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A569" w14:textId="0F1CFB1A" w:rsidR="005A6A9B" w:rsidRPr="007B3E32" w:rsidRDefault="00FD031D">
      <w:pPr>
        <w:pStyle w:val="Ttulo1"/>
        <w:rPr>
          <w:rFonts w:ascii="Arial" w:hAnsi="Arial" w:cs="Arial"/>
        </w:rPr>
      </w:pPr>
      <w:r w:rsidRPr="007B3E32">
        <w:rPr>
          <w:rFonts w:ascii="Arial" w:hAnsi="Arial" w:cs="Arial"/>
        </w:rPr>
        <w:t>Node.js</w:t>
      </w:r>
    </w:p>
    <w:p w14:paraId="28A3C683" w14:textId="18DB56D8" w:rsidR="00FD031D" w:rsidRPr="007B3E32" w:rsidRDefault="00FD031D" w:rsidP="00FD031D">
      <w:pPr>
        <w:pStyle w:val="Listaconvietas"/>
        <w:rPr>
          <w:rFonts w:ascii="Arial" w:hAnsi="Arial" w:cs="Arial"/>
        </w:rPr>
      </w:pPr>
      <w:r w:rsidRPr="007B3E32">
        <w:rPr>
          <w:rFonts w:ascii="Arial" w:hAnsi="Arial" w:cs="Arial"/>
        </w:rPr>
        <w:t xml:space="preserve">¿Qué es? </w:t>
      </w:r>
    </w:p>
    <w:p w14:paraId="6BFE6FC8" w14:textId="60EE9791" w:rsidR="00FD031D" w:rsidRPr="007B3E32" w:rsidRDefault="00FD031D" w:rsidP="00FD031D">
      <w:pPr>
        <w:pStyle w:val="Listaconvietas"/>
        <w:numPr>
          <w:ilvl w:val="1"/>
          <w:numId w:val="3"/>
        </w:numPr>
        <w:rPr>
          <w:rFonts w:ascii="Arial" w:hAnsi="Arial" w:cs="Arial"/>
        </w:rPr>
      </w:pPr>
      <w:r w:rsidRPr="007B3E32">
        <w:rPr>
          <w:rFonts w:ascii="Arial" w:hAnsi="Arial" w:cs="Arial"/>
        </w:rPr>
        <w:t>No es un lenguaje de programación</w:t>
      </w:r>
    </w:p>
    <w:p w14:paraId="0443D7F0" w14:textId="52A3CA46" w:rsidR="00FD031D" w:rsidRPr="007B3E32" w:rsidRDefault="00FD031D" w:rsidP="00FD031D">
      <w:pPr>
        <w:pStyle w:val="Listaconvietas"/>
        <w:numPr>
          <w:ilvl w:val="1"/>
          <w:numId w:val="3"/>
        </w:numPr>
        <w:rPr>
          <w:rFonts w:ascii="Arial" w:hAnsi="Arial" w:cs="Arial"/>
        </w:rPr>
      </w:pPr>
      <w:r w:rsidRPr="007B3E32">
        <w:rPr>
          <w:rFonts w:ascii="Arial" w:hAnsi="Arial" w:cs="Arial"/>
        </w:rPr>
        <w:t xml:space="preserve">No es un </w:t>
      </w:r>
      <w:proofErr w:type="spellStart"/>
      <w:r w:rsidRPr="007B3E32">
        <w:rPr>
          <w:rFonts w:ascii="Arial" w:hAnsi="Arial" w:cs="Arial"/>
        </w:rPr>
        <w:t>framework</w:t>
      </w:r>
      <w:proofErr w:type="spellEnd"/>
    </w:p>
    <w:p w14:paraId="6E3BB9A1" w14:textId="7D738CA1" w:rsidR="00FD031D" w:rsidRPr="007B3E32" w:rsidRDefault="00FD031D" w:rsidP="00FD031D">
      <w:pPr>
        <w:pStyle w:val="Listaconvietas"/>
        <w:numPr>
          <w:ilvl w:val="1"/>
          <w:numId w:val="3"/>
        </w:numPr>
        <w:rPr>
          <w:rFonts w:ascii="Arial" w:hAnsi="Arial" w:cs="Arial"/>
        </w:rPr>
      </w:pPr>
      <w:r w:rsidRPr="007B3E32">
        <w:rPr>
          <w:rFonts w:ascii="Arial" w:hAnsi="Arial" w:cs="Arial"/>
        </w:rPr>
        <w:t>No es una web o un servidor</w:t>
      </w:r>
    </w:p>
    <w:p w14:paraId="3A371DF8" w14:textId="556A1F2C" w:rsidR="00FD031D" w:rsidRPr="007B3E32" w:rsidRDefault="00FD031D" w:rsidP="00FD031D">
      <w:pPr>
        <w:pStyle w:val="Listaconvietas"/>
        <w:numPr>
          <w:ilvl w:val="0"/>
          <w:numId w:val="0"/>
        </w:numPr>
        <w:rPr>
          <w:rFonts w:ascii="Arial" w:hAnsi="Arial" w:cs="Arial"/>
        </w:rPr>
      </w:pPr>
      <w:r w:rsidRPr="007B3E32">
        <w:rPr>
          <w:rFonts w:ascii="Arial" w:hAnsi="Arial" w:cs="Arial"/>
        </w:rPr>
        <w:t>Es un entorno de ejecución de JavaScript, un sitio donde se puede ejecutar JS.</w:t>
      </w:r>
    </w:p>
    <w:p w14:paraId="5CEA6353" w14:textId="660ABFBC" w:rsidR="00FD031D" w:rsidRPr="007B3E32" w:rsidRDefault="00FD031D" w:rsidP="00FD031D">
      <w:pPr>
        <w:pStyle w:val="Listaconvietas"/>
        <w:numPr>
          <w:ilvl w:val="0"/>
          <w:numId w:val="0"/>
        </w:numPr>
        <w:ind w:left="720"/>
        <w:rPr>
          <w:rFonts w:ascii="Arial" w:hAnsi="Arial" w:cs="Arial"/>
        </w:rPr>
      </w:pPr>
      <w:r w:rsidRPr="007B3E32">
        <w:rPr>
          <w:rFonts w:ascii="Arial" w:hAnsi="Arial" w:cs="Arial"/>
        </w:rPr>
        <w:t>-Código abierto</w:t>
      </w:r>
    </w:p>
    <w:p w14:paraId="2104F639" w14:textId="530A0EE6" w:rsidR="00FD031D" w:rsidRPr="007B3E32" w:rsidRDefault="00FD031D" w:rsidP="00FD031D">
      <w:pPr>
        <w:pStyle w:val="Listaconvietas"/>
        <w:numPr>
          <w:ilvl w:val="0"/>
          <w:numId w:val="0"/>
        </w:numPr>
        <w:ind w:left="720"/>
        <w:rPr>
          <w:rFonts w:ascii="Arial" w:hAnsi="Arial" w:cs="Arial"/>
        </w:rPr>
      </w:pPr>
      <w:r w:rsidRPr="007B3E32">
        <w:rPr>
          <w:rFonts w:ascii="Arial" w:hAnsi="Arial" w:cs="Arial"/>
        </w:rPr>
        <w:t>-Multiplataforma</w:t>
      </w:r>
    </w:p>
    <w:p w14:paraId="14258D01" w14:textId="5B7A22CB" w:rsidR="00FD031D" w:rsidRPr="007B3E32" w:rsidRDefault="00FD031D" w:rsidP="00FD031D">
      <w:pPr>
        <w:pStyle w:val="Listaconvietas"/>
        <w:numPr>
          <w:ilvl w:val="0"/>
          <w:numId w:val="0"/>
        </w:numPr>
        <w:ind w:left="720"/>
        <w:rPr>
          <w:rFonts w:ascii="Arial" w:hAnsi="Arial" w:cs="Arial"/>
        </w:rPr>
      </w:pPr>
      <w:r w:rsidRPr="007B3E32">
        <w:rPr>
          <w:rFonts w:ascii="Arial" w:hAnsi="Arial" w:cs="Arial"/>
        </w:rPr>
        <w:t>-Asíncrono (</w:t>
      </w:r>
      <w:r w:rsidR="00D151E0" w:rsidRPr="007B3E32">
        <w:rPr>
          <w:rFonts w:ascii="Arial" w:hAnsi="Arial" w:cs="Arial"/>
        </w:rPr>
        <w:t xml:space="preserve">in, </w:t>
      </w:r>
      <w:proofErr w:type="spellStart"/>
      <w:r w:rsidR="00D151E0" w:rsidRPr="007B3E32">
        <w:rPr>
          <w:rFonts w:ascii="Arial" w:hAnsi="Arial" w:cs="Arial"/>
        </w:rPr>
        <w:t>out</w:t>
      </w:r>
      <w:proofErr w:type="spellEnd"/>
      <w:r w:rsidRPr="007B3E32">
        <w:rPr>
          <w:rFonts w:ascii="Arial" w:hAnsi="Arial" w:cs="Arial"/>
        </w:rPr>
        <w:t xml:space="preserve"> de datos)</w:t>
      </w:r>
    </w:p>
    <w:p w14:paraId="173EE17F" w14:textId="09983F70" w:rsidR="00FD031D" w:rsidRPr="007B3E32" w:rsidRDefault="00FD031D" w:rsidP="00FD031D">
      <w:pPr>
        <w:pStyle w:val="Listaconvietas"/>
        <w:numPr>
          <w:ilvl w:val="0"/>
          <w:numId w:val="0"/>
        </w:numPr>
        <w:ind w:left="720"/>
        <w:rPr>
          <w:rFonts w:ascii="Arial" w:hAnsi="Arial" w:cs="Arial"/>
        </w:rPr>
      </w:pPr>
      <w:r w:rsidRPr="007B3E32">
        <w:rPr>
          <w:rFonts w:ascii="Arial" w:hAnsi="Arial" w:cs="Arial"/>
        </w:rPr>
        <w:t>-Arquitectura orientada a eventos</w:t>
      </w:r>
    </w:p>
    <w:p w14:paraId="3D20DB25" w14:textId="77777777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27476F87" w14:textId="22CE55B8" w:rsidR="00FD031D" w:rsidRPr="007B3E32" w:rsidRDefault="00FD031D" w:rsidP="00FD031D">
      <w:pPr>
        <w:pStyle w:val="Listaconvietas"/>
        <w:numPr>
          <w:ilvl w:val="0"/>
          <w:numId w:val="0"/>
        </w:numPr>
        <w:rPr>
          <w:rFonts w:ascii="Arial" w:hAnsi="Arial" w:cs="Arial"/>
        </w:rPr>
      </w:pPr>
      <w:r w:rsidRPr="007B3E32">
        <w:rPr>
          <w:rFonts w:ascii="Arial" w:hAnsi="Arial" w:cs="Arial"/>
        </w:rPr>
        <w:t>Utiliza un V8, motor de JS que utiliza Chrome, mismo motor pero diferente entorno.</w:t>
      </w:r>
    </w:p>
    <w:p w14:paraId="5DA72D85" w14:textId="77777777" w:rsidR="00FD031D" w:rsidRPr="007B3E32" w:rsidRDefault="00FD031D" w:rsidP="00FD031D">
      <w:pPr>
        <w:pStyle w:val="Listaconvietas"/>
        <w:numPr>
          <w:ilvl w:val="0"/>
          <w:numId w:val="0"/>
        </w:numPr>
        <w:rPr>
          <w:rFonts w:ascii="Arial" w:hAnsi="Arial" w:cs="Arial"/>
        </w:rPr>
      </w:pPr>
    </w:p>
    <w:p w14:paraId="5F01BB87" w14:textId="6275E4F2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  <w:proofErr w:type="spellStart"/>
      <w:r w:rsidRPr="007B3E32">
        <w:rPr>
          <w:rFonts w:ascii="Arial" w:hAnsi="Arial" w:cs="Arial"/>
        </w:rPr>
        <w:t>Event</w:t>
      </w:r>
      <w:proofErr w:type="spellEnd"/>
      <w:r w:rsidRPr="007B3E32">
        <w:rPr>
          <w:rFonts w:ascii="Arial" w:hAnsi="Arial" w:cs="Arial"/>
        </w:rPr>
        <w:t xml:space="preserve"> </w:t>
      </w:r>
      <w:proofErr w:type="spellStart"/>
      <w:r w:rsidRPr="007B3E32">
        <w:rPr>
          <w:rFonts w:ascii="Arial" w:hAnsi="Arial" w:cs="Arial"/>
        </w:rPr>
        <w:t>Loop</w:t>
      </w:r>
      <w:proofErr w:type="spellEnd"/>
      <w:r w:rsidRPr="007B3E32">
        <w:rPr>
          <w:rFonts w:ascii="Arial" w:hAnsi="Arial" w:cs="Arial"/>
        </w:rPr>
        <w:t xml:space="preserve"> </w:t>
      </w:r>
      <w:r w:rsidR="00D151E0" w:rsidRPr="007B3E32">
        <w:rPr>
          <w:rFonts w:ascii="Arial" w:hAnsi="Arial" w:cs="Arial"/>
        </w:rPr>
        <w:t xml:space="preserve">// </w:t>
      </w:r>
      <w:r w:rsidR="00D151E0" w:rsidRPr="007B3E32">
        <w:rPr>
          <w:rFonts w:ascii="Arial" w:hAnsi="Arial" w:cs="Arial"/>
          <w:b/>
          <w:bCs/>
          <w:sz w:val="36"/>
          <w:szCs w:val="36"/>
        </w:rPr>
        <w:t>ORIENTADO A EVENTOS</w:t>
      </w:r>
      <w:r w:rsidR="00D151E0" w:rsidRPr="007B3E32">
        <w:rPr>
          <w:rFonts w:ascii="Arial" w:hAnsi="Arial" w:cs="Arial"/>
          <w:sz w:val="36"/>
          <w:szCs w:val="36"/>
        </w:rPr>
        <w:t xml:space="preserve"> </w:t>
      </w:r>
      <w:r w:rsidR="00D151E0" w:rsidRPr="007B3E32">
        <w:rPr>
          <w:rFonts w:ascii="Arial" w:hAnsi="Arial" w:cs="Arial"/>
        </w:rPr>
        <w:t>//</w:t>
      </w:r>
    </w:p>
    <w:p w14:paraId="487DEE42" w14:textId="77777777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4854C79F" w14:textId="7D240B12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  <w:r w:rsidRPr="007B3E32">
        <w:rPr>
          <w:rFonts w:ascii="Arial" w:hAnsi="Arial" w:cs="Arial"/>
        </w:rPr>
        <w:t>Tiene un bucle que va manejando las solicitudes que le van llegando en cada evento.</w:t>
      </w:r>
    </w:p>
    <w:p w14:paraId="3DF07FB8" w14:textId="53A67E72" w:rsidR="00D151E0" w:rsidRPr="007B3E32" w:rsidRDefault="00D151E0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  <w:r w:rsidRPr="007B3E32">
        <w:rPr>
          <w:rFonts w:ascii="Arial" w:hAnsi="Arial" w:cs="Arial"/>
        </w:rPr>
        <w:t xml:space="preserve">Va ejecutando tareas mientras espera respuestas de tareas en </w:t>
      </w:r>
      <w:proofErr w:type="spellStart"/>
      <w:r w:rsidRPr="007B3E32">
        <w:rPr>
          <w:rFonts w:ascii="Arial" w:hAnsi="Arial" w:cs="Arial"/>
        </w:rPr>
        <w:t>standby</w:t>
      </w:r>
      <w:proofErr w:type="spellEnd"/>
      <w:r w:rsidRPr="007B3E32">
        <w:rPr>
          <w:rFonts w:ascii="Arial" w:hAnsi="Arial" w:cs="Arial"/>
        </w:rPr>
        <w:t>.</w:t>
      </w:r>
    </w:p>
    <w:p w14:paraId="04CFC684" w14:textId="5C16E06C" w:rsidR="00D151E0" w:rsidRPr="007B3E32" w:rsidRDefault="00D151E0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  <w:r w:rsidRPr="007B3E32">
        <w:rPr>
          <w:rFonts w:ascii="Arial" w:hAnsi="Arial" w:cs="Arial"/>
        </w:rPr>
        <w:t xml:space="preserve">Y todo esto en un solo </w:t>
      </w:r>
      <w:proofErr w:type="spellStart"/>
      <w:r w:rsidRPr="007B3E32">
        <w:rPr>
          <w:rFonts w:ascii="Arial" w:hAnsi="Arial" w:cs="Arial"/>
        </w:rPr>
        <w:t>Thread</w:t>
      </w:r>
      <w:proofErr w:type="spellEnd"/>
      <w:r w:rsidRPr="007B3E32">
        <w:rPr>
          <w:rFonts w:ascii="Arial" w:hAnsi="Arial" w:cs="Arial"/>
        </w:rPr>
        <w:t xml:space="preserve"> (HILO).</w:t>
      </w:r>
    </w:p>
    <w:p w14:paraId="1A1BD7F7" w14:textId="656F0560" w:rsidR="00D151E0" w:rsidRPr="007B3E32" w:rsidRDefault="00D151E0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  <w:r w:rsidRPr="007B3E32">
        <w:rPr>
          <w:rFonts w:ascii="Arial" w:hAnsi="Arial" w:cs="Arial"/>
          <w:b/>
          <w:bCs/>
          <w:i/>
          <w:iCs/>
          <w:sz w:val="40"/>
          <w:szCs w:val="40"/>
        </w:rPr>
        <w:t xml:space="preserve">Es </w:t>
      </w:r>
      <w:proofErr w:type="spellStart"/>
      <w:r w:rsidRPr="007B3E32">
        <w:rPr>
          <w:rFonts w:ascii="Arial" w:hAnsi="Arial" w:cs="Arial"/>
          <w:b/>
          <w:bCs/>
          <w:i/>
          <w:iCs/>
          <w:sz w:val="40"/>
          <w:szCs w:val="40"/>
        </w:rPr>
        <w:t>monohilo</w:t>
      </w:r>
      <w:proofErr w:type="spellEnd"/>
      <w:r w:rsidRPr="007B3E32">
        <w:rPr>
          <w:rFonts w:ascii="Arial" w:hAnsi="Arial" w:cs="Arial"/>
        </w:rPr>
        <w:t xml:space="preserve">, pero con </w:t>
      </w:r>
      <w:proofErr w:type="spellStart"/>
      <w:r w:rsidRPr="007B3E32">
        <w:rPr>
          <w:rFonts w:ascii="Arial" w:hAnsi="Arial" w:cs="Arial"/>
        </w:rPr>
        <w:t>webworkers</w:t>
      </w:r>
      <w:proofErr w:type="spellEnd"/>
      <w:r w:rsidRPr="007B3E32">
        <w:rPr>
          <w:rFonts w:ascii="Arial" w:hAnsi="Arial" w:cs="Arial"/>
        </w:rPr>
        <w:t xml:space="preserve"> se pueden tener más de un hilo.</w:t>
      </w:r>
    </w:p>
    <w:p w14:paraId="4400B92E" w14:textId="77777777" w:rsidR="00D151E0" w:rsidRPr="007B3E32" w:rsidRDefault="00D151E0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5215CC00" w14:textId="77777777" w:rsidR="00D151E0" w:rsidRPr="007B3E32" w:rsidRDefault="00D151E0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457A4A53" w14:textId="77777777" w:rsidR="005E1438" w:rsidRPr="007B3E32" w:rsidRDefault="005E1438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2F6779CD" w14:textId="77777777" w:rsidR="005E1438" w:rsidRPr="007B3E32" w:rsidRDefault="005E1438" w:rsidP="005E1438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  <w:b/>
          <w:i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3E32">
        <w:rPr>
          <w:rFonts w:ascii="Arial" w:hAnsi="Arial" w:cs="Arial"/>
          <w:b/>
          <w:i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Resumen de Tipos de Sincronía</w:t>
      </w:r>
    </w:p>
    <w:p w14:paraId="2FB8879D" w14:textId="77777777" w:rsidR="005E1438" w:rsidRPr="007B3E32" w:rsidRDefault="005E1438" w:rsidP="005E1438">
      <w:pPr>
        <w:pStyle w:val="Listaconvietas"/>
        <w:rPr>
          <w:rFonts w:ascii="Arial" w:hAnsi="Arial" w:cs="Arial"/>
          <w:color w:val="A0DDCD" w:themeColor="accent3" w:themeTint="99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E32">
        <w:rPr>
          <w:rFonts w:ascii="Arial" w:hAnsi="Arial" w:cs="Arial"/>
          <w:color w:val="A0DDCD" w:themeColor="accent3" w:themeTint="99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Síncrona:</w:t>
      </w:r>
    </w:p>
    <w:p w14:paraId="55375937" w14:textId="77777777" w:rsidR="005E1438" w:rsidRPr="007B3E32" w:rsidRDefault="005E1438" w:rsidP="005E1438">
      <w:pPr>
        <w:pStyle w:val="Listaconvietas"/>
        <w:numPr>
          <w:ilvl w:val="0"/>
          <w:numId w:val="0"/>
        </w:numPr>
        <w:ind w:left="432"/>
        <w:rPr>
          <w:rFonts w:ascii="Arial" w:hAnsi="Arial" w:cs="Arial"/>
        </w:rPr>
      </w:pPr>
    </w:p>
    <w:p w14:paraId="47668240" w14:textId="77777777" w:rsidR="005E1438" w:rsidRPr="007B3E32" w:rsidRDefault="005E1438" w:rsidP="005E1438">
      <w:pPr>
        <w:pStyle w:val="Listaconvietas"/>
        <w:rPr>
          <w:rFonts w:ascii="Arial" w:hAnsi="Arial" w:cs="Arial"/>
        </w:rPr>
      </w:pPr>
      <w:proofErr w:type="spellStart"/>
      <w:proofErr w:type="gram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fs.readFileSync</w:t>
      </w:r>
      <w:proofErr w:type="spellEnd"/>
      <w:proofErr w:type="gramEnd"/>
      <w:r w:rsidRPr="007B3E32">
        <w:rPr>
          <w:rFonts w:ascii="Arial" w:hAnsi="Arial" w:cs="Arial"/>
        </w:rPr>
        <w:t>: Bloquea la ejecución hasta que la lectura del archivo se completa.</w:t>
      </w:r>
    </w:p>
    <w:p w14:paraId="7D213CE3" w14:textId="77777777" w:rsidR="005E1438" w:rsidRPr="007B3E32" w:rsidRDefault="005E1438" w:rsidP="005E1438">
      <w:pPr>
        <w:pStyle w:val="Prrafodelista"/>
        <w:rPr>
          <w:rFonts w:ascii="Arial" w:hAnsi="Arial" w:cs="Arial"/>
        </w:rPr>
      </w:pPr>
    </w:p>
    <w:p w14:paraId="22F3C6E0" w14:textId="77777777" w:rsidR="005E1438" w:rsidRPr="007B3E32" w:rsidRDefault="005E1438" w:rsidP="005E1438">
      <w:pPr>
        <w:pStyle w:val="Listaconvietas"/>
        <w:numPr>
          <w:ilvl w:val="0"/>
          <w:numId w:val="0"/>
        </w:numPr>
        <w:ind w:left="432"/>
        <w:rPr>
          <w:rFonts w:ascii="Arial" w:hAnsi="Arial" w:cs="Arial"/>
        </w:rPr>
      </w:pPr>
    </w:p>
    <w:p w14:paraId="429FA0F9" w14:textId="77777777" w:rsidR="005E1438" w:rsidRPr="007B3E32" w:rsidRDefault="005E1438" w:rsidP="005E1438">
      <w:pPr>
        <w:pStyle w:val="Listaconvietas"/>
        <w:rPr>
          <w:rFonts w:ascii="Arial" w:hAnsi="Arial" w:cs="Arial"/>
          <w:color w:val="A0DDCD" w:themeColor="accent3" w:themeTint="99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E32">
        <w:rPr>
          <w:rFonts w:ascii="Arial" w:hAnsi="Arial" w:cs="Arial"/>
          <w:color w:val="A0DDCD" w:themeColor="accent3" w:themeTint="99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Asíncrona:</w:t>
      </w:r>
    </w:p>
    <w:p w14:paraId="00EF547E" w14:textId="77777777" w:rsidR="005E1438" w:rsidRPr="007B3E32" w:rsidRDefault="005E1438" w:rsidP="005E1438">
      <w:pPr>
        <w:pStyle w:val="Listaconvietas"/>
        <w:numPr>
          <w:ilvl w:val="0"/>
          <w:numId w:val="0"/>
        </w:numPr>
        <w:ind w:left="432"/>
        <w:rPr>
          <w:rFonts w:ascii="Arial" w:hAnsi="Arial" w:cs="Arial"/>
        </w:rPr>
      </w:pPr>
    </w:p>
    <w:p w14:paraId="788905B1" w14:textId="77777777" w:rsidR="005E1438" w:rsidRPr="007B3E32" w:rsidRDefault="005E1438" w:rsidP="005E1438">
      <w:pPr>
        <w:pStyle w:val="Listaconvietas"/>
        <w:rPr>
          <w:rFonts w:ascii="Arial" w:hAnsi="Arial" w:cs="Arial"/>
        </w:rPr>
      </w:pP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Callbacks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proofErr w:type="spellStart"/>
      <w:proofErr w:type="gram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fs.readFile</w:t>
      </w:r>
      <w:proofErr w:type="spellEnd"/>
      <w:proofErr w:type="gram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 </w:t>
      </w: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callback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  <w:r w:rsidRPr="007B3E32">
        <w:rPr>
          <w:rFonts w:ascii="Arial" w:hAnsi="Arial" w:cs="Arial"/>
        </w:rPr>
        <w:t xml:space="preserve">: Inicia la operación y continúa la ejecución, ejecutando el </w:t>
      </w:r>
      <w:proofErr w:type="spellStart"/>
      <w:r w:rsidRPr="007B3E32">
        <w:rPr>
          <w:rFonts w:ascii="Arial" w:hAnsi="Arial" w:cs="Arial"/>
          <w:color w:val="FF0000"/>
        </w:rPr>
        <w:t>callback</w:t>
      </w:r>
      <w:proofErr w:type="spellEnd"/>
      <w:r w:rsidRPr="007B3E32">
        <w:rPr>
          <w:rFonts w:ascii="Arial" w:hAnsi="Arial" w:cs="Arial"/>
        </w:rPr>
        <w:t xml:space="preserve"> cuando la operación termina.</w:t>
      </w:r>
    </w:p>
    <w:p w14:paraId="3BAC3FAD" w14:textId="6C7114DB" w:rsidR="005E1438" w:rsidRPr="007B3E32" w:rsidRDefault="005E1438" w:rsidP="005E1438">
      <w:pPr>
        <w:pStyle w:val="Listaconvietas"/>
        <w:rPr>
          <w:rFonts w:ascii="Arial" w:hAnsi="Arial" w:cs="Arial"/>
        </w:rPr>
      </w:pPr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Promesas (</w:t>
      </w:r>
      <w:proofErr w:type="spellStart"/>
      <w:proofErr w:type="gram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fs.readFile</w:t>
      </w:r>
      <w:proofErr w:type="spellEnd"/>
      <w:proofErr w:type="gram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 .</w:t>
      </w: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then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  <w:r w:rsidRPr="007B3E32">
        <w:rPr>
          <w:rFonts w:ascii="Arial" w:hAnsi="Arial" w:cs="Arial"/>
        </w:rPr>
        <w:t xml:space="preserve">: Inicia la operación y continúa la ejecución, ejecutando el </w:t>
      </w:r>
      <w:proofErr w:type="spellStart"/>
      <w:r w:rsidRPr="007B3E32">
        <w:rPr>
          <w:rFonts w:ascii="Arial" w:hAnsi="Arial" w:cs="Arial"/>
          <w:color w:val="FF0000"/>
        </w:rPr>
        <w:t>then</w:t>
      </w:r>
      <w:proofErr w:type="spellEnd"/>
      <w:r w:rsidRPr="007B3E32">
        <w:rPr>
          <w:rFonts w:ascii="Arial" w:hAnsi="Arial" w:cs="Arial"/>
        </w:rPr>
        <w:t xml:space="preserve"> cuando la promesa se resuelve.</w:t>
      </w:r>
      <w:r w:rsidR="009B22BF" w:rsidRPr="007B3E32">
        <w:rPr>
          <w:rFonts w:ascii="Arial" w:hAnsi="Arial" w:cs="Arial"/>
        </w:rPr>
        <w:t>(</w:t>
      </w:r>
      <w:r w:rsidR="009B22BF" w:rsidRPr="007B3E32">
        <w:rPr>
          <w:rFonts w:ascii="Arial" w:hAnsi="Arial" w:cs="Arial"/>
          <w:color w:val="7030A0"/>
        </w:rPr>
        <w:t xml:space="preserve"> </w:t>
      </w:r>
      <w:r w:rsidR="009B22BF" w:rsidRPr="007B3E32">
        <w:rPr>
          <w:rFonts w:ascii="Arial" w:hAnsi="Arial" w:cs="Arial"/>
          <w:color w:val="7030A0"/>
        </w:rPr>
        <w:t>¡¡¡</w:t>
      </w:r>
      <w:r w:rsidR="009B22BF" w:rsidRPr="007B3E32">
        <w:rPr>
          <w:rFonts w:ascii="Arial" w:hAnsi="Arial" w:cs="Arial"/>
          <w:color w:val="7030A0"/>
        </w:rPr>
        <w:t>Varía según la velocidad de lectura!!!</w:t>
      </w:r>
      <w:r w:rsidR="009B22BF" w:rsidRPr="007B3E32">
        <w:rPr>
          <w:rFonts w:ascii="Arial" w:hAnsi="Arial" w:cs="Arial"/>
        </w:rPr>
        <w:t>)</w:t>
      </w:r>
    </w:p>
    <w:p w14:paraId="5A13B620" w14:textId="7C2567A2" w:rsidR="005E1438" w:rsidRPr="007B3E32" w:rsidRDefault="005E1438" w:rsidP="005E1438">
      <w:pPr>
        <w:pStyle w:val="Listaconvietas"/>
        <w:rPr>
          <w:rFonts w:ascii="Arial" w:hAnsi="Arial" w:cs="Arial"/>
        </w:rPr>
      </w:pP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Promisify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promisify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proofErr w:type="gram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fs.readFile</w:t>
      </w:r>
      <w:proofErr w:type="spellEnd"/>
      <w:proofErr w:type="gram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))</w:t>
      </w:r>
      <w:r w:rsidRPr="007B3E32">
        <w:rPr>
          <w:rFonts w:ascii="Arial" w:hAnsi="Arial" w:cs="Arial"/>
        </w:rPr>
        <w:t xml:space="preserve">: Convierte una función basada en </w:t>
      </w:r>
      <w:proofErr w:type="spellStart"/>
      <w:r w:rsidRPr="007B3E32">
        <w:rPr>
          <w:rFonts w:ascii="Arial" w:hAnsi="Arial" w:cs="Arial"/>
          <w:color w:val="FF0000"/>
        </w:rPr>
        <w:t>callback</w:t>
      </w:r>
      <w:proofErr w:type="spellEnd"/>
      <w:r w:rsidRPr="007B3E32">
        <w:rPr>
          <w:rFonts w:ascii="Arial" w:hAnsi="Arial" w:cs="Arial"/>
          <w:color w:val="FF0000"/>
        </w:rPr>
        <w:t xml:space="preserve"> a promesa</w:t>
      </w:r>
      <w:r w:rsidRPr="007B3E32">
        <w:rPr>
          <w:rFonts w:ascii="Arial" w:hAnsi="Arial" w:cs="Arial"/>
        </w:rPr>
        <w:t>, manejando la asincronía de manera similar a las promesas nativas.</w:t>
      </w:r>
      <w:r w:rsidR="009B22BF" w:rsidRPr="007B3E32">
        <w:rPr>
          <w:rFonts w:ascii="Arial" w:hAnsi="Arial" w:cs="Arial"/>
        </w:rPr>
        <w:t xml:space="preserve"> </w:t>
      </w:r>
      <w:r w:rsidR="009B22BF" w:rsidRPr="007B3E32">
        <w:rPr>
          <w:rFonts w:ascii="Arial" w:hAnsi="Arial" w:cs="Arial"/>
        </w:rPr>
        <w:t>(</w:t>
      </w:r>
      <w:r w:rsidR="009B22BF" w:rsidRPr="007B3E32">
        <w:rPr>
          <w:rFonts w:ascii="Arial" w:hAnsi="Arial" w:cs="Arial"/>
          <w:color w:val="7030A0"/>
        </w:rPr>
        <w:t>¡¡¡Varía según la velocidad de lectura!!!</w:t>
      </w:r>
      <w:r w:rsidR="009B22BF" w:rsidRPr="007B3E32">
        <w:rPr>
          <w:rFonts w:ascii="Arial" w:hAnsi="Arial" w:cs="Arial"/>
        </w:rPr>
        <w:t>)</w:t>
      </w:r>
    </w:p>
    <w:p w14:paraId="413EC124" w14:textId="64ED1B2B" w:rsidR="005E1438" w:rsidRPr="007B3E32" w:rsidRDefault="005E1438" w:rsidP="005E1438">
      <w:pPr>
        <w:pStyle w:val="Listaconvietas"/>
        <w:rPr>
          <w:rFonts w:ascii="Arial" w:hAnsi="Arial" w:cs="Arial"/>
        </w:rPr>
      </w:pP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async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</w:t>
      </w: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await</w:t>
      </w:r>
      <w:proofErr w:type="spellEnd"/>
      <w:r w:rsidR="007B3E32" w:rsidRPr="007B3E32">
        <w:rPr>
          <w:rFonts w:ascii="Arial" w:hAnsi="Arial" w:cs="Arial"/>
        </w:rPr>
        <w:t xml:space="preserve">: Sintaxis </w:t>
      </w:r>
      <w:r w:rsidRPr="007B3E32">
        <w:rPr>
          <w:rFonts w:ascii="Arial" w:hAnsi="Arial" w:cs="Arial"/>
        </w:rPr>
        <w:t xml:space="preserve">más legible para manejar promesas, esperando la resolución de la promesa de forma </w:t>
      </w:r>
      <w:r w:rsidRPr="007B3E32">
        <w:rPr>
          <w:rFonts w:ascii="Arial" w:hAnsi="Arial" w:cs="Arial"/>
          <w:color w:val="FF0000"/>
        </w:rPr>
        <w:t>similar al código síncrono</w:t>
      </w:r>
      <w:r w:rsidRPr="007B3E32">
        <w:rPr>
          <w:rFonts w:ascii="Arial" w:hAnsi="Arial" w:cs="Arial"/>
        </w:rPr>
        <w:t>.</w:t>
      </w:r>
    </w:p>
    <w:p w14:paraId="1B3D2BE1" w14:textId="66499ED4" w:rsidR="007B3E32" w:rsidRPr="007B3E32" w:rsidRDefault="007B3E32" w:rsidP="005E1438">
      <w:pPr>
        <w:pStyle w:val="Listaconvietas"/>
        <w:rPr>
          <w:rFonts w:ascii="Arial" w:hAnsi="Arial" w:cs="Arial"/>
        </w:rPr>
      </w:pPr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IIFE (</w:t>
      </w: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Inmediatly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Invoked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Expression</w:t>
      </w:r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”Función</w:t>
      </w:r>
      <w:proofErr w:type="spellEnd"/>
      <w:proofErr w:type="gram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autoinvocada</w:t>
      </w:r>
      <w:proofErr w:type="spellEnd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”)</w:t>
      </w:r>
      <w:r w:rsidRPr="007B3E32">
        <w:rPr>
          <w:rFonts w:ascii="Arial" w:hAnsi="Arial" w:cs="Arial"/>
        </w:rPr>
        <w:t xml:space="preserve"> </w:t>
      </w:r>
      <w:r w:rsidRPr="007B3E32">
        <w:rPr>
          <w:rFonts w:ascii="Arial" w:hAnsi="Arial" w:cs="Arial"/>
        </w:rPr>
        <w:t>: Sintaxis</w:t>
      </w:r>
      <w:r w:rsidRPr="007B3E32">
        <w:rPr>
          <w:rFonts w:ascii="Arial" w:hAnsi="Arial" w:cs="Arial"/>
        </w:rPr>
        <w:t xml:space="preserve"> de una función asíncrona, aunque puede ser una función corriente.</w:t>
      </w:r>
    </w:p>
    <w:p w14:paraId="2C6F3B97" w14:textId="77777777" w:rsidR="007B3E32" w:rsidRPr="007B3E32" w:rsidRDefault="007B3E32" w:rsidP="007B3E32">
      <w:pPr>
        <w:pStyle w:val="Listaconvietas"/>
        <w:rPr>
          <w:rFonts w:ascii="Arial" w:hAnsi="Arial" w:cs="Arial"/>
        </w:rPr>
      </w:pPr>
      <w:proofErr w:type="spellStart"/>
      <w:r w:rsidRPr="007B3E32">
        <w:rPr>
          <w:rFonts w:ascii="Arial" w:hAnsi="Arial" w:cs="Arial"/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Promise.all</w:t>
      </w:r>
      <w:proofErr w:type="spellEnd"/>
      <w:r w:rsidRPr="007B3E32">
        <w:rPr>
          <w:rFonts w:ascii="Arial" w:hAnsi="Arial" w:cs="Arial"/>
        </w:rPr>
        <w:t xml:space="preserve">: Ejecuta múltiples promesas en </w:t>
      </w:r>
      <w:r w:rsidRPr="007B3E32">
        <w:rPr>
          <w:rFonts w:ascii="Arial" w:hAnsi="Arial" w:cs="Arial"/>
          <w:color w:val="FF0000"/>
        </w:rPr>
        <w:t xml:space="preserve">paralelo </w:t>
      </w:r>
      <w:r w:rsidRPr="007B3E32">
        <w:rPr>
          <w:rFonts w:ascii="Arial" w:hAnsi="Arial" w:cs="Arial"/>
        </w:rPr>
        <w:t>y espera a que todas se resuelvan antes de continuar.</w:t>
      </w:r>
    </w:p>
    <w:p w14:paraId="5977019C" w14:textId="77777777" w:rsidR="00D151E0" w:rsidRPr="007B3E32" w:rsidRDefault="00D151E0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34092C1F" w14:textId="77777777" w:rsidR="00D151E0" w:rsidRPr="007B3E32" w:rsidRDefault="00D151E0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783F8F03" w14:textId="77777777" w:rsidR="00D151E0" w:rsidRPr="007B3E32" w:rsidRDefault="00D151E0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2614D05D" w14:textId="77777777" w:rsidR="00D151E0" w:rsidRPr="007B3E32" w:rsidRDefault="00D151E0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56E295B3" w14:textId="77777777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5B54CB22" w14:textId="77777777" w:rsidR="00FD031D" w:rsidRPr="007B3E32" w:rsidRDefault="00FD031D" w:rsidP="00FD031D">
      <w:pPr>
        <w:pStyle w:val="Listaconvietas"/>
        <w:numPr>
          <w:ilvl w:val="0"/>
          <w:numId w:val="0"/>
        </w:numPr>
        <w:rPr>
          <w:rFonts w:ascii="Arial" w:hAnsi="Arial" w:cs="Arial"/>
        </w:rPr>
      </w:pPr>
    </w:p>
    <w:p w14:paraId="07983E30" w14:textId="77777777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04371D2F" w14:textId="77777777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3CE40B2D" w14:textId="77777777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379DB8C0" w14:textId="77777777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55D908E4" w14:textId="77777777" w:rsidR="00FD031D" w:rsidRPr="007B3E32" w:rsidRDefault="00FD031D" w:rsidP="00FD031D">
      <w:pPr>
        <w:pStyle w:val="Listaconvietas"/>
        <w:numPr>
          <w:ilvl w:val="0"/>
          <w:numId w:val="0"/>
        </w:numPr>
        <w:ind w:left="432" w:hanging="432"/>
        <w:rPr>
          <w:rFonts w:ascii="Arial" w:hAnsi="Arial" w:cs="Arial"/>
        </w:rPr>
      </w:pPr>
    </w:p>
    <w:p w14:paraId="42DC3B59" w14:textId="77777777" w:rsidR="00FD031D" w:rsidRPr="007B3E32" w:rsidRDefault="00FD031D" w:rsidP="00FD031D">
      <w:pPr>
        <w:pStyle w:val="Listaconvietas"/>
        <w:numPr>
          <w:ilvl w:val="0"/>
          <w:numId w:val="0"/>
        </w:numPr>
        <w:rPr>
          <w:rFonts w:ascii="Arial" w:hAnsi="Arial" w:cs="Arial"/>
        </w:rPr>
      </w:pPr>
    </w:p>
    <w:p w14:paraId="378E9E6F" w14:textId="77777777" w:rsidR="00FD031D" w:rsidRPr="007B3E32" w:rsidRDefault="00FD031D" w:rsidP="00FD031D">
      <w:pPr>
        <w:pStyle w:val="Listaconvietas"/>
        <w:numPr>
          <w:ilvl w:val="0"/>
          <w:numId w:val="0"/>
        </w:numPr>
        <w:rPr>
          <w:rFonts w:ascii="Arial" w:hAnsi="Arial" w:cs="Arial"/>
        </w:rPr>
      </w:pPr>
    </w:p>
    <w:sectPr w:rsidR="00FD031D" w:rsidRPr="007B3E32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6B2A4" w14:textId="77777777" w:rsidR="00976D44" w:rsidRDefault="00976D44">
      <w:r>
        <w:separator/>
      </w:r>
    </w:p>
    <w:p w14:paraId="541040A0" w14:textId="77777777" w:rsidR="00976D44" w:rsidRDefault="00976D44"/>
  </w:endnote>
  <w:endnote w:type="continuationSeparator" w:id="0">
    <w:p w14:paraId="32E04E9F" w14:textId="77777777" w:rsidR="00976D44" w:rsidRDefault="00976D44">
      <w:r>
        <w:continuationSeparator/>
      </w:r>
    </w:p>
    <w:p w14:paraId="6235021A" w14:textId="77777777" w:rsidR="00976D44" w:rsidRDefault="00976D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38847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2705" w14:textId="77777777" w:rsidR="00976D44" w:rsidRDefault="00976D44">
      <w:r>
        <w:separator/>
      </w:r>
    </w:p>
    <w:p w14:paraId="75989FA3" w14:textId="77777777" w:rsidR="00976D44" w:rsidRDefault="00976D44"/>
  </w:footnote>
  <w:footnote w:type="continuationSeparator" w:id="0">
    <w:p w14:paraId="296EA6CB" w14:textId="77777777" w:rsidR="00976D44" w:rsidRDefault="00976D44">
      <w:r>
        <w:continuationSeparator/>
      </w:r>
    </w:p>
    <w:p w14:paraId="15018ECB" w14:textId="77777777" w:rsidR="00976D44" w:rsidRDefault="00976D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865180">
    <w:abstractNumId w:val="1"/>
  </w:num>
  <w:num w:numId="2" w16cid:durableId="1091390146">
    <w:abstractNumId w:val="0"/>
  </w:num>
  <w:num w:numId="3" w16cid:durableId="4017558">
    <w:abstractNumId w:val="2"/>
  </w:num>
  <w:num w:numId="4" w16cid:durableId="614096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1D"/>
    <w:rsid w:val="000A1E95"/>
    <w:rsid w:val="00106A32"/>
    <w:rsid w:val="00577F94"/>
    <w:rsid w:val="005A6A9B"/>
    <w:rsid w:val="005E1438"/>
    <w:rsid w:val="006745DD"/>
    <w:rsid w:val="007B3E32"/>
    <w:rsid w:val="00976D44"/>
    <w:rsid w:val="009B22BF"/>
    <w:rsid w:val="00B052CE"/>
    <w:rsid w:val="00D151E0"/>
    <w:rsid w:val="00DD325E"/>
    <w:rsid w:val="00FD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EF6CF"/>
  <w15:chartTrackingRefBased/>
  <w15:docId w15:val="{90E258E5-848C-A54B-8148-E628A917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  <w:style w:type="paragraph" w:styleId="Prrafodelista">
    <w:name w:val="List Paragraph"/>
    <w:basedOn w:val="Normal"/>
    <w:uiPriority w:val="34"/>
    <w:semiHidden/>
    <w:unhideWhenUsed/>
    <w:qFormat/>
    <w:rsid w:val="005E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rnikgasparyan/Library/Containers/com.microsoft.Word/Data/Library/Application%20Support/Microsoft/Office/16.0/DTS/es-ES%7b5144655F-E099-A644-8284-D12896DA0831%7d/%7bB548F4E7-F2B7-244C-9B80-51BD3341BBC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39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Lernik Gasparyan</dc:creator>
  <cp:keywords/>
  <dc:description/>
  <cp:lastModifiedBy>GASPARYAN, LERNIK</cp:lastModifiedBy>
  <cp:revision>1</cp:revision>
  <dcterms:created xsi:type="dcterms:W3CDTF">2024-07-22T10:15:00Z</dcterms:created>
  <dcterms:modified xsi:type="dcterms:W3CDTF">2024-07-25T10:27:00Z</dcterms:modified>
</cp:coreProperties>
</file>