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ffffff" w:val="clear"/>
        <w:spacing w:after="160" w:line="276.0005454545455" w:lineRule="auto"/>
        <w:ind w:firstLine="850.3937007874017"/>
        <w:rPr>
          <w:rFonts w:ascii="Mangal" w:cs="Mangal" w:eastAsia="Mangal" w:hAnsi="Mangal"/>
          <w:b w:val="1"/>
          <w:bCs w:val="1"/>
          <w:sz w:val="24"/>
          <w:szCs w:val="24"/>
        </w:rPr>
      </w:pPr>
      <w:r w:rsidDel="00000000" w:rsidR="00000000" w:rsidRPr="00000000">
        <w:rPr>
          <w:rFonts w:ascii="Mangal" w:cs="Mangal" w:eastAsia="Mangal" w:hAnsi="Mangal"/>
          <w:b w:val="1"/>
          <w:bCs w:val="1"/>
          <w:sz w:val="24"/>
          <w:szCs w:val="24"/>
          <w:rtl w:val="0"/>
        </w:rPr>
        <w:t xml:space="preserve">Umed 2.1.5</w:t>
      </w:r>
    </w:p>
    <w:p w:rsidR="00000000" w:rsidDel="00000000" w:rsidP="00000000" w:rsidRDefault="00000000" w:rsidRPr="00000000" w14:paraId="00000002">
      <w:pPr>
        <w:shd w:fill="ffffff" w:val="clear"/>
        <w:spacing w:after="160" w:line="276.0005454545455" w:lineRule="auto"/>
        <w:rPr>
          <w:rFonts w:ascii="Mangal" w:cs="Mangal" w:eastAsia="Mangal" w:hAnsi="Mangal"/>
          <w:b w:val="1"/>
          <w:bCs w:val="1"/>
          <w:sz w:val="24"/>
          <w:szCs w:val="24"/>
        </w:rPr>
      </w:pPr>
      <w:r w:rsidDel="00000000" w:rsidR="00000000" w:rsidRPr="00000000">
        <w:rPr>
          <w:rFonts w:ascii="Mangal" w:cs="Mangal" w:eastAsia="Mangal" w:hAnsi="Mangal"/>
          <w:b w:val="1"/>
          <w:bCs w:val="1"/>
          <w:sz w:val="24"/>
          <w:szCs w:val="24"/>
          <w:rtl w:val="0"/>
        </w:rPr>
        <w:t xml:space="preserve"> विविधांगी अनुभव व शैक्षणिक पर्यावरण.</w:t>
      </w:r>
    </w:p>
    <w:p w:rsidR="00000000" w:rsidDel="00000000" w:rsidP="00000000" w:rsidRDefault="00000000" w:rsidRPr="00000000" w14:paraId="00000003">
      <w:pPr>
        <w:shd w:fill="ffffff" w:val="clear"/>
        <w:spacing w:after="160" w:line="276.0005454545455" w:lineRule="auto"/>
        <w:jc w:val="both"/>
        <w:rPr>
          <w:rFonts w:ascii="Mangal" w:cs="Mangal" w:eastAsia="Mangal" w:hAnsi="Mangal"/>
          <w:sz w:val="24"/>
          <w:szCs w:val="24"/>
        </w:rPr>
      </w:pPr>
      <w:r w:rsidDel="00000000" w:rsidR="00000000" w:rsidRPr="00000000">
        <w:rPr>
          <w:rFonts w:ascii="Mangal" w:cs="Mangal" w:eastAsia="Mangal" w:hAnsi="Mangal"/>
          <w:sz w:val="24"/>
          <w:szCs w:val="24"/>
          <w:rtl w:val="0"/>
        </w:rPr>
        <w:t xml:space="preserve">नमस्कार.</w:t>
      </w:r>
    </w:p>
    <w:p w:rsidR="00000000" w:rsidDel="00000000" w:rsidP="00000000" w:rsidRDefault="00000000" w:rsidRPr="00000000" w14:paraId="00000004">
      <w:pPr>
        <w:shd w:fill="ffffff" w:val="clear"/>
        <w:spacing w:after="160" w:line="276.0005454545455" w:lineRule="auto"/>
        <w:jc w:val="both"/>
        <w:rPr>
          <w:rFonts w:ascii="Mangal" w:cs="Mangal" w:eastAsia="Mangal" w:hAnsi="Mangal"/>
          <w:sz w:val="24"/>
          <w:szCs w:val="24"/>
        </w:rPr>
      </w:pPr>
      <w:r w:rsidDel="00000000" w:rsidR="00000000" w:rsidRPr="00000000">
        <w:rPr>
          <w:rFonts w:ascii="Mangal" w:cs="Mangal" w:eastAsia="Mangal" w:hAnsi="Mangal"/>
          <w:sz w:val="24"/>
          <w:szCs w:val="24"/>
          <w:rtl w:val="0"/>
        </w:rPr>
        <w:t xml:space="preserve">मागील भागात आपण मेंदू, उपजत क्षमता आणि विद्यार्थ्यांची शिकण्याची प्रक्रिया व शिक्षकांची शिकवण्याची प्रक्रिया यांचा संबंध समजून घेतला. आता शिकण्याच्या प्रक्रियेला आकार देणारा आणखी एक महत्त्वाचा घटक पाहूया — विविधांगी अनुभव आणि शैक्षणिक पर्यावरण.</w:t>
      </w:r>
    </w:p>
    <w:p w:rsidR="00000000" w:rsidDel="00000000" w:rsidP="00000000" w:rsidRDefault="00000000" w:rsidRPr="00000000" w14:paraId="00000005">
      <w:pPr>
        <w:shd w:fill="ffffff" w:val="clear"/>
        <w:spacing w:after="160" w:line="276.0005454545455" w:lineRule="auto"/>
        <w:jc w:val="both"/>
        <w:rPr>
          <w:rFonts w:ascii="Mangal" w:cs="Mangal" w:eastAsia="Mangal" w:hAnsi="Mangal"/>
          <w:sz w:val="24"/>
          <w:szCs w:val="24"/>
        </w:rPr>
      </w:pPr>
      <w:r w:rsidDel="00000000" w:rsidR="00000000" w:rsidRPr="00000000">
        <w:rPr>
          <w:rFonts w:ascii="Mangal" w:cs="Mangal" w:eastAsia="Mangal" w:hAnsi="Mangal"/>
          <w:sz w:val="24"/>
          <w:szCs w:val="24"/>
          <w:rtl w:val="0"/>
        </w:rPr>
        <w:t xml:space="preserve">क्षमता विकसनाचे कार्य हे प्रामुख्याने लहान वयात मिळणाऱ्या विविधांगी अनुभवांवर आणि  सभोवतालच्या सामाजिक </w:t>
      </w:r>
      <w:r w:rsidDel="00000000" w:rsidR="00000000" w:rsidRPr="00000000">
        <w:rPr>
          <w:rFonts w:ascii="Mangal" w:cs="Mangal" w:eastAsia="Mangal" w:hAnsi="Mangal"/>
          <w:sz w:val="24"/>
          <w:szCs w:val="24"/>
          <w:rtl w:val="0"/>
        </w:rPr>
        <w:t xml:space="preserve">संपर्का</w:t>
      </w:r>
      <w:r w:rsidDel="00000000" w:rsidR="00000000" w:rsidRPr="00000000">
        <w:rPr>
          <w:rFonts w:ascii="Mangal" w:cs="Mangal" w:eastAsia="Mangal" w:hAnsi="Mangal"/>
          <w:sz w:val="24"/>
          <w:szCs w:val="24"/>
          <w:rtl w:val="0"/>
        </w:rPr>
        <w:t xml:space="preserve">तून  घडून येते! </w:t>
      </w:r>
    </w:p>
    <w:p w:rsidR="00000000" w:rsidDel="00000000" w:rsidP="00000000" w:rsidRDefault="00000000" w:rsidRPr="00000000" w14:paraId="00000006">
      <w:pPr>
        <w:shd w:fill="ffffff" w:val="clear"/>
        <w:spacing w:after="160" w:line="276.0005454545455" w:lineRule="auto"/>
        <w:jc w:val="both"/>
        <w:rPr>
          <w:rFonts w:ascii="Mangal" w:cs="Mangal" w:eastAsia="Mangal" w:hAnsi="Mangal"/>
          <w:sz w:val="24"/>
          <w:szCs w:val="24"/>
        </w:rPr>
      </w:pPr>
      <w:r w:rsidDel="00000000" w:rsidR="00000000" w:rsidRPr="00000000">
        <w:rPr>
          <w:rFonts w:ascii="Mangal" w:cs="Mangal" w:eastAsia="Mangal" w:hAnsi="Mangal"/>
          <w:sz w:val="24"/>
          <w:szCs w:val="24"/>
          <w:rtl w:val="0"/>
        </w:rPr>
        <w:t xml:space="preserve">यातील 'लहान वयात मिळणारे अनुभव' हे शब्द आणि त्यातील 'विविधांगी' हा शब्द महत्वाचा आहे. म्हणजे लहान वयात खूप अनुभव मिळायला हवेत आणि त्यात विविधता असायला हवी, हा मुद्दा लक्षात घ्या. </w:t>
      </w:r>
    </w:p>
    <w:p w:rsidR="00000000" w:rsidDel="00000000" w:rsidP="00000000" w:rsidRDefault="00000000" w:rsidRPr="00000000" w14:paraId="00000007">
      <w:pPr>
        <w:shd w:fill="ffffff" w:val="clear"/>
        <w:spacing w:after="160" w:line="276.0005454545455" w:lineRule="auto"/>
        <w:jc w:val="both"/>
        <w:rPr>
          <w:rFonts w:ascii="Mangal" w:cs="Mangal" w:eastAsia="Mangal" w:hAnsi="Mangal"/>
          <w:sz w:val="24"/>
          <w:szCs w:val="24"/>
        </w:rPr>
      </w:pPr>
      <w:r w:rsidDel="00000000" w:rsidR="00000000" w:rsidRPr="00000000">
        <w:rPr>
          <w:rFonts w:ascii="Mangal" w:cs="Mangal" w:eastAsia="Mangal" w:hAnsi="Mangal"/>
          <w:sz w:val="24"/>
          <w:szCs w:val="24"/>
          <w:rtl w:val="0"/>
        </w:rPr>
        <w:t xml:space="preserve">राष्ट्रीय अभ्यासक्रम आराखडा — NCF-FS 2022 मध्ये इयत्ता पहिली आणि दुसरीचे वर्ग पूर्वप्राथमिक शिक्षणाशी जोडण्यामागे हाच शैक्षणिक विचार आहे. बालवयात मुलांना कृतीप्रधान, अनुभवाधारित आणि समृद्ध शिकण्याचा अनुभव मिळणे आवश्यक मानले गेले आहे.</w:t>
      </w:r>
    </w:p>
    <w:p w:rsidR="00000000" w:rsidDel="00000000" w:rsidP="00000000" w:rsidRDefault="00000000" w:rsidRPr="00000000" w14:paraId="00000008">
      <w:pPr>
        <w:shd w:fill="ffffff" w:val="clear"/>
        <w:spacing w:after="160" w:line="276.0005454545455" w:lineRule="auto"/>
        <w:jc w:val="both"/>
        <w:rPr>
          <w:rFonts w:ascii="Mangal" w:cs="Mangal" w:eastAsia="Mangal" w:hAnsi="Mangal"/>
          <w:sz w:val="24"/>
          <w:szCs w:val="24"/>
        </w:rPr>
      </w:pPr>
      <w:r w:rsidDel="00000000" w:rsidR="00000000" w:rsidRPr="00000000">
        <w:rPr>
          <w:rFonts w:ascii="Mangal" w:cs="Mangal" w:eastAsia="Mangal" w:hAnsi="Mangal"/>
          <w:sz w:val="24"/>
          <w:szCs w:val="24"/>
          <w:rtl w:val="0"/>
        </w:rPr>
        <w:t xml:space="preserve">हे अधिक स्पष्ट करण्यासाठी एक उदाहरण पाहूया.</w:t>
      </w:r>
    </w:p>
    <w:p w:rsidR="00000000" w:rsidDel="00000000" w:rsidP="00000000" w:rsidRDefault="00000000" w:rsidRPr="00000000" w14:paraId="00000009">
      <w:pPr>
        <w:shd w:fill="ffffff" w:val="clear"/>
        <w:spacing w:after="160" w:line="276.0005454545455" w:lineRule="auto"/>
        <w:jc w:val="both"/>
        <w:rPr>
          <w:rFonts w:ascii="Mangal" w:cs="Mangal" w:eastAsia="Mangal" w:hAnsi="Mangal"/>
          <w:strike w:val="1"/>
          <w:sz w:val="24"/>
          <w:szCs w:val="24"/>
        </w:rPr>
      </w:pPr>
      <w:r w:rsidDel="00000000" w:rsidR="00000000" w:rsidRPr="00000000">
        <w:rPr>
          <w:rFonts w:ascii="Mangal" w:cs="Mangal" w:eastAsia="Mangal" w:hAnsi="Mangal"/>
          <w:sz w:val="24"/>
          <w:szCs w:val="24"/>
          <w:rtl w:val="0"/>
        </w:rPr>
        <w:t xml:space="preserve">एक बागेत दोन लहान मुले, साधारणतः ७-८ वर्षांची, आपल्या आईबरोबर आली होती.</w:t>
      </w:r>
      <w:r w:rsidDel="00000000" w:rsidR="00000000" w:rsidRPr="00000000">
        <w:rPr>
          <w:rFonts w:ascii="Mangal" w:cs="Mangal" w:eastAsia="Mangal" w:hAnsi="Mangal"/>
          <w:sz w:val="24"/>
          <w:szCs w:val="24"/>
          <w:rtl w:val="0"/>
        </w:rPr>
        <w:t xml:space="preserve"> शिडीच्या एक बाजूने चढून , मधल्या शिडीवरून धरून चालत दुसऱ्या बाजूच्या शिडीवरुन खाली उतरण्यासाठी ती मुलं त्या शिडीजवळ गेली. एक मुलाच्या आईने शिडीवर चढण्यासाठी आपल्या मुलाला प्रोत्साहन देण्यास सुरवात केली. दुसऱ्या मुलाची आई , प्रत्येक पायरीवर मूल चढताना सावकाश, नीट धर नाहीतर खाली पडशील अशा प्रकारच्या सूचना देऊ लागली. साहजिकच चार-पाच पायऱ्या चढल्यानंतर त्या मुलाचा आत्मविश्वास कमी होऊ लागला आणि ते खाली उतरुन त्या दुसऱ्या मुलाकडे पाहू लागले. ते दुसरे मूल आईच्या प्रोत्साहणामुळे दुसऱ्या बाजूने उतरण्यापर्यंत गेले आणि खाली उतरले.</w:t>
      </w:r>
      <w:r w:rsidDel="00000000" w:rsidR="00000000" w:rsidRPr="00000000">
        <w:rPr>
          <w:rFonts w:ascii="Mangal" w:cs="Mangal" w:eastAsia="Mangal" w:hAnsi="Mangal"/>
          <w:strike w:val="1"/>
          <w:sz w:val="24"/>
          <w:szCs w:val="24"/>
          <w:rtl w:val="0"/>
        </w:rPr>
        <w:t xml:space="preserve">     </w:t>
      </w:r>
    </w:p>
    <w:p w:rsidR="00000000" w:rsidDel="00000000" w:rsidP="00000000" w:rsidRDefault="00000000" w:rsidRPr="00000000" w14:paraId="0000000A">
      <w:pPr>
        <w:shd w:fill="ffffff" w:val="clear"/>
        <w:spacing w:after="160" w:line="276.0005454545455" w:lineRule="auto"/>
        <w:jc w:val="both"/>
        <w:rPr>
          <w:rFonts w:ascii="Mangal" w:cs="Mangal" w:eastAsia="Mangal" w:hAnsi="Mangal"/>
          <w:sz w:val="24"/>
          <w:szCs w:val="24"/>
        </w:rPr>
      </w:pPr>
      <w:r w:rsidDel="00000000" w:rsidR="00000000" w:rsidRPr="00000000">
        <w:rPr>
          <w:rFonts w:ascii="Mangal" w:cs="Mangal" w:eastAsia="Mangal" w:hAnsi="Mangal"/>
          <w:sz w:val="24"/>
          <w:szCs w:val="24"/>
          <w:rtl w:val="0"/>
        </w:rPr>
        <w:t xml:space="preserve">या</w:t>
      </w:r>
      <w:r w:rsidDel="00000000" w:rsidR="00000000" w:rsidRPr="00000000">
        <w:rPr>
          <w:rFonts w:ascii="Mangal" w:cs="Mangal" w:eastAsia="Mangal" w:hAnsi="Mangal"/>
          <w:sz w:val="24"/>
          <w:szCs w:val="24"/>
          <w:rtl w:val="0"/>
        </w:rPr>
        <w:t xml:space="preserve"> </w:t>
      </w:r>
      <w:r w:rsidDel="00000000" w:rsidR="00000000" w:rsidRPr="00000000">
        <w:rPr>
          <w:rFonts w:ascii="Mangal" w:cs="Mangal" w:eastAsia="Mangal" w:hAnsi="Mangal"/>
          <w:sz w:val="24"/>
          <w:szCs w:val="24"/>
          <w:rtl w:val="0"/>
        </w:rPr>
        <w:t xml:space="preserve">उदाहरणातून तुम्हाला काय लक्षात येते? </w:t>
      </w:r>
      <w:r w:rsidDel="00000000" w:rsidR="00000000" w:rsidRPr="00000000">
        <w:rPr>
          <w:rFonts w:ascii="Mangal" w:cs="Mangal" w:eastAsia="Mangal" w:hAnsi="Mangal"/>
          <w:sz w:val="24"/>
          <w:szCs w:val="24"/>
          <w:rtl w:val="0"/>
        </w:rPr>
        <w:t xml:space="preserve">मुलांना जसे अनुभव देऊ, त्याप्रमाणे त्यांची घडण होते. 'मुलांच्या शिकण्याची प्रक्रिया ही लहान वयात जास्त उठावदारपणे घडून येते व त्या वयात घडण्यास सुरवात होते. तेव्हा आपण त्यांना 'अनुभवांच्या संधी दिल्या पाहिजेत. </w:t>
      </w:r>
    </w:p>
    <w:p w:rsidR="00000000" w:rsidDel="00000000" w:rsidP="00000000" w:rsidRDefault="00000000" w:rsidRPr="00000000" w14:paraId="0000000B">
      <w:pPr>
        <w:shd w:fill="ffffff" w:val="clear"/>
        <w:spacing w:after="160" w:line="276.0005454545455" w:lineRule="auto"/>
        <w:jc w:val="both"/>
        <w:rPr>
          <w:rFonts w:ascii="Mangal" w:cs="Mangal" w:eastAsia="Mangal" w:hAnsi="Mangal"/>
          <w:sz w:val="24"/>
          <w:szCs w:val="24"/>
        </w:rPr>
      </w:pPr>
      <w:r w:rsidDel="00000000" w:rsidR="00000000" w:rsidRPr="00000000">
        <w:rPr>
          <w:rFonts w:ascii="Mangal" w:cs="Mangal" w:eastAsia="Mangal" w:hAnsi="Mangal"/>
          <w:sz w:val="24"/>
          <w:szCs w:val="24"/>
          <w:rtl w:val="0"/>
        </w:rPr>
        <w:t xml:space="preserve">बालवयात शिकण्याची प्रक्रिया अधिक प्रभावीपणे घडत असते. त्यामुळे मुलांना विविध अनुभव घेण्याच्या संधी उपलब्ध करून देणे अत्यंत आवश्यक आहे. अनुभवांमधूनच निरीक्षण, प्रयत्न, आत्मविश्वास, समस्या सोडविणे आणि सामाजिक वर्तन यांसारख्या क्षमता विकसित होतात.</w:t>
      </w:r>
    </w:p>
    <w:p w:rsidR="00000000" w:rsidDel="00000000" w:rsidP="00000000" w:rsidRDefault="00000000" w:rsidRPr="00000000" w14:paraId="0000000C">
      <w:pPr>
        <w:shd w:fill="ffffff" w:val="clear"/>
        <w:spacing w:after="160" w:line="276.0005454545455" w:lineRule="auto"/>
        <w:jc w:val="both"/>
        <w:rPr>
          <w:rFonts w:ascii="Mangal" w:cs="Mangal" w:eastAsia="Mangal" w:hAnsi="Mangal"/>
          <w:sz w:val="24"/>
          <w:szCs w:val="24"/>
        </w:rPr>
      </w:pPr>
      <w:r w:rsidDel="00000000" w:rsidR="00000000" w:rsidRPr="00000000">
        <w:rPr>
          <w:rFonts w:ascii="Mangal" w:cs="Mangal" w:eastAsia="Mangal" w:hAnsi="Mangal"/>
          <w:sz w:val="24"/>
          <w:szCs w:val="24"/>
          <w:rtl w:val="0"/>
        </w:rPr>
        <w:t xml:space="preserve">दुसरा शब्द आहे - सभोवतालचा सामाजिक संपर्क', विद्यार्थ्यांच्या आजुबाजुचे वातावरणही या अनुभवांना पोषक असायला हवे. </w:t>
      </w:r>
    </w:p>
    <w:p w:rsidR="00000000" w:rsidDel="00000000" w:rsidP="00000000" w:rsidRDefault="00000000" w:rsidRPr="00000000" w14:paraId="0000000D">
      <w:pPr>
        <w:shd w:fill="ffffff" w:val="clear"/>
        <w:spacing w:after="160" w:line="276.0005454545455" w:lineRule="auto"/>
        <w:jc w:val="both"/>
        <w:rPr>
          <w:rFonts w:ascii="Mangal" w:cs="Mangal" w:eastAsia="Mangal" w:hAnsi="Mangal"/>
          <w:sz w:val="24"/>
          <w:szCs w:val="24"/>
        </w:rPr>
      </w:pPr>
      <w:r w:rsidDel="00000000" w:rsidR="00000000" w:rsidRPr="00000000">
        <w:rPr>
          <w:rFonts w:ascii="Mangal" w:cs="Mangal" w:eastAsia="Mangal" w:hAnsi="Mangal"/>
          <w:sz w:val="24"/>
          <w:szCs w:val="24"/>
          <w:rtl w:val="0"/>
        </w:rPr>
        <w:t xml:space="preserve">आपण पाहिलेला 'समवायात्मक' शब्द आठवा, त्यातील शाळेतील 'क्षेत्रफळ' शिकवताना सर्व घटकांचा हेतू, उद्दिष्टे  सारखे असल्यामुळे शिक्षणाची प्रक्रिया योग्य प्रकारे घडली. यालाच व्यापक अर्थाने “शैक्षणिक पर्यावरण” असे म्हणता येते. </w:t>
      </w:r>
    </w:p>
    <w:p w:rsidR="00000000" w:rsidDel="00000000" w:rsidP="00000000" w:rsidRDefault="00000000" w:rsidRPr="00000000" w14:paraId="0000000E">
      <w:pPr>
        <w:shd w:fill="ffffff" w:val="clear"/>
        <w:spacing w:after="160" w:line="276.0005454545455" w:lineRule="auto"/>
        <w:jc w:val="both"/>
        <w:rPr>
          <w:rFonts w:ascii="Mangal" w:cs="Mangal" w:eastAsia="Mangal" w:hAnsi="Mangal"/>
          <w:sz w:val="24"/>
          <w:szCs w:val="24"/>
        </w:rPr>
      </w:pPr>
      <w:r w:rsidDel="00000000" w:rsidR="00000000" w:rsidRPr="00000000">
        <w:rPr>
          <w:rFonts w:ascii="Mangal" w:cs="Mangal" w:eastAsia="Mangal" w:hAnsi="Mangal"/>
          <w:sz w:val="24"/>
          <w:szCs w:val="24"/>
          <w:rtl w:val="0"/>
        </w:rPr>
        <w:t xml:space="preserve">'सामाजिक संपर्क, म्हणजेच आजुबाजुची परिस्थिती शिकण्यास पूरक असणे' म्हणजेच शैक्षणिक पर्यावरणाची काळजी घेणे होय. येथे मनात हेच नोंदवून ठेवा की 'अनुभवांची संधी देणे व योग्य शैक्षणिक पर्यावरण निर्माण करणे' हे शिकण्याच्या प्रक्रियेसाठी महत्त्वाचे आहे.</w:t>
      </w:r>
    </w:p>
    <w:p w:rsidR="00000000" w:rsidDel="00000000" w:rsidP="00000000" w:rsidRDefault="00000000" w:rsidRPr="00000000" w14:paraId="0000000F">
      <w:pPr>
        <w:shd w:fill="ffffff" w:val="clear"/>
        <w:spacing w:after="160" w:line="276.0005454545455" w:lineRule="auto"/>
        <w:jc w:val="both"/>
        <w:rPr>
          <w:rFonts w:ascii="Mangal" w:cs="Mangal" w:eastAsia="Mangal" w:hAnsi="Mangal"/>
          <w:sz w:val="24"/>
          <w:szCs w:val="24"/>
        </w:rPr>
      </w:pPr>
      <w:r w:rsidDel="00000000" w:rsidR="00000000" w:rsidRPr="00000000">
        <w:rPr>
          <w:rFonts w:ascii="Mangal" w:cs="Mangal" w:eastAsia="Mangal" w:hAnsi="Mangal"/>
          <w:sz w:val="24"/>
          <w:szCs w:val="24"/>
          <w:rtl w:val="0"/>
        </w:rPr>
        <w:t xml:space="preserve">तुमच्या वर्गातील विद्यार्थ्यांना विविध अनुभव देण्यासाठी तुम्ही कोणत्या कृती, उपक्रम किंवा वातावरणनिर्मितीचा उपयोग करता, याचा विचार करा. त्या अनुभवांमुळे विद्यार्थ्यांच्या सहभागात किंवा आत्मविश्वासात कोणते बदल दिसून आले, याची नोंद करा.</w:t>
      </w:r>
    </w:p>
    <w:p w:rsidR="00000000" w:rsidDel="00000000" w:rsidP="00000000" w:rsidRDefault="00000000" w:rsidRPr="00000000" w14:paraId="00000010">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Mang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