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Umed 2.7.5</w:t>
      </w:r>
    </w:p>
    <w:p w:rsidR="00000000" w:rsidDel="00000000" w:rsidP="00000000" w:rsidRDefault="00000000" w:rsidRPr="00000000" w14:paraId="00000002">
      <w:pPr>
        <w:shd w:fill="ffffff" w:val="clear"/>
        <w:spacing w:after="160" w:line="276.0005454545455" w:lineRule="auto"/>
        <w:jc w:val="left"/>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सारांश रूपात मेंदू</w:t>
      </w:r>
    </w:p>
    <w:p w:rsidR="00000000" w:rsidDel="00000000" w:rsidP="00000000" w:rsidRDefault="00000000" w:rsidRPr="00000000" w14:paraId="00000003">
      <w:pPr>
        <w:shd w:fill="ffffff" w:val="clear"/>
        <w:spacing w:after="160" w:line="276.0005454545455" w:lineRule="auto"/>
        <w:jc w:val="left"/>
        <w:rPr>
          <w:rFonts w:ascii="Mangal" w:cs="Mangal" w:eastAsia="Mangal" w:hAnsi="Mangal"/>
          <w:sz w:val="24"/>
          <w:szCs w:val="24"/>
        </w:rPr>
      </w:pPr>
      <w:r w:rsidDel="00000000" w:rsidR="00000000" w:rsidRPr="00000000">
        <w:rPr>
          <w:rtl w:val="0"/>
        </w:rPr>
      </w:r>
    </w:p>
    <w:p w:rsidR="00000000" w:rsidDel="00000000" w:rsidP="00000000" w:rsidRDefault="00000000" w:rsidRPr="00000000" w14:paraId="00000004">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आत्तापर्यंत आपण मेंदू विज्ञानाला म्हणजेच शिकण्याच्या अवयवाला समजून घेतले. प्रत्येक भाग पाहताना त्याचे वर्ग अध्यापनातील उपयोजन पहिले. आता या भागात आत्तापर्यंत पाहिलेल्या मेंदू अभ्यासतील महत्वाची वाक्ये पाहू.</w:t>
      </w:r>
    </w:p>
    <w:p w:rsidR="00000000" w:rsidDel="00000000" w:rsidP="00000000" w:rsidRDefault="00000000" w:rsidRPr="00000000" w14:paraId="00000005">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प्रत्येक वाक्य वाचा व या वाक्यासाठी तुम्ही अध्यापनात काय बदल केलेत ते लिहा. आपल्या सह शिक्षकांबरोबर चर्चा करा. </w:t>
      </w:r>
    </w:p>
    <w:p w:rsidR="00000000" w:rsidDel="00000000" w:rsidP="00000000" w:rsidRDefault="00000000" w:rsidRPr="00000000" w14:paraId="00000006">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'माणसाच्या शिकण्याची प्रक्रिया ही घडवून आणावी लागते'</w:t>
      </w:r>
    </w:p>
    <w:p w:rsidR="00000000" w:rsidDel="00000000" w:rsidP="00000000" w:rsidRDefault="00000000" w:rsidRPr="00000000" w14:paraId="00000007">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'मानवी मेंदू' हा शिकण्याचा अवयव आहे’</w:t>
      </w:r>
    </w:p>
    <w:p w:rsidR="00000000" w:rsidDel="00000000" w:rsidP="00000000" w:rsidRDefault="00000000" w:rsidRPr="00000000" w14:paraId="00000008">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'मेंदू हा उपजतच अनेक मानवी क्षमता घेऊन येतो.’</w:t>
      </w:r>
    </w:p>
    <w:p w:rsidR="00000000" w:rsidDel="00000000" w:rsidP="00000000" w:rsidRDefault="00000000" w:rsidRPr="00000000" w14:paraId="00000009">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‘क्षमता विकसनाचे कार्य हे प्रामुख्याने लहान वयात मिळणाऱ्या विविधांगी अनुभवांवर आणि त्यासाठी सभोवतालच्या सामाजिक संपर्कात घडून येते! ‘</w:t>
      </w:r>
    </w:p>
    <w:p w:rsidR="00000000" w:rsidDel="00000000" w:rsidP="00000000" w:rsidRDefault="00000000" w:rsidRPr="00000000" w14:paraId="0000000A">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‘मानवी शिक्षणाच्या विकासात भावनांचे स्थानही महत्त्वाचे आहे.' </w:t>
      </w:r>
    </w:p>
    <w:p w:rsidR="00000000" w:rsidDel="00000000" w:rsidP="00000000" w:rsidRDefault="00000000" w:rsidRPr="00000000" w14:paraId="0000000B">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'अनुभवांची संधी देणे व योग्य शैक्षणिक पर्यावरण निर्माण करणे, हे शिकण्याच्या प्रक्रियेसाठी महत्त्वाचे आहे’</w:t>
      </w:r>
    </w:p>
    <w:p w:rsidR="00000000" w:rsidDel="00000000" w:rsidP="00000000" w:rsidRDefault="00000000" w:rsidRPr="00000000" w14:paraId="0000000C">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‘भावनिकदृष्टया अस्थिर असताना अभ्यास होत नाही’</w:t>
      </w:r>
    </w:p>
    <w:p w:rsidR="00000000" w:rsidDel="00000000" w:rsidP="00000000" w:rsidRDefault="00000000" w:rsidRPr="00000000" w14:paraId="0000000D">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‘कुतुहलजन्य वाक्यांमुळे किंवा गोष्टींमुळे अभ्यासात आनंद निर्माण होतो’</w:t>
      </w:r>
    </w:p>
    <w:p w:rsidR="00000000" w:rsidDel="00000000" w:rsidP="00000000" w:rsidRDefault="00000000" w:rsidRPr="00000000" w14:paraId="0000000E">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‘आनंदी वातावरणामुळे मेंदु तल्लख होतो , ताजातवाना होऊन काम करु लागतो!’ </w:t>
      </w:r>
    </w:p>
    <w:p w:rsidR="00000000" w:rsidDel="00000000" w:rsidP="00000000" w:rsidRDefault="00000000" w:rsidRPr="00000000" w14:paraId="0000000F">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‘शिकवताना शैक्षणिक साधनांचा अधिकाधिक उपयोग करणे क्रमप्राप्त आहे.’</w:t>
      </w:r>
    </w:p>
    <w:p w:rsidR="00000000" w:rsidDel="00000000" w:rsidP="00000000" w:rsidRDefault="00000000" w:rsidRPr="00000000" w14:paraId="00000010">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‘अनुभवातून शिकण्यावर आधारित कृती घेणे आवश्यक आहे.’</w:t>
      </w:r>
    </w:p>
    <w:p w:rsidR="00000000" w:rsidDel="00000000" w:rsidP="00000000" w:rsidRDefault="00000000" w:rsidRPr="00000000" w14:paraId="00000011">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‘बुद्धीला विचारांची जोड लागतेच आणि विचार हे कौशल्य रूपात व्यक्त होतात.’</w:t>
      </w:r>
    </w:p>
    <w:p w:rsidR="00000000" w:rsidDel="00000000" w:rsidP="00000000" w:rsidRDefault="00000000" w:rsidRPr="00000000" w14:paraId="00000012">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आत्मनिष्ठ बुद्धीसाठी,  </w:t>
      </w:r>
    </w:p>
    <w:p w:rsidR="00000000" w:rsidDel="00000000" w:rsidP="00000000" w:rsidRDefault="00000000" w:rsidRPr="00000000" w14:paraId="00000013">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'का?' आणि 'कसे?' विचारण्याची सवय लावणे (Critical Thinking)</w:t>
      </w:r>
    </w:p>
    <w:p w:rsidR="00000000" w:rsidDel="00000000" w:rsidP="00000000" w:rsidRDefault="00000000" w:rsidRPr="00000000" w14:paraId="00000014">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निर्णय प्रक्रियेत सहभागी करून घेणे (Decision Making)</w:t>
      </w:r>
    </w:p>
    <w:p w:rsidR="00000000" w:rsidDel="00000000" w:rsidP="00000000" w:rsidRDefault="00000000" w:rsidRPr="00000000" w14:paraId="00000015">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ध्यान आणि मौन याचा सराव देणे. (Mindfulness)</w:t>
      </w:r>
    </w:p>
    <w:p w:rsidR="00000000" w:rsidDel="00000000" w:rsidP="00000000" w:rsidRDefault="00000000" w:rsidRPr="00000000" w14:paraId="00000016">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मूल्यशिक्षण देणे व गोष्टींचे विश्लेषण करण्याची सवय लावणे.</w:t>
      </w:r>
    </w:p>
    <w:p w:rsidR="00000000" w:rsidDel="00000000" w:rsidP="00000000" w:rsidRDefault="00000000" w:rsidRPr="00000000" w14:paraId="00000017">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'स्व'ची जाणीव निर्माण करणे आणि भावनांचे नियमन करण्याची सवय लावणे.</w:t>
      </w:r>
    </w:p>
    <w:p w:rsidR="00000000" w:rsidDel="00000000" w:rsidP="00000000" w:rsidRDefault="00000000" w:rsidRPr="00000000" w14:paraId="00000018">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सेवेची संधी उपलब्ध करून देणे. (Empathy and Service)</w:t>
      </w:r>
    </w:p>
    <w:p w:rsidR="00000000" w:rsidDel="00000000" w:rsidP="00000000" w:rsidRDefault="00000000" w:rsidRPr="00000000" w14:paraId="00000019">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मेंदू हा शिकण्याचा अवयव आहे आणि भारतीय विचारधारेनुसार मेंदू हे बुद्धीचे निवासस्थान आहे, तर बुद्धी ही एक सूक्ष्म शक्ती आहे हे समजून घेतले. आत्मनिष्ठ बुद्धी ही संकल्पना व अंतर्गत विकास याचा सहसंबंध पाहिला. याचे उपयोजनही पहिले. </w:t>
        <w:tab/>
        <w:t xml:space="preserve">   </w:t>
      </w:r>
    </w:p>
    <w:p w:rsidR="00000000" w:rsidDel="00000000" w:rsidP="00000000" w:rsidRDefault="00000000" w:rsidRPr="00000000" w14:paraId="0000001A">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 आपण पाहिलेला न्यूरोट्रान्समीटर हा शब्द व त्यातील रसायने आठवतात का? ती रसायने काय काम करतात ते पहिले पण ती आपल्या मेंदूत कशी तयार होतात? याचा विचार करा. पुढच्या पंचकोश या मॉडुल मध्ये आपण विस्ताराने त्याचा अभ्यास करून उपयोजन पाहणार आहोत. </w:t>
        <w:tab/>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