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Львівський національний університет імені Івана Франка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Факультет електроніки та комп’ютерних технологій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з курсу 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Розв'язування квадратних рівнянь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”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Виконав: 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Ст. ФEI-1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3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Назаренко Олександр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Перевірив:</w:t>
      </w:r>
    </w:p>
    <w:p>
      <w:pPr>
        <w:suppressAutoHyphens w:val="true"/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аcистент Баран Микола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Львів 2024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Познайомитись із особливостями роботи IDE Deplhi/Lazarus при розробці консольних та віконних додатків на прикладі задачі про розв’язок квадратного рівняння.</w:t>
      </w:r>
    </w:p>
    <w:p>
      <w:pPr>
        <w:suppressAutoHyphens w:val="true"/>
        <w:spacing w:before="0" w:after="160" w:line="259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Постановка задачі: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дано квадратне рівняння в формі a*x*x + b*x + c = 0. Потрібно написати програму яка повертає розв’язки даного рівняння x1 та x2 за заданими коефіцієнтами a, b, c: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Написати консольну програму, яка обчислює розв’язки даного рівняння. 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Написати віконну програму, яка обчислює розв’язки даного рівняння.</w:t>
      </w:r>
    </w:p>
    <w:p>
      <w:pPr>
        <w:numPr>
          <w:ilvl w:val="0"/>
          <w:numId w:val="6"/>
        </w:numPr>
        <w:tabs>
          <w:tab w:val="left" w:pos="720" w:leader="none"/>
        </w:tabs>
        <w:suppressAutoHyphens w:val="true"/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Порівняти що є спільного і відмінного при написанні цих двох програм.</w:t>
      </w:r>
    </w:p>
    <w:p>
      <w:pPr>
        <w:suppressAutoHyphens w:val="true"/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Хід роботи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Оголошуємо  змінні: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Вводимо функції для обчислення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Запитуємо у користувача коефіцієнти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Вводимо результати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Перевіряємо, чи обчислені корені вірні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Результати тестування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Сюди додати  знімки екранів з результатами для консольного та віконного застосунків 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І так далі   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Висновок</w:t>
      </w:r>
    </w:p>
    <w:p>
      <w:pPr>
        <w:suppressAutoHyphens w:val="true"/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Програму для знаходження коренів квадратного рівняння написано. Програма правильно обраховує результат, а також враховує випадки (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тут написати які саме випадки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див. в код програми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). Під час виконання поставленої задачі я зрозумів/ла як створювати  консольні та віконні додатки а також познайомився з формами та їх елементами.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КОД ПРОГРАМИ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auto" w:val="clear"/>
        </w:rPr>
        <w:t xml:space="preserve">Додати сюди код програми відформатований так само як і в Delphi/Lazarus з відступами і кольорами див. Приклад нижче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14559A"/>
          <w:spacing w:val="0"/>
          <w:position w:val="0"/>
          <w:sz w:val="20"/>
          <w:shd w:fill="auto" w:val="clear"/>
        </w:rPr>
        <w:t xml:space="preserve">procedure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TForm1.B_rozvClick(Sender: TObject);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14559A"/>
          <w:spacing w:val="0"/>
          <w:position w:val="0"/>
          <w:sz w:val="20"/>
          <w:shd w:fill="auto" w:val="clear"/>
        </w:rPr>
        <w:t xml:space="preserve">Var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a,b,c,x,x1,x2,D :Real; 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18"/>
          <w:shd w:fill="auto" w:val="clear"/>
        </w:rPr>
        <w:t xml:space="preserve">// a, b, c - </w:t>
      </w:r>
      <w:r>
        <w:rPr>
          <w:rFonts w:ascii="Arial" w:hAnsi="Arial" w:cs="Arial" w:eastAsia="Arial"/>
          <w:b/>
          <w:color w:val="008000"/>
          <w:spacing w:val="0"/>
          <w:position w:val="0"/>
          <w:sz w:val="18"/>
          <w:shd w:fill="auto" w:val="clear"/>
        </w:rPr>
        <w:t xml:space="preserve">коефіцієнти; x1, x2 - корені; D - дискримінант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4559A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14559A"/>
          <w:spacing w:val="0"/>
          <w:position w:val="0"/>
          <w:sz w:val="20"/>
          <w:shd w:fill="auto" w:val="clear"/>
        </w:rPr>
        <w:t xml:space="preserve">begin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  <w:t xml:space="preserve">// {</w:t>
      </w:r>
      <w:r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  <w:t xml:space="preserve">Вводимо коефіцієнти a, b, c з вікон In_?, перетворюючи його значення процедурою StrToFloat з текстового формату у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8000"/>
          <w:spacing w:val="0"/>
          <w:position w:val="0"/>
          <w:sz w:val="18"/>
          <w:shd w:fill="auto" w:val="clear"/>
        </w:rPr>
        <w:t xml:space="preserve">формат дійсних чисел}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  a := StrToFloat(In_a.Text);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4559A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14559A"/>
          <w:spacing w:val="0"/>
          <w:position w:val="0"/>
          <w:sz w:val="20"/>
          <w:shd w:fill="auto" w:val="clear"/>
        </w:rPr>
        <w:t xml:space="preserve">end;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Примітка Звіт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це Ваша творчість, тому єдиного шаблону бути не може! Наведено розділи, які обов’язково повинні бути.</w:t>
      </w:r>
    </w:p>
    <w:p>
      <w:pPr>
        <w:suppressAutoHyphens w:val="true"/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Код програми форматуйте за наведеним зразком!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