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2 TUẦN (SPRINT 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Đồ án: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Step-by-Step Cooking Platform – Nền tảng Chia sẻ Ẩm thực Gamified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Nhóm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Ngày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08/03/2026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Backend: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Khởi tạo Spring Boot 3 multi-module theo ranh giới Identity, Culinary, Social và Notification; chuẩn hóa shared kernel và Provider Interface.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Infrastructure: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Dựng Docker Compose cho MongoDB, Kafka, Redis và Keycloak; bổ sung cấu hình môi trường và health check để nhóm có thể chạy stack nhất quán.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Frontend: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Khởi tạo Next.js 15 với Tailwind CSS, TypeScript, ESLint, Prettier và Base Layout; kết nối thử frontend với API health endpoint.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Đưa thiết kế Sprint 2 vào một bộ mã nguồn có thể build và chạy cục bộ, đồng thời thống nhất cách làm việc giữa hai thành viên.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Project bootstrap, local infrastructure, security baseline, API health check, base layout và coding conventions.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ĐÃ HOÀN THÀNH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Khởi tạo repository và Spring Boot multi-module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Dựng Docker Compose cho MongoDB, Kafka, Redis và Keycloak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Tích hợp Security baseline và kiểm tra JWT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Khởi tạo Next.js 15, Base Layout và UI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TÍNH NĂNG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Nhóm chức năng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Tiểu 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Multi-module build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Các module build được trong cùng một Maven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Local service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cấu hình khởi động và kiểm tra 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Next.js foundation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layout, style system và quy tắc linting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KẾT QUẢ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Mã nguồn module, pom.xml, application configuration và Docker Compose.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README hướng dẫn khởi động local stack và các endpoint kiểm tra trạng thái.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Ảnh chụp màn hình frontend chạy được cùng backend development profile.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Khác biệt phiên bản runtime hoặc biến môi trường có thể làm nhóm không khởi động được toàn bộ stack.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Chuẩn hóa file .env.example, README quick start, profile development và health check cho từng phụ thuộc hạ tầng.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4)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Backend và Infrastructure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Hoàn thiện Recipe CRUD, upload ảnh, tìm kiếm cơ bản và Cooking Session API.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 và QA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Dựng trang tạo công thức, recipe detail, bước nấu và timer state; bổ sung form validation.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4)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Spring Boot modules, Docker Compose, Keycloak, Kafka và Redis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Backend and infrastructure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Next.js foundation, layout, form components và API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Frontend foundation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Giai đoạn Cài đặt nền tảng (23/02 – 08/03)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Môi trường, cấu trúc project và các quy ước code đã được cài đặt để phát triển tính năng.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3 đã chuyển thiết kế thành nền tảng chạy được ở local. Nhóm có thể bắt đầu phát triển các luồng nghiệp vụ chính thay vì chỉ kiểm thử cấu hình.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Link minh chứng: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https://drive.google.com/drive/folders/15QlKIiRh2G-62sHReu6Ui1QDdORpYUph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