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Pr>
          <w:rFonts w:ascii="Google Sans" w:hAnsi="Google Sans"/>
          <w:b/>
          <w:i w:val="0"/>
          <w:color w:val="1F1F1F"/>
          <w:sz w:val="36"/>
        </w:rPr>
        <w:t>BÁO CÁO TIẾN ĐỘ 2 TUẦN (SPRINT 8)</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Đồ án:</w:t>
      </w:r>
      <w:r>
        <w:rPr>
          <w:rFonts w:ascii="Google Sans" w:hAnsi="Google Sans"/>
          <w:b w:val="0"/>
          <w:i w:val="0"/>
          <w:color w:val="1F1F1F"/>
          <w:sz w:val="24"/>
        </w:rPr>
        <w:t xml:space="preserve"> Step-by-Step Cooking Platform – Nền tảng Chia sẻ Ẩm thực Gamified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Trường:</w:t>
      </w:r>
      <w:r>
        <w:rPr>
          <w:rFonts w:ascii="Google Sans" w:hAnsi="Google Sans"/>
          <w:b w:val="0"/>
          <w:i w:val="0"/>
          <w:color w:val="1F1F1F"/>
          <w:sz w:val="24"/>
        </w:rPr>
        <w:t xml:space="preserve"> Trường Đại học Công nghệ Thông tin - ĐHQG TP.HCM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Giảng viên hướng dẫn:</w:t>
      </w:r>
      <w:r>
        <w:rPr>
          <w:rFonts w:ascii="Google Sans" w:hAnsi="Google Sans"/>
          <w:b w:val="0"/>
          <w:i w:val="0"/>
          <w:color w:val="1F1F1F"/>
          <w:sz w:val="24"/>
        </w:rPr>
        <w:t xml:space="preserve"> ThS. Trần Thị Hồng Yến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Nhóm thực hiện:</w:t>
      </w:r>
      <w:r>
        <w:rPr>
          <w:rFonts w:ascii="Google Sans" w:hAnsi="Google Sans"/>
          <w:b w:val="0"/>
          <w:i w:val="0"/>
          <w:color w:val="1F1F1F"/>
          <w:sz w:val="24"/>
        </w:rPr>
        <w:t xml:space="preserve"> Phan Phú Thọ, Võ Trung Tín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Ngày báo cáo:</w:t>
      </w:r>
      <w:r>
        <w:rPr>
          <w:rFonts w:ascii="Google Sans" w:hAnsi="Google Sans"/>
          <w:b w:val="0"/>
          <w:i w:val="0"/>
          <w:color w:val="1F1F1F"/>
          <w:sz w:val="24"/>
        </w:rPr>
        <w:t xml:space="preserve"> 17/05/2026</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1. TÓM TẮT ĐIỀU HÀNH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Integration:</w:t>
      </w:r>
      <w:r>
        <w:rPr>
          <w:rFonts w:ascii="Google Sans" w:hAnsi="Google Sans"/>
          <w:b w:val="0"/>
          <w:i w:val="0"/>
          <w:color w:val="1F1F1F"/>
          <w:sz w:val="24"/>
        </w:rPr>
        <w:t xml:space="preserve"> Chạy thử luồng end-to-end từ đăng nhập, tạo công thức, AI hỗ trợ, cooking session, social interaction tới XP và notification.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Quality:</w:t>
      </w:r>
      <w:r>
        <w:rPr>
          <w:rFonts w:ascii="Google Sans" w:hAnsi="Google Sans"/>
          <w:b w:val="0"/>
          <w:i w:val="0"/>
          <w:color w:val="1F1F1F"/>
          <w:sz w:val="24"/>
        </w:rPr>
        <w:t xml:space="preserve"> Rà soát test backend, AI service và frontend; bổ sung smoke test, runtime status, source fingerprint và các gate cho demo để giảm rủi ro trình diễn.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Delivery:</w:t>
      </w:r>
      <w:r>
        <w:rPr>
          <w:rFonts w:ascii="Google Sans" w:hAnsi="Google Sans"/>
          <w:b w:val="0"/>
          <w:i w:val="0"/>
          <w:color w:val="1F1F1F"/>
          <w:sz w:val="24"/>
        </w:rPr>
        <w:t xml:space="preserve"> Hoàn thiện Docker/Kubernetes configuration, seed dữ liệu demo, README quick start, checklist vận hành và tài liệu hướng dẫn bảo vệ đồ án.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2. MỤC TIÊU &amp; PHẠM VI</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hAnsi="Google Sans"/>
          <w:b/>
          <w:i w:val="0"/>
          <w:color w:val="1F1F1F"/>
          <w:sz w:val="24"/>
        </w:rPr>
        <w:t>Mục tiêu:</w:t>
      </w:r>
      <w:r>
        <w:rPr>
          <w:rFonts w:ascii="Google Sans" w:hAnsi="Google Sans"/>
          <w:b w:val="0"/>
          <w:i w:val="0"/>
          <w:color w:val="1F1F1F"/>
          <w:sz w:val="24"/>
        </w:rPr>
        <w:t xml:space="preserve"> Đóng gói sản phẩm ở trạng thái có thể trình diễn và bàn giao, với bằng chứng kiểm thử và hướng dẫn khởi động rõ ràng.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hAnsi="Google Sans"/>
          <w:b/>
          <w:i w:val="0"/>
          <w:color w:val="1F1F1F"/>
          <w:sz w:val="24"/>
        </w:rPr>
        <w:t>Phạm vi:</w:t>
      </w:r>
      <w:r>
        <w:rPr>
          <w:rFonts w:ascii="Google Sans" w:hAnsi="Google Sans"/>
          <w:b w:val="0"/>
          <w:i w:val="0"/>
          <w:color w:val="1F1F1F"/>
          <w:sz w:val="24"/>
        </w:rPr>
        <w:t xml:space="preserve"> End-to-end demo, regression test, visual QA, seed data, runtime readiness, deployment configuration, documentation và handover.</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3. CÁC HẠNG MỤC ĐÃ HOÀN THÀNH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Mục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Nội dung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Trạng thái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Chạy regression và smoke test cho các luồng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Done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Chuẩn bị seed dữ liệu, demo profile và readiness gate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Done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Rà soát cấu hình Docker/Kubernetes và source fingerprint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Done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Hoàn thiện tài liệu triển khai, demo và bàn giao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Done</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4. BẢNG TRẠNG THÁI TÍNH NĂNG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Nhóm chức năng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Tiểu mục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Trạng thái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End-to-end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Core user journeys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Done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Có thể trình diễn từ identity tới cooking và social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Automated checks và smoke matrix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Done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Có test report và gate để phát hiện lỗi trước demo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Delivery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Runtime và handover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Done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Có compose, seed, README và checklist vận hành</w:t>
            </w:r>
          </w:p>
        </w:tc>
      </w:tr>
    </w:tbl>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5. KẾT QUẢ MINH CHỨNG</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Pr>
          <w:rFonts w:ascii="Google Sans" w:hAnsi="Google Sans"/>
          <w:b w:val="0"/>
          <w:i w:val="0"/>
          <w:color w:val="1F1F1F"/>
          <w:sz w:val="24"/>
        </w:rPr>
        <w:t>Bộ test report, smoke test và runtime readiness trong các repository.</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Pr>
          <w:rFonts w:ascii="Google Sans" w:hAnsi="Google Sans"/>
          <w:b w:val="0"/>
          <w:i w:val="0"/>
          <w:color w:val="1F1F1F"/>
          <w:sz w:val="24"/>
        </w:rPr>
        <w:t>Ảnh chụp demo, dashboard trạng thái và các màn hình chính của sản phẩm.</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rFonts w:ascii="Google Sans" w:hAnsi="Google Sans"/>
          <w:b w:val="0"/>
          <w:i w:val="0"/>
          <w:color w:val="1F1F1F"/>
          <w:sz w:val="24"/>
        </w:rPr>
        <w:t>Link thư mục minh chứng: https://drive.google.com/drive/folders/15QlKIiRh2G-62sHReu6Ui1QDdORpYUph</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6. RỦI RO &amp; BIỆN PHÁP</w:t>
      </w:r>
    </w:p>
    <w:tbl>
      <w:tblPr>
        <w:tblStyle w:val="Table3"/>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Rủi 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Biện pháp khắc phục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Khác biệt giữa môi trường máy cá nhân và môi trường trình diễn có thể làm thay đổi trạng thái dịch vụ hoặc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Dùng seed dữ liệu xác định, checklist readiness, source fingerprint, health/status checks và một kịch bản demo có đường lui khi AI hoặc dịch vụ phụ trợ không sẵn sàng.</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7. KẾ HOẠCH 2 TUẦN TỚI (Sprint 9)</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4"/>
          <w:szCs w:val="24"/>
        </w:rPr>
      </w:pPr>
      <w:r>
        <w:rPr>
          <w:rFonts w:ascii="Google Sans" w:hAnsi="Google Sans"/>
          <w:b/>
          <w:i/>
          <w:color w:val="1F1F1F"/>
          <w:sz w:val="24"/>
        </w:rPr>
        <w:t>7.1 Backend và Infrastructure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val="0"/>
          <w:i w:val="0"/>
          <w:color w:val="1F1F1F"/>
          <w:sz w:val="24"/>
        </w:rPr>
        <w:t>Theo dõi sau nghiệm thu, xử lý các lỗi còn lại từ demo, bổ sung tài liệu và chuẩn bị kế hoạch mở rộng sau đồ án.</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24"/>
          <w:szCs w:val="24"/>
        </w:rPr>
      </w:pPr>
      <w:r>
        <w:rPr>
          <w:rFonts w:ascii="Google Sans" w:hAnsi="Google Sans"/>
          <w:b/>
          <w:i/>
          <w:color w:val="1F1F1F"/>
          <w:sz w:val="24"/>
        </w:rPr>
        <w:t>7.2 Frontend và QA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val="0"/>
          <w:i w:val="0"/>
          <w:color w:val="1F1F1F"/>
          <w:sz w:val="24"/>
        </w:rPr>
        <w:t>Đóng băng giao diện trình diễn, chuẩn bị slide/screenshot, rehearsal bảo vệ và rà soát các yêu cầu còn thiếu.</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8. PHÂN CÔNG (Sprint 9)</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Thành viên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Phụ trách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Võ Trung Tín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Regression backend/AI, infrastructure readiness, seed và demo runtime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Release and platform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Phan Phú Thọ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Frontend visual QA, demo walkthrough, screenshots và presentation assets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Release and presentation</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9. ĐỐI CHIẾU VỚI ĐỀ CƯƠNG</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Hạng mục trong Đề cương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Trạng thái thực tế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Ghi chú/Mức độ hoàn thành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Giai đoạn Tích hợp, Kiểm thử và Bàn giao (04/05 – 17/05)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hd w:fill="auto" w:val="clear"/>
              </w:rPr>
            </w:pPr>
            <w:r>
              <w:rPr>
                <w:rFonts w:ascii="Google Sans" w:hAnsi="Google Sans"/>
                <w:b/>
                <w:i w:val="0"/>
                <w:color w:val="1F1F1F"/>
                <w:sz w:val="23"/>
              </w:rPr>
              <w:t>Hoàn thành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hd w:fill="auto" w:val="clear"/>
              </w:rPr>
            </w:pPr>
            <w:r>
              <w:rPr>
                <w:rFonts w:ascii="Google Sans" w:hAnsi="Google Sans"/>
                <w:b w:val="0"/>
                <w:i w:val="0"/>
                <w:color w:val="1F1F1F"/>
                <w:sz w:val="23"/>
              </w:rPr>
              <w:t>Hệ thống và hồ sơ bàn giao đạt trạng thái sẵn sàng để trình diễn; các giới hạn phụ thuộc môi trường đã được ghi nhận.</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10. KẾT LUẬN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val="0"/>
          <w:i w:val="0"/>
          <w:color w:val="1F1F1F"/>
          <w:sz w:val="24"/>
        </w:rPr>
        <w:t>Sau 8 sprint, nhóm đã đi từ phân tích yêu cầu tới một nền tảng cooking social có modular backend, frontend, AI service, gamification, realtime và hạ tầng chạy được. Các đầu ra quan trọng đều có mã nguồn, test hoặc tài liệu đi kèm để phục vụ báo cáo và nghiệm thu.</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Pr>
          <w:rFonts w:ascii="Google Sans" w:hAnsi="Google Sans"/>
          <w:b/>
          <w:i w:val="0"/>
          <w:color w:val="1F1F1F"/>
          <w:sz w:val="28"/>
        </w:rPr>
        <w:t>11. Phụ lục A - Liên kết và Minh hoạ</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Link minh chứng:</w:t>
      </w:r>
      <w:r>
        <w:rPr>
          <w:rFonts w:ascii="Google Sans" w:hAnsi="Google Sans"/>
          <w:b w:val="0"/>
          <w:i w:val="0"/>
          <w:color w:val="1F1F1F"/>
          <w:sz w:val="24"/>
        </w:rPr>
        <w:t xml:space="preserve"> https://drive.google.com/drive/folders/15QlKIiRh2G-62sHReu6Ui1QDdORpYUph</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Pr>
          <w:rFonts w:ascii="Google Sans" w:hAnsi="Google Sans"/>
          <w:b/>
          <w:i w:val="0"/>
          <w:color w:val="1F1F1F"/>
          <w:sz w:val="24"/>
        </w:rPr>
        <w:t>Người lập báo cáo:</w:t>
      </w:r>
      <w:r>
        <w:rPr>
          <w:rFonts w:ascii="Google Sans" w:hAnsi="Google Sans"/>
          <w:b w:val="0"/>
          <w:i w:val="0"/>
          <w:color w:val="1F1F1F"/>
          <w:sz w:val="24"/>
        </w:rPr>
        <w:t xml:space="preserve"> Võ Trung Tín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