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361AC" w14:textId="77777777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Opzoeken en beantwoord de volgende vragen</w:t>
      </w:r>
    </w:p>
    <w:p w14:paraId="1536F4EE" w14:textId="77777777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14:paraId="785F023C" w14:textId="4DC1467E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Wanneer zet je een intranet in of een extranet</w:t>
      </w:r>
    </w:p>
    <w:p w14:paraId="0ABA2053" w14:textId="4DA2DD48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L </w:t>
      </w:r>
      <w:r w:rsidRPr="001736DB">
        <w:rPr>
          <w:rFonts w:ascii="Segoe UI" w:hAnsi="Segoe UI" w:cs="Segoe UI"/>
          <w:color w:val="252424"/>
          <w:sz w:val="21"/>
          <w:szCs w:val="21"/>
        </w:rPr>
        <w:sym w:font="Wingdings" w:char="F0E0"/>
      </w:r>
      <w:r>
        <w:rPr>
          <w:rFonts w:ascii="Segoe UI" w:hAnsi="Segoe UI" w:cs="Segoe UI"/>
          <w:color w:val="252424"/>
          <w:sz w:val="21"/>
          <w:szCs w:val="21"/>
        </w:rPr>
        <w:t xml:space="preserve">Intranet = is een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prive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>, beveiligd netwerk waar medewerkers content kunnen maken en ook communiceren.</w:t>
      </w:r>
    </w:p>
    <w:p w14:paraId="7C0FE619" w14:textId="034E0EB5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L </w:t>
      </w:r>
      <w:r w:rsidRPr="001736DB">
        <w:rPr>
          <w:rFonts w:ascii="Segoe UI" w:hAnsi="Segoe UI" w:cs="Segoe UI"/>
          <w:color w:val="252424"/>
          <w:sz w:val="21"/>
          <w:szCs w:val="21"/>
        </w:rPr>
        <w:sym w:font="Wingdings" w:char="F0E0"/>
      </w:r>
      <w:r>
        <w:rPr>
          <w:rFonts w:ascii="Segoe UI" w:hAnsi="Segoe UI" w:cs="Segoe UI"/>
          <w:color w:val="252424"/>
          <w:sz w:val="21"/>
          <w:szCs w:val="21"/>
        </w:rPr>
        <w:t>Extranet is een digitaal platform voor externe communicatie (netwerk van buiten kan dit adres bereiken).</w:t>
      </w:r>
    </w:p>
    <w:p w14:paraId="469DE630" w14:textId="329489C4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14:paraId="0776053D" w14:textId="77777777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14:paraId="6FE5A557" w14:textId="77777777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14:paraId="5804EA06" w14:textId="65AC8F7B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1. Heb je voor een intranet het internet nodig?</w:t>
      </w:r>
    </w:p>
    <w:p w14:paraId="0BFA140F" w14:textId="28093F7F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ind w:left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L </w:t>
      </w:r>
      <w:r w:rsidRPr="001736DB">
        <w:rPr>
          <w:rFonts w:ascii="Segoe UI" w:hAnsi="Segoe UI" w:cs="Segoe UI"/>
          <w:color w:val="252424"/>
          <w:sz w:val="21"/>
          <w:szCs w:val="21"/>
        </w:rPr>
        <w:sym w:font="Wingdings" w:char="F0E0"/>
      </w:r>
      <w:r>
        <w:rPr>
          <w:rFonts w:ascii="Segoe UI" w:hAnsi="Segoe UI" w:cs="Segoe UI"/>
          <w:color w:val="252424"/>
          <w:sz w:val="21"/>
          <w:szCs w:val="21"/>
        </w:rPr>
        <w:t xml:space="preserve"> er is een lokaal netwerk nodig waar de computers mee verbinden, deze maken alleen geen verbinding naar bijvoorbeeld, Google.nl</w:t>
      </w:r>
    </w:p>
    <w:p w14:paraId="05D5AE80" w14:textId="74218D35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en voor een extranet?</w:t>
      </w:r>
    </w:p>
    <w:p w14:paraId="5A7595A9" w14:textId="75C3F13B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L </w:t>
      </w:r>
      <w:r w:rsidRPr="001736DB">
        <w:rPr>
          <w:rFonts w:ascii="Segoe UI" w:hAnsi="Segoe UI" w:cs="Segoe UI"/>
          <w:color w:val="252424"/>
          <w:sz w:val="21"/>
          <w:szCs w:val="21"/>
        </w:rPr>
        <w:sym w:font="Wingdings" w:char="F0E0"/>
      </w:r>
      <w:r>
        <w:rPr>
          <w:rFonts w:ascii="Segoe UI" w:hAnsi="Segoe UI" w:cs="Segoe UI"/>
          <w:color w:val="252424"/>
          <w:sz w:val="21"/>
          <w:szCs w:val="21"/>
        </w:rPr>
        <w:t xml:space="preserve"> Ja, want het concept is dat er externe verbindingen worden toegelaten</w:t>
      </w:r>
    </w:p>
    <w:p w14:paraId="4F92C5EA" w14:textId="77777777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14:paraId="4CBF84C3" w14:textId="77777777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2. Een organisatie als Amazon heeft aanbieders van producten en klanten.</w:t>
      </w:r>
    </w:p>
    <w:p w14:paraId="6A55161D" w14:textId="309DC288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Wat voor soort net gebruikt Amazon, geef een toelichting waarom zij daarvoor kiezen.</w:t>
      </w:r>
    </w:p>
    <w:p w14:paraId="2F3CB3F9" w14:textId="294CE279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L </w:t>
      </w:r>
      <w:r w:rsidRPr="001736DB">
        <w:rPr>
          <w:rFonts w:ascii="Segoe UI" w:hAnsi="Segoe UI" w:cs="Segoe UI"/>
          <w:color w:val="252424"/>
          <w:sz w:val="21"/>
          <w:szCs w:val="21"/>
        </w:rPr>
        <w:sym w:font="Wingdings" w:char="F0E0"/>
      </w:r>
      <w:r>
        <w:rPr>
          <w:rFonts w:ascii="Segoe UI" w:hAnsi="Segoe UI" w:cs="Segoe UI"/>
          <w:color w:val="252424"/>
          <w:sz w:val="21"/>
          <w:szCs w:val="21"/>
        </w:rPr>
        <w:t xml:space="preserve"> Amazon maakt vast intern gebruik van intranet voor de werk gerelateerde zaken die het publiek niet hoeft te weten</w:t>
      </w:r>
    </w:p>
    <w:p w14:paraId="05991281" w14:textId="5C678A78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14:paraId="0B3812DC" w14:textId="377D113C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Natuurlijk zit Amazon hun geld in het verstrekken van servers en hun high speed AWS dienstverlening.</w:t>
      </w:r>
    </w:p>
    <w:p w14:paraId="540B0D40" w14:textId="47084404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14:paraId="23261948" w14:textId="76D86BBA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Voor de verkoop is het bijvoorbeeld handig dat zo veel mensen de website kunnen bereiken</w:t>
      </w:r>
    </w:p>
    <w:p w14:paraId="67A9C5AA" w14:textId="54B1D971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Om die reden maakt de verkooplijn gebruik van de extranet.</w:t>
      </w:r>
    </w:p>
    <w:p w14:paraId="5D3E383D" w14:textId="77777777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14:paraId="370076F8" w14:textId="77777777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3. Een universiteit heeft informatie over onderzoeken die daar gedaan worden beschikbaar voor de studenten en onderzoekers van deze universiteit die aan die specifieke onderzoeken werken.</w:t>
      </w:r>
    </w:p>
    <w:p w14:paraId="27E0D6C5" w14:textId="45EF9460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Wat voor soort net zal deze universiteit gebruiken. </w:t>
      </w:r>
    </w:p>
    <w:p w14:paraId="131BF5ED" w14:textId="32B650C7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14:paraId="1745A74E" w14:textId="051E4938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Dit is een intranet, omdat de onderzoek data, wellicht €100.000 heeft gekost en dit vroegtijdig online plaatsen kan er voor zorgen dat een ander partij, de zojuist benoemde bedrag niet meer hoeft te investeren en alleen nog de laatste €50 hoeft te besteden voor een definitieve oplossing naar bijvoorbeeld kankercellen.</w:t>
      </w:r>
    </w:p>
    <w:p w14:paraId="1682CCB8" w14:textId="32F46F6F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14:paraId="6663BED4" w14:textId="42791EAC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Natuurlijk werken onderzoekers/professoren met elkaar samen van diverse organisaties en mogen de studenten daar bijvoorbeeld assisteren.</w:t>
      </w:r>
    </w:p>
    <w:p w14:paraId="647CE118" w14:textId="17F9BD60" w:rsidR="002E4DFA" w:rsidRDefault="002E4DFA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14:paraId="44FA4B39" w14:textId="68657250" w:rsidR="00227513" w:rsidRPr="002E4DFA" w:rsidRDefault="002E4DFA" w:rsidP="002E4DFA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Want je wilt niet failliet gaan na je onderzoek en opeens schulden moeten betalen, omdat jij er geen claim op hebt kunnen zetten</w:t>
      </w:r>
      <w:r w:rsidR="008340B2">
        <w:rPr>
          <w:rFonts w:ascii="Segoe UI" w:hAnsi="Segoe UI" w:cs="Segoe UI"/>
          <w:color w:val="252424"/>
          <w:sz w:val="21"/>
          <w:szCs w:val="21"/>
        </w:rPr>
        <w:t>. Na je certificering/claim wordt</w:t>
      </w:r>
      <w:r>
        <w:rPr>
          <w:rFonts w:ascii="Segoe UI" w:hAnsi="Segoe UI" w:cs="Segoe UI"/>
          <w:color w:val="252424"/>
          <w:sz w:val="21"/>
          <w:szCs w:val="21"/>
        </w:rPr>
        <w:t xml:space="preserve"> het middel verkocht voor €10,- per ziek persoon, wereldwijd.</w:t>
      </w:r>
    </w:p>
    <w:sectPr w:rsidR="00227513" w:rsidRPr="002E4D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6DB"/>
    <w:rsid w:val="00046C9B"/>
    <w:rsid w:val="001736DB"/>
    <w:rsid w:val="002E4DFA"/>
    <w:rsid w:val="008340B2"/>
    <w:rsid w:val="008F00A6"/>
    <w:rsid w:val="00B5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B482C"/>
  <w15:chartTrackingRefBased/>
  <w15:docId w15:val="{F496A7F8-84EA-4D6C-8838-F9152564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173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97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Andrade</dc:creator>
  <cp:keywords/>
  <dc:description/>
  <cp:lastModifiedBy>Leroy Andrade</cp:lastModifiedBy>
  <cp:revision>2</cp:revision>
  <dcterms:created xsi:type="dcterms:W3CDTF">2020-09-29T23:21:00Z</dcterms:created>
  <dcterms:modified xsi:type="dcterms:W3CDTF">2020-09-29T23:21:00Z</dcterms:modified>
</cp:coreProperties>
</file>