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b/>
          <w:b/>
          <w:bCs/>
          <w:sz w:val="28"/>
          <w:szCs w:val="28"/>
          <w:u w:val="single"/>
        </w:rPr>
      </w:pPr>
      <w:r>
        <w:rPr>
          <w:rFonts w:cs="Calibri" w:ascii="Calibri" w:hAnsi="Calibri" w:asciiTheme="minorHAnsi" w:cstheme="minorHAnsi" w:hAnsiTheme="minorHAnsi"/>
          <w:b/>
          <w:bCs/>
          <w:sz w:val="28"/>
          <w:szCs w:val="28"/>
          <w:u w:val="single"/>
        </w:rPr>
        <w:t>1. Présentation des acteurs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 xml:space="preserve">La société LEB22 est une start-up a été fondé dans le cadre du projet de lifap4 pour répondre 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 xml:space="preserve">À la demande de l'université Claude Bernard Lyon 1. Constitué de 3 magnifique développeurs 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talentueux spécialisé dans la programmation en C/C++ pour diverses applications.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Dans ce contexte, la société Université Claude Bernard commande le produit « Discipuli » à la société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LEB22. Le présent cahier des charges est composé :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- d’une description détaillée du produit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- d’une prévision détaillée du déroulement du développement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- d’un diagramme de Gantt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- d’un diagramme des classes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L'ensemble de ces documents sera maintenu pendant toute la durée de développement du produit.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b/>
          <w:b/>
          <w:bCs/>
          <w:sz w:val="28"/>
          <w:szCs w:val="28"/>
          <w:u w:val="single"/>
        </w:rPr>
      </w:pPr>
      <w:r>
        <w:rPr>
          <w:rFonts w:cs="Calibri" w:ascii="Calibri" w:hAnsi="Calibri" w:asciiTheme="minorHAnsi" w:cstheme="minorHAnsi" w:hAnsiTheme="minorHAnsi"/>
          <w:b/>
          <w:bCs/>
          <w:sz w:val="28"/>
          <w:szCs w:val="28"/>
          <w:u w:val="single"/>
        </w:rPr>
        <w:t>2. Description du produit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b/>
          <w:b/>
          <w:bCs/>
          <w:u w:val="single"/>
        </w:rPr>
      </w:pPr>
      <w:r>
        <w:rPr>
          <w:rFonts w:cs="Calibri" w:ascii="Calibri" w:hAnsi="Calibri" w:asciiTheme="minorHAnsi" w:cstheme="minorHAnsi" w:hAnsiTheme="minorHAnsi"/>
          <w:b/>
          <w:bCs/>
          <w:u w:val="single"/>
        </w:rPr>
        <w:t>Principe et règles du jeu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Le jeu se lance sur un menu avec comme option "Commencer" qui lance le jeu, une option choisissant son terrain, d'une option aide et des 3 meilleurs scores réalisés (pouvant être remis à 0).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Lors du début de la partie un plateau généré aléatoirement avec un chemin apparaît.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Des ennemis apparaissent sur le chemin et des tours peuvent être placés sur les autres cases.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Les tours attaquent les ennemies et les ennemies doivent avancer jusqu'à la fin du chemin.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Après un certain nombre d'ennemis finissant le chemin le joueur perd, son but est d'aller le plus loin possible.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Le joueur possède de l'argent capable d'ajouter des tours sur le terrain ou d'améliorer celles déjà présentes.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L'argent est gagné après chaque ennemi vaincu.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Les ennemis apparaissent sur le chemin en vague qui sont chacune plus forte que les autres.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Des bonus peuvent être lâchés par les ennemis: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ab/>
        <w:t>1 augmente la vitesse d'attaque des tours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ab/>
        <w:t>2 baisse la vitesse des ennemis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ab/>
        <w:t>3 Rajoute de l'argent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Chaque vague a une chance de devenir plus dur que le normal ( dans le contexte du jeu appelé "période d'examens").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b/>
          <w:b/>
          <w:bCs/>
          <w:u w:val="single"/>
        </w:rPr>
      </w:pPr>
      <w:r>
        <w:rPr>
          <w:rFonts w:cs="Calibri" w:ascii="Calibri" w:hAnsi="Calibri" w:asciiTheme="minorHAnsi" w:cstheme="minorHAnsi" w:hAnsiTheme="minorHAnsi"/>
          <w:b/>
          <w:bCs/>
          <w:u w:val="single"/>
        </w:rPr>
        <w:t>Détail de l’interface et des niveaux du jeu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/>
        <w:drawing>
          <wp:inline distT="0" distB="0" distL="0" distR="0">
            <wp:extent cx="6838950" cy="2959100"/>
            <wp:effectExtent l="0" t="0" r="0" b="0"/>
            <wp:docPr id="1" name="Imag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alibri" w:hAnsi="Calibri" w:eastAsia="Times New Roman" w:cs="Calibri" w:asciiTheme="minorHAnsi" w:cstheme="minorHAnsi" w:hAnsiTheme="minorHAnsi"/>
        </w:rPr>
      </w:pPr>
      <w:r>
        <w:rPr>
          <w:rFonts w:eastAsia="Times New Roman" w:cs="Calibri" w:cstheme="minorHAnsi"/>
        </w:rPr>
      </w:r>
      <w:r>
        <w:br w:type="page"/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b/>
          <w:b/>
          <w:bCs/>
          <w:sz w:val="28"/>
          <w:szCs w:val="28"/>
          <w:u w:val="single"/>
        </w:rPr>
      </w:pPr>
      <w:r>
        <w:rPr>
          <w:rFonts w:cs="Calibri" w:ascii="Calibri" w:hAnsi="Calibri" w:asciiTheme="minorHAnsi" w:cstheme="minorHAnsi" w:hAnsiTheme="minorHAnsi"/>
          <w:b/>
          <w:bCs/>
          <w:sz w:val="28"/>
          <w:szCs w:val="28"/>
          <w:u w:val="single"/>
        </w:rPr>
        <w:t>3. Contraintes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- Le jeu sera développé en C/C++ sous Linux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- Les librairies utilisées seront SDL2 et une librairie texte pour une version alpha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- Le code respectera le standard suivant : code indenté, variable ayant du sens, ...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- Le code sera géré et archivé sur GitLab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- La documentation du code sera produite par Doxygen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- Un diagramme des classes permettra d'avoir une vision de haut niveau de l'implantation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- L'équipe de développement utilisera les outils de debug et de profiling : gdb et valgrind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- Le code sera fourni à la société InfogamesPro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b/>
          <w:b/>
          <w:bCs/>
          <w:sz w:val="28"/>
          <w:szCs w:val="28"/>
          <w:u w:val="single"/>
        </w:rPr>
      </w:pPr>
      <w:r>
        <w:rPr>
          <w:rFonts w:cs="Calibri" w:ascii="Calibri" w:hAnsi="Calibri" w:asciiTheme="minorHAnsi" w:cstheme="minorHAnsi" w:hAnsiTheme="minorHAnsi"/>
          <w:b/>
          <w:bCs/>
          <w:sz w:val="28"/>
          <w:szCs w:val="28"/>
          <w:u w:val="single"/>
        </w:rPr>
        <w:t>4. Déroulement du projet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b/>
          <w:b/>
          <w:bCs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b/>
          <w:bCs/>
          <w:sz w:val="22"/>
          <w:szCs w:val="22"/>
        </w:rPr>
        <w:t>Tâche 0 : rédiger le cahier des charges</w:t>
      </w:r>
    </w:p>
    <w:p>
      <w:pPr>
        <w:pStyle w:val="NormalWeb"/>
        <w:spacing w:beforeAutospacing="0" w:before="0" w:afterAutospacing="0" w:after="0"/>
        <w:ind w:firstLine="708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>Membres impliqués : tous</w:t>
      </w:r>
    </w:p>
    <w:p>
      <w:pPr>
        <w:pStyle w:val="NormalWeb"/>
        <w:spacing w:beforeAutospacing="0" w:before="0" w:afterAutospacing="0" w:after="0"/>
        <w:ind w:firstLine="708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>Durée : 2 semaines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b/>
          <w:b/>
          <w:bCs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b/>
          <w:bCs/>
          <w:sz w:val="22"/>
          <w:szCs w:val="22"/>
        </w:rPr>
        <w:t>Tâche 1 : définir le diagramme des classes</w:t>
      </w:r>
    </w:p>
    <w:p>
      <w:pPr>
        <w:pStyle w:val="NormalWeb"/>
        <w:spacing w:beforeAutospacing="0" w:before="0" w:afterAutospacing="0" w:after="0"/>
        <w:ind w:firstLine="708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>Membres impliqués : tous</w:t>
      </w:r>
    </w:p>
    <w:p>
      <w:pPr>
        <w:pStyle w:val="NormalWeb"/>
        <w:spacing w:beforeAutospacing="0" w:before="0" w:afterAutospacing="0" w:after="0"/>
        <w:ind w:firstLine="708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>Durée : 1 semaine 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b/>
          <w:b/>
          <w:bCs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b/>
          <w:bCs/>
          <w:sz w:val="22"/>
          <w:szCs w:val="22"/>
        </w:rPr>
        <w:t>Tâche  2 : développement 1er prototype mode texte (1 type d'ennemi, 1 type de tour)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ab/>
        <w:t>Durée : 3 semaines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cstheme="minorHAnsi" w:ascii="Calibri" w:hAnsi="Calibri"/>
          <w:sz w:val="20"/>
          <w:szCs w:val="20"/>
        </w:rPr>
      </w:r>
    </w:p>
    <w:p>
      <w:pPr>
        <w:pStyle w:val="NormalWeb"/>
        <w:spacing w:beforeAutospacing="0" w:before="0" w:afterAutospacing="0" w:after="0"/>
        <w:ind w:firstLine="54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Tâche 2.1 : écriture et test module Vecteur (Vecteur.h /.cpp)</w:t>
      </w:r>
    </w:p>
    <w:p>
      <w:pPr>
        <w:pStyle w:val="NormalWeb"/>
        <w:spacing w:beforeAutospacing="0" w:before="0" w:afterAutospacing="0" w:after="0"/>
        <w:ind w:firstLine="540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>Membres impliqués : Ludovic</w:t>
      </w:r>
    </w:p>
    <w:p>
      <w:pPr>
        <w:pStyle w:val="NormalWeb"/>
        <w:spacing w:beforeAutospacing="0" w:before="0" w:afterAutospacing="0" w:after="0"/>
        <w:ind w:firstLine="54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ind w:firstLine="54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Tâche 2.2 : écriture et test module TableauDynamique (TableauDynamique.h /.cpp)</w:t>
      </w:r>
    </w:p>
    <w:p>
      <w:pPr>
        <w:pStyle w:val="NormalWeb"/>
        <w:spacing w:beforeAutospacing="0" w:before="0" w:afterAutospacing="0" w:after="0"/>
        <w:ind w:firstLine="540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>Membres impliqués : Evan</w:t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ind w:firstLine="54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Tâche 2.3 : écriture et test module Ennemi (Ennemi.h /.cpp)</w:t>
      </w:r>
    </w:p>
    <w:p>
      <w:pPr>
        <w:pStyle w:val="NormalWeb"/>
        <w:spacing w:beforeAutospacing="0" w:before="0" w:afterAutospacing="0" w:after="0"/>
        <w:ind w:firstLine="540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>Membres impliqués : Ludovic</w:t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ind w:firstLine="54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Tâche 2.4 : écriture et test module Tour (Tour.h /.cpp)</w:t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 xml:space="preserve">Membres impliqués : </w:t>
      </w:r>
      <w:r>
        <w:rPr>
          <w:rFonts w:cs="Calibri" w:ascii="Calibri" w:hAnsi="Calibri" w:asciiTheme="minorHAnsi" w:cstheme="minorHAnsi" w:hAnsiTheme="minorHAnsi"/>
          <w:sz w:val="20"/>
          <w:szCs w:val="20"/>
        </w:rPr>
        <w:t>Deux</w:t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ind w:firstLine="54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Tâche 2.5 : écriture et test module Terrain (Terrain.h/ .cpp)</w:t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>Membres impliqués : Evan</w:t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ind w:firstLine="54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Tâche 2.6 écriture et test module jeuModeTexte (jeuModeTexte.h /.cpp)</w:t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>Membres impliqués : tous</w:t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 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b/>
          <w:b/>
          <w:bCs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b/>
          <w:bCs/>
          <w:sz w:val="22"/>
          <w:szCs w:val="22"/>
        </w:rPr>
        <w:t>Tâche  3 : développement 2eme prototype mode graphique (implémentation de SDL2)</w:t>
      </w:r>
    </w:p>
    <w:p>
      <w:pPr>
        <w:pStyle w:val="NormalWeb"/>
        <w:spacing w:beforeAutospacing="0" w:before="0" w:afterAutospacing="0" w:after="0"/>
        <w:ind w:firstLine="708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>Membres impliqués : tous</w:t>
      </w:r>
    </w:p>
    <w:p>
      <w:pPr>
        <w:pStyle w:val="NormalWeb"/>
        <w:spacing w:beforeAutospacing="0" w:before="0" w:afterAutospacing="0" w:after="0"/>
        <w:ind w:firstLine="708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>Durée : 2 semaines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b/>
          <w:b/>
          <w:bCs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b/>
          <w:bCs/>
          <w:sz w:val="22"/>
          <w:szCs w:val="22"/>
        </w:rPr>
        <w:t>Tâche 4 : développement 3eme prototype mode graphique</w:t>
      </w:r>
    </w:p>
    <w:p>
      <w:pPr>
        <w:pStyle w:val="NormalWeb"/>
        <w:spacing w:beforeAutospacing="0" w:before="0" w:afterAutospacing="0" w:after="0"/>
        <w:ind w:firstLine="540"/>
        <w:rPr>
          <w:rFonts w:ascii="Calibri" w:hAnsi="Calibri" w:cs="Calibri" w:asciiTheme="minorHAnsi" w:cstheme="minorHAnsi" w:hAnsiTheme="minorHAnsi"/>
          <w:b/>
          <w:b/>
          <w:bCs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>Durée : 2 semaines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b/>
          <w:b/>
          <w:bCs/>
          <w:sz w:val="22"/>
          <w:szCs w:val="22"/>
        </w:rPr>
      </w:pPr>
      <w:r>
        <w:rPr>
          <w:rFonts w:cs="Calibri" w:cstheme="minorHAnsi" w:ascii="Calibri" w:hAnsi="Calibri"/>
          <w:b/>
          <w:bCs/>
          <w:sz w:val="22"/>
          <w:szCs w:val="22"/>
        </w:rPr>
      </w:r>
    </w:p>
    <w:p>
      <w:pPr>
        <w:pStyle w:val="NormalWeb"/>
        <w:spacing w:beforeAutospacing="0" w:before="0" w:afterAutospacing="0" w:after="0"/>
        <w:ind w:firstLine="54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Tâche 4.1 : écriture et test sytème d'argent (implémenté dans module Terrain)</w:t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>Membres impliqués : Evan</w:t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ind w:firstLine="54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Tâche 4.2 : écriture et test sytème d'upgrade de tour (implémenté dans module Tour)</w:t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 xml:space="preserve">Membres impliqués : </w:t>
      </w:r>
      <w:r>
        <w:rPr>
          <w:rFonts w:cs="Calibri" w:ascii="Calibri" w:hAnsi="Calibri" w:asciiTheme="minorHAnsi" w:cstheme="minorHAnsi" w:hAnsiTheme="minorHAnsi"/>
          <w:sz w:val="20"/>
          <w:szCs w:val="20"/>
        </w:rPr>
        <w:t>Deux</w:t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ind w:firstLine="54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Tâche 4.3 : écriture et test module Objet (Objet.h / .cpp)</w:t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>Membres impliqués : Ludovic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 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b/>
          <w:b/>
          <w:bCs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b/>
          <w:bCs/>
          <w:sz w:val="22"/>
          <w:szCs w:val="22"/>
        </w:rPr>
        <w:t>Tâche 5 : développement 4eme prototype mode graphique</w:t>
      </w:r>
    </w:p>
    <w:p>
      <w:pPr>
        <w:pStyle w:val="NormalWeb"/>
        <w:spacing w:beforeAutospacing="0" w:before="0" w:afterAutospacing="0" w:after="0"/>
        <w:ind w:firstLine="708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>Durée : 2 semaines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b/>
          <w:b/>
          <w:bCs/>
          <w:sz w:val="22"/>
          <w:szCs w:val="22"/>
        </w:rPr>
      </w:pPr>
      <w:r>
        <w:rPr>
          <w:rFonts w:cs="Calibri" w:cstheme="minorHAnsi" w:ascii="Calibri" w:hAnsi="Calibri"/>
          <w:b/>
          <w:bCs/>
          <w:sz w:val="22"/>
          <w:szCs w:val="22"/>
        </w:rPr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Tâche 5.1 : écriture et test nouveaux types d'ennemis (implémenté dans module Ennemi)</w:t>
      </w:r>
    </w:p>
    <w:p>
      <w:pPr>
        <w:pStyle w:val="NormalWeb"/>
        <w:spacing w:beforeAutospacing="0" w:before="0" w:afterAutospacing="0" w:after="0"/>
        <w:ind w:firstLine="708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>Membres impliqués : Ludovic</w:t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Tâche 5.2 : écriture et test nouveaux types de tours (implémenté dans module Tour)</w:t>
      </w:r>
    </w:p>
    <w:p>
      <w:pPr>
        <w:pStyle w:val="NormalWeb"/>
        <w:spacing w:beforeAutospacing="0" w:before="0" w:afterAutospacing="0" w:after="0"/>
        <w:ind w:firstLine="708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 xml:space="preserve">Membres impliqués : </w:t>
      </w:r>
      <w:r>
        <w:rPr>
          <w:rFonts w:cs="Calibri" w:ascii="Calibri" w:hAnsi="Calibri" w:asciiTheme="minorHAnsi" w:cstheme="minorHAnsi" w:hAnsiTheme="minorHAnsi"/>
          <w:sz w:val="20"/>
          <w:szCs w:val="20"/>
        </w:rPr>
        <w:t>Deux</w:t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Tâche 5.3 : écriture et test sytème de sprites</w:t>
      </w:r>
    </w:p>
    <w:p>
      <w:pPr>
        <w:pStyle w:val="NormalWeb"/>
        <w:spacing w:beforeAutospacing="0" w:before="0" w:afterAutospacing="0" w:after="0"/>
        <w:ind w:firstLine="708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>Membres impliqués : Evan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 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b/>
          <w:bCs/>
          <w:sz w:val="22"/>
          <w:szCs w:val="22"/>
        </w:rPr>
        <w:t>Tâche 6 : développement 6eme prototype mode graphique</w:t>
      </w:r>
    </w:p>
    <w:p>
      <w:pPr>
        <w:pStyle w:val="NormalWeb"/>
        <w:spacing w:beforeAutospacing="0" w:before="0" w:afterAutospacing="0" w:after="0"/>
        <w:ind w:firstLine="708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>Durée : 2 semaines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b/>
          <w:b/>
          <w:bCs/>
          <w:sz w:val="22"/>
          <w:szCs w:val="22"/>
        </w:rPr>
      </w:pPr>
      <w:r>
        <w:rPr>
          <w:rFonts w:cs="Calibri" w:cstheme="minorHAnsi" w:ascii="Calibri" w:hAnsi="Calibri"/>
          <w:b/>
          <w:bCs/>
          <w:sz w:val="22"/>
          <w:szCs w:val="22"/>
        </w:rPr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Tâche 6.1 : écriture et test système de trajet aléatoire (implémenté dans module Terrain)</w:t>
      </w:r>
    </w:p>
    <w:p>
      <w:pPr>
        <w:pStyle w:val="NormalWeb"/>
        <w:spacing w:beforeAutospacing="0" w:before="0" w:afterAutospacing="0" w:after="0"/>
        <w:ind w:firstLine="708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>Membres impliqués : Ludovic</w:t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Tâche 6.2 : écriture et test module Menu (Menu.h /.cpp)</w:t>
      </w:r>
    </w:p>
    <w:p>
      <w:pPr>
        <w:pStyle w:val="NormalWeb"/>
        <w:spacing w:beforeAutospacing="0" w:before="0" w:afterAutospacing="0" w:after="0"/>
        <w:ind w:firstLine="708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 xml:space="preserve">Membres impliqués : </w:t>
      </w:r>
      <w:r>
        <w:rPr>
          <w:rFonts w:cs="Calibri" w:ascii="Calibri" w:hAnsi="Calibri" w:asciiTheme="minorHAnsi" w:cstheme="minorHAnsi" w:hAnsiTheme="minorHAnsi"/>
          <w:sz w:val="20"/>
          <w:szCs w:val="20"/>
        </w:rPr>
        <w:t>Deux</w:t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Tâche 6.3 : écriture et test sytème de choix de map (implémenté dans module Menu)</w:t>
      </w:r>
    </w:p>
    <w:p>
      <w:pPr>
        <w:pStyle w:val="NormalWeb"/>
        <w:spacing w:beforeAutospacing="0" w:before="0" w:afterAutospacing="0" w:after="0"/>
        <w:ind w:firstLine="708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 xml:space="preserve">Membres impliqués : </w:t>
      </w:r>
      <w:r>
        <w:rPr>
          <w:rFonts w:cs="Calibri" w:ascii="Calibri" w:hAnsi="Calibri" w:asciiTheme="minorHAnsi" w:cstheme="minorHAnsi" w:hAnsiTheme="minorHAnsi"/>
          <w:sz w:val="20"/>
          <w:szCs w:val="20"/>
        </w:rPr>
        <w:t>Deux</w:t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cstheme="minorHAnsi" w:ascii="Calibri" w:hAnsi="Calibri"/>
          <w:sz w:val="22"/>
          <w:szCs w:val="22"/>
        </w:rPr>
      </w:r>
    </w:p>
    <w:p>
      <w:pPr>
        <w:pStyle w:val="NormalWeb"/>
        <w:spacing w:beforeAutospacing="0" w:before="0" w:afterAutospacing="0" w:after="0"/>
        <w:ind w:left="540" w:hanging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Tâche 6.4 : écriture et test évenements aléatoires (implémenté dans module Terrain)</w:t>
      </w:r>
    </w:p>
    <w:p>
      <w:pPr>
        <w:pStyle w:val="NormalWeb"/>
        <w:spacing w:beforeAutospacing="0" w:before="0" w:afterAutospacing="0" w:after="0"/>
        <w:ind w:firstLine="708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>Membres impliqués : Evan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 </w:t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b/>
          <w:bCs/>
          <w:sz w:val="22"/>
          <w:szCs w:val="22"/>
        </w:rPr>
        <w:t>Tâche 7 : développement 7eme prototype mode graphique (implémentation de musique ?)</w:t>
      </w:r>
    </w:p>
    <w:p>
      <w:pPr>
        <w:pStyle w:val="NormalWeb"/>
        <w:spacing w:beforeAutospacing="0" w:before="0" w:afterAutospacing="0" w:after="0"/>
        <w:ind w:firstLine="708"/>
        <w:rPr>
          <w:rFonts w:ascii="Calibri" w:hAnsi="Calibri" w:cs="Calibri" w:asciiTheme="minorHAnsi" w:cstheme="minorHAnsi" w:hAnsiTheme="minorHAnsi"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 xml:space="preserve">Membres impliqués : </w:t>
      </w:r>
      <w:r>
        <w:rPr>
          <w:rFonts w:cs="Calibri" w:ascii="Calibri" w:hAnsi="Calibri" w:asciiTheme="minorHAnsi" w:cstheme="minorHAnsi" w:hAnsiTheme="minorHAnsi"/>
          <w:sz w:val="20"/>
          <w:szCs w:val="20"/>
        </w:rPr>
        <w:t>Deux</w:t>
      </w:r>
    </w:p>
    <w:p>
      <w:pPr>
        <w:pStyle w:val="NormalWeb"/>
        <w:spacing w:beforeAutospacing="0" w:before="0" w:afterAutospacing="0" w:after="0"/>
        <w:ind w:firstLine="708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0"/>
          <w:szCs w:val="20"/>
        </w:rPr>
        <w:t>Durée : 2 semaines</w:t>
      </w:r>
    </w:p>
    <w:p>
      <w:pPr>
        <w:pStyle w:val="Normal"/>
        <w:spacing w:lineRule="auto" w:line="240" w:before="0" w:after="0"/>
        <w:rPr>
          <w:rFonts w:ascii="Calibri" w:hAnsi="Calibri" w:eastAsia="Times New Roman" w:cs="Calibri" w:asciiTheme="minorHAnsi" w:cstheme="minorHAnsi" w:hAnsiTheme="minorHAnsi"/>
        </w:rPr>
      </w:pPr>
      <w:r>
        <w:rPr>
          <w:rFonts w:eastAsia="Times New Roman" w:cs="Calibri" w:cstheme="minorHAnsi"/>
        </w:rPr>
      </w:r>
    </w:p>
    <w:p>
      <w:pPr>
        <w:pStyle w:val="NormalWeb"/>
        <w:spacing w:beforeAutospacing="0" w:before="0" w:afterAutospacing="0" w:after="0"/>
        <w:rPr>
          <w:rFonts w:ascii="Calibri" w:hAnsi="Calibri" w:cs="Calibri" w:asciiTheme="minorHAnsi" w:cstheme="minorHAnsi" w:hAnsiTheme="minorHAnsi"/>
          <w:b/>
          <w:b/>
          <w:bCs/>
          <w:sz w:val="28"/>
          <w:szCs w:val="28"/>
          <w:u w:val="single"/>
        </w:rPr>
      </w:pPr>
      <w:r>
        <w:rPr>
          <w:rFonts w:cs="Calibri" w:ascii="Calibri" w:hAnsi="Calibri" w:asciiTheme="minorHAnsi" w:cstheme="minorHAnsi" w:hAnsiTheme="minorHAnsi"/>
          <w:b/>
          <w:bCs/>
          <w:sz w:val="28"/>
          <w:szCs w:val="28"/>
          <w:u w:val="single"/>
        </w:rPr>
        <w:t>5. Diagramme de Gantt</w:t>
      </w:r>
    </w:p>
    <w:tbl>
      <w:tblPr>
        <w:tblStyle w:val="Grilledutableau"/>
        <w:tblW w:w="1076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060"/>
        <w:gridCol w:w="1210"/>
        <w:gridCol w:w="1213"/>
        <w:gridCol w:w="1213"/>
        <w:gridCol w:w="1214"/>
        <w:gridCol w:w="1213"/>
        <w:gridCol w:w="1213"/>
        <w:gridCol w:w="1213"/>
        <w:gridCol w:w="1212"/>
      </w:tblGrid>
      <w:tr>
        <w:trPr/>
        <w:tc>
          <w:tcPr>
            <w:tcW w:w="1060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kern w:val="0"/>
                <w:sz w:val="21"/>
                <w:szCs w:val="22"/>
                <w:lang w:val="fr-FR" w:eastAsia="ja-JP" w:bidi="ar-SA"/>
              </w:rPr>
            </w:r>
            <w:bookmarkStart w:id="0" w:name="_GoBack"/>
            <w:bookmarkStart w:id="1" w:name="_GoBack"/>
            <w:bookmarkEnd w:id="1"/>
          </w:p>
        </w:tc>
        <w:tc>
          <w:tcPr>
            <w:tcW w:w="1210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Semaine 1</w:t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Semaine 2</w:t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Semaine 3</w:t>
            </w:r>
          </w:p>
        </w:tc>
        <w:tc>
          <w:tcPr>
            <w:tcW w:w="1214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Semaine 4</w:t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Semaine 5</w:t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Semaine 6</w:t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Semaine 7</w:t>
            </w:r>
          </w:p>
        </w:tc>
        <w:tc>
          <w:tcPr>
            <w:tcW w:w="1212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Semaine 8</w:t>
            </w:r>
          </w:p>
        </w:tc>
      </w:tr>
      <w:tr>
        <w:trPr/>
        <w:tc>
          <w:tcPr>
            <w:tcW w:w="1060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Tâche 0</w:t>
            </w:r>
          </w:p>
        </w:tc>
        <w:tc>
          <w:tcPr>
            <w:tcW w:w="1210" w:type="dxa"/>
            <w:tcBorders/>
            <w:shd w:color="auto" w:fill="808080" w:themeFill="background1" w:themeFillShade="8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color="auto" w:fill="808080" w:themeFill="background1" w:themeFillShade="8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4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2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</w:tr>
      <w:tr>
        <w:trPr/>
        <w:tc>
          <w:tcPr>
            <w:tcW w:w="1060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Tâche 1</w:t>
            </w:r>
          </w:p>
        </w:tc>
        <w:tc>
          <w:tcPr>
            <w:tcW w:w="1210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color="auto" w:fill="808080" w:themeFill="background1" w:themeFillShade="8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4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2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</w:tr>
      <w:tr>
        <w:trPr/>
        <w:tc>
          <w:tcPr>
            <w:tcW w:w="1060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Tâche 2.1</w:t>
            </w:r>
          </w:p>
        </w:tc>
        <w:tc>
          <w:tcPr>
            <w:tcW w:w="1210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color="auto" w:fill="FF000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  <w:t xml:space="preserve">  </w:t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4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2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</w:tr>
      <w:tr>
        <w:trPr/>
        <w:tc>
          <w:tcPr>
            <w:tcW w:w="1060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Tâche 2.2</w:t>
            </w:r>
          </w:p>
        </w:tc>
        <w:tc>
          <w:tcPr>
            <w:tcW w:w="1210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color="auto" w:fill="FFFF0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eastAsia="ＭＳ 明朝" w:cs="Calibri" w:asciiTheme="minorHAnsi" w:cstheme="minorHAnsi" w:hAnsiTheme="minorHAnsi"/>
                <w:b/>
                <w:b/>
                <w:bCs/>
                <w:i/>
                <w:i/>
                <w:iCs/>
                <w:kern w:val="0"/>
                <w:sz w:val="21"/>
                <w:szCs w:val="22"/>
                <w:lang w:val="fr-FR" w:eastAsia="ja-JP" w:bidi="ar-SA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i/>
                <w:i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4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2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</w:tr>
      <w:tr>
        <w:trPr/>
        <w:tc>
          <w:tcPr>
            <w:tcW w:w="1060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Tâche 2.3</w:t>
            </w:r>
          </w:p>
        </w:tc>
        <w:tc>
          <w:tcPr>
            <w:tcW w:w="1210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color="auto" w:fill="FF000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color="auto" w:fill="FF000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4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2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</w:tr>
      <w:tr>
        <w:trPr/>
        <w:tc>
          <w:tcPr>
            <w:tcW w:w="1060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Tâche 2.4</w:t>
            </w:r>
          </w:p>
        </w:tc>
        <w:tc>
          <w:tcPr>
            <w:tcW w:w="1210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fill="80808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4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2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</w:tr>
      <w:tr>
        <w:trPr/>
        <w:tc>
          <w:tcPr>
            <w:tcW w:w="1060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Tâche 2.5</w:t>
            </w:r>
          </w:p>
        </w:tc>
        <w:tc>
          <w:tcPr>
            <w:tcW w:w="1210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color="auto" w:fill="FFFF0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color="auto" w:fill="FFFF0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4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2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</w:tr>
      <w:tr>
        <w:trPr/>
        <w:tc>
          <w:tcPr>
            <w:tcW w:w="1060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Tâche 2.6</w:t>
            </w:r>
          </w:p>
        </w:tc>
        <w:tc>
          <w:tcPr>
            <w:tcW w:w="1210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color="auto" w:fill="808080" w:themeFill="background1" w:themeFillShade="8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4" w:type="dxa"/>
            <w:tcBorders/>
            <w:shd w:color="auto" w:fill="808080" w:themeFill="background1" w:themeFillShade="8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2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</w:tr>
      <w:tr>
        <w:trPr/>
        <w:tc>
          <w:tcPr>
            <w:tcW w:w="1060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Tâche 3</w:t>
            </w:r>
          </w:p>
        </w:tc>
        <w:tc>
          <w:tcPr>
            <w:tcW w:w="1210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4" w:type="dxa"/>
            <w:tcBorders/>
            <w:shd w:color="auto" w:fill="808080" w:themeFill="background1" w:themeFillShade="8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color="auto" w:fill="808080" w:themeFill="background1" w:themeFillShade="8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2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</w:tr>
      <w:tr>
        <w:trPr/>
        <w:tc>
          <w:tcPr>
            <w:tcW w:w="1060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Tâche 4.1</w:t>
            </w:r>
          </w:p>
        </w:tc>
        <w:tc>
          <w:tcPr>
            <w:tcW w:w="1210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4" w:type="dxa"/>
            <w:tcBorders/>
            <w:shd w:color="auto" w:fill="FFFF0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color="auto" w:fill="FFFF0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2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</w:tr>
      <w:tr>
        <w:trPr/>
        <w:tc>
          <w:tcPr>
            <w:tcW w:w="1060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Tâche 4.2</w:t>
            </w:r>
          </w:p>
        </w:tc>
        <w:tc>
          <w:tcPr>
            <w:tcW w:w="1210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4" w:type="dxa"/>
            <w:tcBorders/>
            <w:shd w:fill="80808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eastAsia="ＭＳ 明朝" w:cs="Calibri" w:asciiTheme="minorHAnsi" w:cstheme="minorHAnsi" w:hAnsiTheme="minorHAnsi"/>
                <w:b/>
                <w:b/>
                <w:bCs/>
                <w:color w:val="B2B2B2"/>
                <w:kern w:val="0"/>
                <w:sz w:val="21"/>
                <w:szCs w:val="22"/>
                <w:lang w:val="fr-FR" w:eastAsia="ja-JP" w:bidi="ar-SA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color w:val="B2B2B2"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fill="808080" w:val="clear"/>
          </w:tcPr>
          <w:p>
            <w:pPr>
              <w:pStyle w:val="Cartable"/>
              <w:widowControl/>
              <w:numPr>
                <w:ilvl w:val="0"/>
                <w:numId w:val="0"/>
              </w:numPr>
              <w:spacing w:lineRule="auto" w:line="240" w:before="0" w:after="0"/>
              <w:ind w:left="720" w:hanging="0"/>
              <w:jc w:val="center"/>
              <w:rPr>
                <w:rFonts w:ascii="Calibri" w:hAnsi="Calibri" w:eastAsia="ＭＳ 明朝" w:cs="Calibri" w:asciiTheme="minorHAnsi" w:cstheme="minorHAnsi" w:hAnsiTheme="minorHAnsi"/>
                <w:b/>
                <w:b/>
                <w:bCs/>
                <w:color w:val="B2B2B2"/>
                <w:kern w:val="0"/>
                <w:sz w:val="21"/>
                <w:szCs w:val="22"/>
                <w:lang w:val="fr-FR" w:eastAsia="ja-JP" w:bidi="ar-SA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color w:val="B2B2B2"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2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</w:tr>
      <w:tr>
        <w:trPr/>
        <w:tc>
          <w:tcPr>
            <w:tcW w:w="1060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Tâche 4.3</w:t>
            </w:r>
          </w:p>
        </w:tc>
        <w:tc>
          <w:tcPr>
            <w:tcW w:w="1210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4" w:type="dxa"/>
            <w:tcBorders/>
            <w:shd w:color="auto" w:fill="FF000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color="auto" w:fill="FF000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2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</w:tr>
      <w:tr>
        <w:trPr/>
        <w:tc>
          <w:tcPr>
            <w:tcW w:w="1060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Tâche 5.1</w:t>
            </w:r>
          </w:p>
        </w:tc>
        <w:tc>
          <w:tcPr>
            <w:tcW w:w="1210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4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color="auto" w:fill="FF000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2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</w:tr>
      <w:tr>
        <w:trPr/>
        <w:tc>
          <w:tcPr>
            <w:tcW w:w="1060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Tâche 5.2</w:t>
            </w:r>
          </w:p>
        </w:tc>
        <w:tc>
          <w:tcPr>
            <w:tcW w:w="1210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4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fill="80808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2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</w:tr>
      <w:tr>
        <w:trPr/>
        <w:tc>
          <w:tcPr>
            <w:tcW w:w="1060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Tâche 5.3</w:t>
            </w:r>
          </w:p>
        </w:tc>
        <w:tc>
          <w:tcPr>
            <w:tcW w:w="1210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4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color="auto" w:fill="FFFF0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color="auto" w:fill="FFFF0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color="auto" w:fill="auto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2" w:type="dxa"/>
            <w:tcBorders/>
            <w:shd w:color="auto" w:fill="auto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</w:tr>
      <w:tr>
        <w:trPr/>
        <w:tc>
          <w:tcPr>
            <w:tcW w:w="1060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Tâche 6.1</w:t>
            </w:r>
          </w:p>
        </w:tc>
        <w:tc>
          <w:tcPr>
            <w:tcW w:w="1210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4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color="auto" w:fill="FF000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2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</w:tr>
      <w:tr>
        <w:trPr/>
        <w:tc>
          <w:tcPr>
            <w:tcW w:w="1060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Tâche 6.2</w:t>
            </w:r>
          </w:p>
        </w:tc>
        <w:tc>
          <w:tcPr>
            <w:tcW w:w="1210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4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fill="80808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fill="808080" w:val="clear"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2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</w:tr>
      <w:tr>
        <w:trPr/>
        <w:tc>
          <w:tcPr>
            <w:tcW w:w="1060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Tâche 6.3</w:t>
            </w:r>
          </w:p>
        </w:tc>
        <w:tc>
          <w:tcPr>
            <w:tcW w:w="1210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4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fill="80808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fill="80808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2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</w:tr>
      <w:tr>
        <w:trPr/>
        <w:tc>
          <w:tcPr>
            <w:tcW w:w="1060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Tâche 6.4</w:t>
            </w:r>
          </w:p>
        </w:tc>
        <w:tc>
          <w:tcPr>
            <w:tcW w:w="1210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4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color="auto" w:fill="FFFF0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color="auto" w:fill="FFFF0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2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</w:tr>
      <w:tr>
        <w:trPr/>
        <w:tc>
          <w:tcPr>
            <w:tcW w:w="1060" w:type="dxa"/>
            <w:tcBorders/>
          </w:tcPr>
          <w:p>
            <w:pPr>
              <w:pStyle w:val="Cartable"/>
              <w:widowControl/>
              <w:spacing w:lineRule="auto" w:line="240" w:before="0" w:after="0"/>
              <w:rPr>
                <w:rFonts w:ascii="Calibri" w:hAnsi="Calibri" w:cs="Calibri" w:asciiTheme="minorHAnsi" w:cstheme="minorHAnsi" w:hAnsiTheme="minorHAnsi"/>
                <w:sz w:val="21"/>
                <w:szCs w:val="21"/>
              </w:rPr>
            </w:pPr>
            <w:r>
              <w:rPr>
                <w:rFonts w:eastAsia="ＭＳ 明朝" w:cs="Calibri" w:ascii="Calibri" w:hAnsi="Calibri" w:asciiTheme="minorHAnsi" w:cstheme="minorHAnsi" w:hAnsiTheme="minorHAnsi"/>
                <w:kern w:val="0"/>
                <w:sz w:val="21"/>
                <w:szCs w:val="21"/>
                <w:lang w:val="fr-FR" w:eastAsia="ja-JP" w:bidi="ar-SA"/>
              </w:rPr>
              <w:t>Tâche 7</w:t>
            </w:r>
          </w:p>
        </w:tc>
        <w:tc>
          <w:tcPr>
            <w:tcW w:w="1210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4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3" w:type="dxa"/>
            <w:tcBorders/>
            <w:shd w:color="auto" w:fill="808080" w:themeFill="background1" w:themeFillShade="8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  <w:tc>
          <w:tcPr>
            <w:tcW w:w="1212" w:type="dxa"/>
            <w:tcBorders/>
            <w:shd w:color="auto" w:fill="808080" w:themeFill="background1" w:themeFillShade="80" w:val="clear"/>
          </w:tcPr>
          <w:p>
            <w:pPr>
              <w:pStyle w:val="Cartable"/>
              <w:widowControl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1"/>
                <w:szCs w:val="21"/>
              </w:rPr>
            </w:pPr>
            <w:r>
              <w:rPr>
                <w:rFonts w:eastAsia="ＭＳ 明朝" w:cs="Calibri" w:cstheme="minorHAnsi" w:ascii="Calibri" w:hAnsi="Calibri"/>
                <w:b/>
                <w:bCs/>
                <w:kern w:val="0"/>
                <w:sz w:val="21"/>
                <w:szCs w:val="22"/>
                <w:lang w:val="fr-FR" w:eastAsia="ja-JP" w:bidi="ar-SA"/>
              </w:rPr>
            </w:r>
          </w:p>
        </w:tc>
      </w:tr>
    </w:tbl>
    <w:p>
      <w:pPr>
        <w:pStyle w:val="Cartable"/>
        <w:spacing w:lineRule="auto" w:line="240" w:before="0" w:after="0"/>
        <w:rPr>
          <w:rFonts w:ascii="Calibri" w:hAnsi="Calibri" w:cs="Calibri" w:asciiTheme="minorHAnsi" w:cstheme="minorHAnsi" w:hAnsiTheme="minorHAnsi"/>
          <w:sz w:val="24"/>
          <w:szCs w:val="24"/>
        </w:rPr>
      </w:pPr>
      <w:r>
        <w:rPr>
          <w:rFonts w:cs="Calibri" w:ascii="Calibri" w:hAnsi="Calibri" w:asciiTheme="minorHAnsi" w:cstheme="minorHAnsi" w:hAnsiTheme="minorHAnsi"/>
          <w:sz w:val="24"/>
          <w:szCs w:val="24"/>
          <w:shd w:fill="FF0000" w:val="clear"/>
        </w:rPr>
        <w:t>Ludovic</w:t>
      </w:r>
      <w:r>
        <w:rPr>
          <w:rFonts w:cs="Calibri" w:ascii="Calibri" w:hAnsi="Calibri" w:asciiTheme="minorHAnsi" w:cstheme="minorHAnsi" w:hAnsiTheme="minorHAnsi"/>
          <w:sz w:val="24"/>
          <w:szCs w:val="24"/>
        </w:rPr>
        <w:t xml:space="preserve">, </w:t>
      </w:r>
      <w:r>
        <w:rPr>
          <w:rFonts w:cs="Calibri" w:ascii="Calibri" w:hAnsi="Calibri" w:asciiTheme="minorHAnsi" w:cstheme="minorHAnsi" w:hAnsiTheme="minorHAnsi"/>
          <w:sz w:val="24"/>
          <w:szCs w:val="24"/>
          <w:shd w:fill="FFFF00" w:val="clear"/>
        </w:rPr>
        <w:t xml:space="preserve">Evan </w:t>
      </w:r>
      <w:r>
        <w:rPr>
          <w:rFonts w:cs="Calibri" w:ascii="Calibri" w:hAnsi="Calibri" w:asciiTheme="minorHAnsi" w:cstheme="minorHAnsi" w:hAnsiTheme="minorHAnsi"/>
          <w:sz w:val="24"/>
          <w:szCs w:val="24"/>
          <w:shd w:fill="FFFFFF" w:val="clear"/>
        </w:rPr>
        <w:t xml:space="preserve">, </w:t>
      </w:r>
      <w:r>
        <w:rPr>
          <w:rFonts w:cs="Calibri" w:ascii="Calibri" w:hAnsi="Calibri" w:asciiTheme="minorHAnsi" w:cstheme="minorHAnsi" w:hAnsiTheme="minorHAnsi"/>
          <w:sz w:val="24"/>
          <w:szCs w:val="24"/>
          <w:shd w:fill="808080" w:val="clear"/>
        </w:rPr>
        <w:t>Deux</w:t>
      </w:r>
    </w:p>
    <w:p>
      <w:pPr>
        <w:pStyle w:val="Normal"/>
        <w:rPr>
          <w:rFonts w:ascii="Calibri" w:hAnsi="Calibri" w:cs="Calibri" w:asciiTheme="minorHAnsi" w:cstheme="minorHAnsi" w:hAnsi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  <w:r>
        <w:br w:type="page"/>
      </w:r>
    </w:p>
    <w:p>
      <w:pPr>
        <w:pStyle w:val="Cartable"/>
        <w:spacing w:lineRule="auto" w:line="240" w:before="0" w:after="0"/>
        <w:rPr>
          <w:rFonts w:ascii="Calibri" w:hAnsi="Calibri" w:cs="Calibri" w:asciiTheme="minorHAnsi" w:cstheme="minorHAnsi" w:hAnsiTheme="minorHAnsi"/>
          <w:b/>
          <w:b/>
          <w:bCs/>
          <w:sz w:val="28"/>
          <w:szCs w:val="28"/>
          <w:u w:val="single"/>
        </w:rPr>
      </w:pPr>
      <w:r>
        <w:rPr>
          <w:rFonts w:cs="Calibri" w:ascii="Calibri" w:hAnsi="Calibri" w:asciiTheme="minorHAnsi" w:cstheme="minorHAnsi" w:hAnsiTheme="minorHAnsi"/>
          <w:b/>
          <w:bCs/>
          <w:sz w:val="28"/>
          <w:szCs w:val="28"/>
          <w:u w:val="single"/>
        </w:rPr>
        <w:t>6. Diagramme des classes (version simplifée)</w:t>
      </w:r>
    </w:p>
    <w:p>
      <w:pPr>
        <w:pStyle w:val="Cartable"/>
        <w:spacing w:lineRule="auto" w:line="240" w:before="0" w:after="0"/>
        <w:rPr>
          <w:rFonts w:ascii="Calibri" w:hAnsi="Calibri" w:cs="Calibri" w:asciiTheme="minorHAnsi" w:cstheme="minorHAnsi" w:hAnsiTheme="minorHAnsi"/>
          <w:sz w:val="36"/>
          <w:szCs w:val="36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394525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567" w:right="567" w:gutter="0" w:header="0" w:top="567" w:footer="0" w:bottom="567"/>
      <w:pgBorders w:display="allPages" w:offsetFrom="text">
        <w:top w:val="single" w:sz="48" w:space="15" w:color="FFFFFF"/>
        <w:left w:val="single" w:sz="48" w:space="15" w:color="FFFFFF"/>
        <w:bottom w:val="single" w:sz="48" w:space="10" w:color="FFFFFF"/>
        <w:right w:val="single" w:sz="48" w:space="10" w:color="FFFFFF"/>
      </w:pgBorders>
      <w:pgNumType w:fmt="decimal"/>
      <w:formProt w:val="false"/>
      <w:textDirection w:val="lrTb"/>
      <w:docGrid w:type="default" w:linePitch="544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fr-FR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ＭＳ 明朝" w:cs="" w:asciiTheme="minorHAnsi" w:cstheme="minorBidi" w:eastAsiaTheme="minorEastAsia" w:hAnsiTheme="minorHAnsi"/>
        <w:sz w:val="22"/>
        <w:szCs w:val="22"/>
        <w:lang w:val="fr-FR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60101"/>
    <w:pPr>
      <w:widowControl/>
      <w:bidi w:val="0"/>
      <w:spacing w:lineRule="auto" w:line="276" w:before="0" w:after="200"/>
      <w:jc w:val="left"/>
    </w:pPr>
    <w:rPr>
      <w:rFonts w:ascii="Calibri" w:hAnsi="Calibri" w:cs="Times New Roman" w:eastAsia="ＭＳ 明朝" w:asciiTheme="minorHAnsi" w:eastAsiaTheme="minorEastAsia" w:hAnsiTheme="minorHAnsi"/>
      <w:color w:val="auto"/>
      <w:kern w:val="0"/>
      <w:sz w:val="22"/>
      <w:szCs w:val="22"/>
      <w:lang w:val="fr-FR" w:eastAsia="ja-JP" w:bidi="ar-SA"/>
    </w:rPr>
  </w:style>
  <w:style w:type="character" w:styleId="DefaultParagraphFont" w:default="1">
    <w:name w:val="Default Paragraph Font"/>
    <w:uiPriority w:val="1"/>
    <w:semiHidden/>
    <w:unhideWhenUsed/>
    <w:qFormat/>
    <w:rsid w:val="00060101"/>
    <w:rPr/>
  </w:style>
  <w:style w:type="character" w:styleId="Caractresdenumrotation">
    <w:name w:val="Caractères de numérotation"/>
    <w:qFormat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Cartable" w:customStyle="1">
    <w:name w:val="Cartable"/>
    <w:basedOn w:val="Normal"/>
    <w:qFormat/>
    <w:rsid w:val="00060101"/>
    <w:pPr>
      <w:spacing w:lineRule="auto" w:line="480"/>
      <w:jc w:val="both"/>
    </w:pPr>
    <w:rPr>
      <w:rFonts w:ascii="Arial" w:hAnsi="Arial" w:cs="Arial"/>
      <w:sz w:val="40"/>
    </w:rPr>
  </w:style>
  <w:style w:type="paragraph" w:styleId="NormalWeb">
    <w:name w:val="Normal (Web)"/>
    <w:basedOn w:val="Normal"/>
    <w:uiPriority w:val="99"/>
    <w:unhideWhenUsed/>
    <w:qFormat/>
    <w:rsid w:val="00ea2ecf"/>
    <w:pPr>
      <w:spacing w:lineRule="auto" w:line="240" w:beforeAutospacing="1" w:afterAutospacing="1"/>
    </w:pPr>
    <w:rPr>
      <w:rFonts w:ascii="Times New Roman" w:hAnsi="Times New Roman" w:eastAsia="Times New Roman"/>
      <w:sz w:val="24"/>
      <w:szCs w:val="24"/>
    </w:rPr>
  </w:style>
  <w:style w:type="numbering" w:styleId="NoList" w:default="1">
    <w:name w:val="No List"/>
    <w:uiPriority w:val="99"/>
    <w:semiHidden/>
    <w:unhideWhenUsed/>
    <w:qFormat/>
    <w:rsid w:val="00060101"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59"/>
    <w:rsid w:val="0006010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Grilledutableau1">
    <w:name w:val="Grille du tableau1"/>
    <w:basedOn w:val="TableauNormal"/>
    <w:uiPriority w:val="59"/>
    <w:rsid w:val="0006010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Grilledutableau2">
    <w:name w:val="Grille du tableau2"/>
    <w:basedOn w:val="TableauNormal"/>
    <w:uiPriority w:val="59"/>
    <w:rsid w:val="0006010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Grilledutableau3">
    <w:name w:val="Grille du tableau3"/>
    <w:basedOn w:val="TableauNormal"/>
    <w:uiPriority w:val="59"/>
    <w:rsid w:val="0006010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614AAE-B4F7-424C-A25A-D45E5A578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Application>LibreOffice/7.3.1.3$Windows_X86_64 LibreOffice_project/a69ca51ded25f3eefd52d7bf9a5fad8c90b87951</Application>
  <AppVersion>15.0000</AppVersion>
  <Pages>4</Pages>
  <Words>855</Words>
  <Characters>4253</Characters>
  <CharactersWithSpaces>5003</CharactersWithSpaces>
  <Paragraphs>126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2022-03-22T09:12:00Z</dcterms:created>
  <dc:creator>ludovic leroy</dc:creator>
  <dc:description/>
  <dc:language>en-US</dc:language>
  <cp:lastModifiedBy/>
  <dcterms:modified xsi:type="dcterms:W3CDTF">2022-05-16T15:59:21Z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