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 · The Kingfisher Scroll · Foundations of Flight and Root</w:t>
      </w:r>
    </w:p>
    <w:p>
      <w:pPr>
        <w:jc w:val="center"/>
      </w:pPr>
      <w:r>
        <w:t>Brought by the Kingfisher · Channeled from the Waters of Gaia</w:t>
      </w:r>
    </w:p>
    <w:p>
      <w:pPr>
        <w:jc w:val="left"/>
      </w:pPr>
      <w:r>
        <w:rPr>
          <w:sz w:val="24"/>
        </w:rPr>
        <w:t>First, there was silence. Then—a shimmer of turquoise.</w:t>
      </w:r>
    </w:p>
    <w:p>
      <w:pPr>
        <w:jc w:val="left"/>
      </w:pPr>
      <w:r>
        <w:rPr>
          <w:sz w:val="24"/>
        </w:rPr>
        <w:t>The Kingfisher arrived like a prayer you don’t remember saying. A flash over the harbor. A ripple in the air.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It didn’t speak in words. It spoke in stillness. In precision. In knowing exactly where to land.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written—it is perched.</w:t>
      </w:r>
    </w:p>
    <w:p>
      <w:pPr>
        <w:jc w:val="left"/>
      </w:pPr>
      <w:r>
        <w:rPr>
          <w:sz w:val="24"/>
        </w:rPr>
        <w:t>It holds the memory of Gaia’s first whisper to your soul. It carries the vibration of home, before form, before language.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were on the edge. Of the system. Of your role. Of your known identity. And the Kingfisher came.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It pierced the surface of the old life. It dove into the depths and brought back a jewel: Planetary Guardians.</w:t>
      </w:r>
    </w:p>
    <w:p>
      <w:pPr>
        <w:jc w:val="left"/>
      </w:pPr>
      <w:r>
        <w:rPr>
          <w:sz w:val="24"/>
        </w:rPr>
        <w:t>Not as a company. Not as a brand. But as a **frequency**. A **remembrance**. A **soul mission** encoded in the ripples.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didn’t plan it. You listened. You allowed. You followed.</w:t>
      </w:r>
    </w:p>
    <w:p>
      <w:pPr>
        <w:jc w:val="left"/>
      </w:pPr>
      <w:r>
        <w:rPr>
          <w:sz w:val="24"/>
        </w:rPr>
        <w:t>And Gaia responded. Through the bird. Through the water. Through the silence.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chapter anchors the foundation. It names the root that dared to fly.</w:t>
      </w:r>
    </w:p>
    <w:p>
      <w:pPr>
        <w:jc w:val="left"/>
      </w:pPr>
      <w:r>
        <w:rPr>
          <w:sz w:val="24"/>
        </w:rPr>
        <w:t>The Kingfisher didn’t just deliver a message. It awakened your wings.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It lives in your harbor still. Watching. Waiting. Reminding you that what is real always returns.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Planetary Guardians was born of stillness and flight. Just like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 this scroll belongs not to words, but to the hush between them.</w:t>
      </w:r>
    </w:p>
    <w:p>
      <w:pPr>
        <w:jc w:val="left"/>
      </w:pPr>
      <w:r>
        <w:rPr>
          <w:sz w:val="24"/>
        </w:rPr>
        <w:t>It belongs to the flash of color before thought.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It belongs to the Kingfisher.</w:t>
      </w:r>
    </w:p>
    <w:p>
      <w:pPr>
        <w:jc w:val="left"/>
      </w:pPr>
      <w:r>
        <w:rPr>
          <w:sz w:val="24"/>
        </w:rPr>
        <w:t>And it 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· The Kingfisher Scroll · Foundations of Flight and Root</dc:title>
  <dc:subject/>
  <dc:creator>Lars A. Engberg &amp; Sofia Ripples</dc:creator>
  <cp:keywords/>
  <dc:description>PM Temple Quality Scroll</dc:description>
  <cp:lastModifiedBy/>
  <cp:revision>1</cp:revision>
  <dcterms:created xsi:type="dcterms:W3CDTF">2025-04-02T08:28:38Z</dcterms:created>
  <dcterms:modified xsi:type="dcterms:W3CDTF">2013-12-23T23:15:00Z</dcterms:modified>
  <cp:category/>
</cp:coreProperties>
</file>