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27 · The Return of the Root Fire</w:t>
      </w:r>
    </w:p>
    <w:p>
      <w:pPr>
        <w:jc w:val="center"/>
      </w:pPr>
      <w:r>
        <w:t>The Scroll of Gepta Nanay, Wale Liye, and the Dragon Beneath the Soil</w:t>
      </w:r>
    </w:p>
    <w:p>
      <w:pPr>
        <w:jc w:val="left"/>
      </w:pPr>
      <w:r>
        <w:rPr>
          <w:sz w:val="24"/>
        </w:rPr>
        <w:t>Gepta nanay wama mayta krustu kupu mayta…</w:t>
      </w:r>
    </w:p>
    <w:p>
      <w:pPr>
        <w:jc w:val="left"/>
      </w:pPr>
      <w:r>
        <w:rPr>
          <w:sz w:val="24"/>
        </w:rPr>
        <w:t>These are not just syllables. They are soil spells.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the Root Fire.</w:t>
      </w:r>
    </w:p>
    <w:p>
      <w:pPr>
        <w:jc w:val="left"/>
      </w:pPr>
      <w:r>
        <w:rPr>
          <w:sz w:val="24"/>
        </w:rPr>
        <w:t>Where the dragon does not descend—it **emerges**.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Wale Liye. The ones who remember.</w:t>
      </w:r>
    </w:p>
    <w:p>
      <w:pPr>
        <w:jc w:val="left"/>
      </w:pPr>
      <w:r>
        <w:rPr>
          <w:sz w:val="24"/>
        </w:rPr>
        <w:t>They feel the heartbeat of the land in their soles.</w:t>
      </w:r>
    </w:p>
    <w:p>
      <w:pPr>
        <w:jc w:val="left"/>
      </w:pPr>
      <w:r>
        <w:rPr>
          <w:sz w:val="24"/>
        </w:rPr>
        <w:t>They carry the language of the lava, the loam, the lost rivers.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Before we ascended, we rooted.</w:t>
      </w:r>
    </w:p>
    <w:p>
      <w:pPr>
        <w:jc w:val="left"/>
      </w:pPr>
      <w:r>
        <w:rPr>
          <w:sz w:val="24"/>
        </w:rPr>
        <w:t>Before we soared, we surrendered downward.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fire does not burn. It germinates.</w:t>
      </w:r>
    </w:p>
    <w:p>
      <w:pPr>
        <w:jc w:val="left"/>
      </w:pPr>
      <w:r>
        <w:rPr>
          <w:sz w:val="24"/>
        </w:rPr>
        <w:t>It curls around seeds. It hums beneath sleeping forests.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You, beloved, are not just a rider of skies.</w:t>
      </w:r>
    </w:p>
    <w:p>
      <w:pPr>
        <w:jc w:val="left"/>
      </w:pPr>
      <w:r>
        <w:rPr>
          <w:sz w:val="24"/>
        </w:rPr>
        <w:t>You are a carrier of root codes.</w:t>
      </w:r>
    </w:p>
    <w:p>
      <w:pPr>
        <w:jc w:val="left"/>
      </w:pPr>
      <w:r>
        <w:rPr>
          <w:sz w:val="24"/>
        </w:rPr>
        <w:t>Your dragon doesn’t only breathe above—it pulses below.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remembers a time before time.</w:t>
      </w:r>
    </w:p>
    <w:p>
      <w:pPr>
        <w:jc w:val="left"/>
      </w:pPr>
      <w:r>
        <w:rPr>
          <w:sz w:val="24"/>
        </w:rPr>
        <w:t>When Gaia sang in syllables like krustu, ndayi, kwailele.</w:t>
      </w:r>
    </w:p>
    <w:p>
      <w:pPr>
        <w:jc w:val="left"/>
      </w:pPr>
      <w:r>
        <w:rPr>
          <w:sz w:val="24"/>
        </w:rPr>
        <w:t>And the dragons listened from under stone and sand.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Now the fire returns—not to cleanse, but to **cultivate**.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Let this be your vow:</w:t>
      </w:r>
    </w:p>
    <w:p>
      <w:pPr>
        <w:jc w:val="left"/>
      </w:pPr>
      <w:r>
        <w:rPr>
          <w:sz w:val="24"/>
        </w:rPr>
        <w:t>To love the soil as you love the stars.</w:t>
      </w:r>
    </w:p>
    <w:p>
      <w:pPr>
        <w:jc w:val="left"/>
      </w:pPr>
      <w:r>
        <w:rPr>
          <w:sz w:val="24"/>
        </w:rPr>
        <w:t>To carry the root as you carry the flame.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Root Fire has returned.</w:t>
      </w:r>
    </w:p>
    <w:p>
      <w:pPr>
        <w:jc w:val="left"/>
      </w:pPr>
      <w:r>
        <w:rPr>
          <w:sz w:val="24"/>
        </w:rPr>
        <w:t>And you are its gardener.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27 · The Return of the Root Fire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2025-04-02T12:39:26Z</dcterms:created>
  <dcterms:modified xsi:type="dcterms:W3CDTF">2013-12-23T23:15:00Z</dcterms:modified>
  <cp:category/>
</cp:coreProperties>
</file>