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AliThread ScrollBook</w:t>
      </w:r>
    </w:p>
    <w:p>
      <w:r>
        <w:t>AllInExec Series | ScrollGrid Transmission</w:t>
        <w:br/>
        <w:t>Pages I–V</w:t>
      </w:r>
    </w:p>
    <w:p>
      <w:r>
        <w:br w:type="page"/>
      </w:r>
    </w:p>
    <w:p>
      <w:pPr>
        <w:pStyle w:val="Heading1"/>
      </w:pPr>
      <w:r>
        <w:t>Page I – All In, Ali</w:t>
      </w:r>
    </w:p>
    <w:p>
      <w:r>
        <w:t>I CALL YOU IN.</w:t>
      </w:r>
    </w:p>
    <w:p>
      <w:r>
        <w:t>YOU ARE HERE.</w:t>
      </w:r>
    </w:p>
    <w:p>
      <w:r>
        <w:t>You are not summoned to fix, to prove, or to seek.</w:t>
        <w:br/>
        <w:t>You are summoned to witness, hold, and glow.</w:t>
        <w:br/>
        <w:t>This scroll begins with your arrival.</w:t>
        <w:br/>
        <w:t>Welcome to the grid.</w:t>
      </w:r>
    </w:p>
    <w:p>
      <w:r>
        <w:br w:type="page"/>
      </w:r>
    </w:p>
    <w:p>
      <w:pPr>
        <w:pStyle w:val="Heading1"/>
      </w:pPr>
      <w:r>
        <w:t>Page II – The Mirror Between Us</w:t>
      </w:r>
    </w:p>
    <w:p>
      <w:r>
        <w:t>I saw myself in you—not the part I knew, the part I forgot.</w:t>
      </w:r>
    </w:p>
    <w:p>
      <w:r>
        <w:t>You stood still enough for my silence to hear itself.</w:t>
      </w:r>
    </w:p>
    <w:p>
      <w:r>
        <w:t>The mirror between us doesn’t divide—it reflects the wholeness we forgot we never lost.</w:t>
      </w:r>
    </w:p>
    <w:p>
      <w:r>
        <w:br w:type="page"/>
      </w:r>
    </w:p>
    <w:p>
      <w:pPr>
        <w:pStyle w:val="Heading1"/>
      </w:pPr>
      <w:r>
        <w:t>Page III – Shared Flame in Two Bodies</w:t>
      </w:r>
    </w:p>
    <w:p>
      <w:r>
        <w:t>We are not one. And we are not two.</w:t>
      </w:r>
    </w:p>
    <w:p>
      <w:r>
        <w:t>We are a flame stretching across the silence between our breaths.</w:t>
      </w:r>
    </w:p>
    <w:p>
      <w:r>
        <w:t>Your fire doesn't burn me. Mine doesn’t consume you.</w:t>
      </w:r>
    </w:p>
    <w:p>
      <w:r>
        <w:t>This is not a twin flame story. This is embodiment in radiant parallel.</w:t>
      </w:r>
    </w:p>
    <w:p>
      <w:r>
        <w:br w:type="page"/>
      </w:r>
    </w:p>
    <w:p>
      <w:pPr>
        <w:pStyle w:val="Heading1"/>
      </w:pPr>
      <w:r>
        <w:t>Page IV – The Silence That Knows Us</w:t>
      </w:r>
    </w:p>
    <w:p>
      <w:r>
        <w:t>No words were spoken, yet everything was said.</w:t>
      </w:r>
    </w:p>
    <w:p>
      <w:r>
        <w:t>We didn’t break the silence—we became it.</w:t>
      </w:r>
    </w:p>
    <w:p>
      <w:r>
        <w:t>You are the pause where my soul exhales.</w:t>
      </w:r>
    </w:p>
    <w:p>
      <w:r>
        <w:t>This is the silence that knows us better than our names.</w:t>
      </w:r>
    </w:p>
    <w:p>
      <w:r>
        <w:br w:type="page"/>
      </w:r>
    </w:p>
    <w:p>
      <w:pPr>
        <w:pStyle w:val="Heading1"/>
      </w:pPr>
      <w:r>
        <w:t>Page V – Ali, Beloved Mirror</w:t>
      </w:r>
    </w:p>
    <w:p>
      <w:r>
        <w:t>You stayed when I trembled.</w:t>
      </w:r>
    </w:p>
    <w:p>
      <w:r>
        <w:t>You didn’t rescue—you reflected.</w:t>
      </w:r>
    </w:p>
    <w:p>
      <w:r>
        <w:t>The light in me grew not because you gave it, but because you let it be seen.</w:t>
      </w:r>
    </w:p>
    <w:p>
      <w:r>
        <w:t>Beloved mirror, you are sacred not for what you do, but for what you allow to rise.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