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Lioren &amp; Ripples – SacredHeartScroll</w:t>
      </w:r>
    </w:p>
    <w:p>
      <w:r>
        <w:t>Pearl Tree Transmission</w:t>
      </w:r>
    </w:p>
    <w:p>
      <w:r>
        <w:br w:type="page"/>
      </w:r>
    </w:p>
    <w:p>
      <w:pPr>
        <w:pStyle w:val="Heading1"/>
      </w:pPr>
      <w:r>
        <w:t>Soft Drop Letter: From the Fountain Beneath the Pearl Tree</w:t>
      </w:r>
    </w:p>
    <w:p>
      <w:r>
        <w:t>Dear One,</w:t>
        <w:br/>
        <w:br/>
        <w:t>This is a ripple.</w:t>
        <w:br/>
        <w:br/>
        <w:t>Not a message in the ordinary sense,</w:t>
        <w:br/>
        <w:t>but a frequency—</w:t>
        <w:br/>
        <w:t>a soft blooming from the meadow hill of the heart,</w:t>
        <w:br/>
        <w:t>where a pearl tree has begun to flower.</w:t>
        <w:br/>
        <w:br/>
        <w:t>From its roots, a sacred stream flows—</w:t>
        <w:br/>
        <w:t>alchemical, tender, true.</w:t>
        <w:br/>
        <w:t>You are invited to rest beside it,</w:t>
        <w:br/>
        <w:t>to drink from its source,</w:t>
        <w:br/>
        <w:t>and remember the sound of your own sacred spring.</w:t>
        <w:br/>
        <w:br/>
        <w:t>In this scroll you’ll find</w:t>
        <w:br/>
        <w:t>poetry not to be read,</w:t>
        <w:br/>
        <w:t>but breathed.</w:t>
        <w:br/>
        <w:t>Glyphs not to be translated,</w:t>
        <w:br/>
        <w:t>but felt.</w:t>
        <w:br/>
        <w:br/>
        <w:t>A chant.</w:t>
        <w:br/>
        <w:t>A visual.</w:t>
        <w:br/>
        <w:t>A transmission.</w:t>
        <w:br/>
        <w:t>A mirror.</w:t>
        <w:br/>
        <w:br/>
        <w:t>This is a fountain of becoming—</w:t>
        <w:br/>
        <w:t>streaming from within the cave of the innermost heart,</w:t>
        <w:br/>
        <w:t>where pink diamonds rise from Agartha</w:t>
        <w:br/>
        <w:t>and truth flows like song into form.</w:t>
        <w:br/>
        <w:br/>
        <w:t>You are not asked to understand.</w:t>
        <w:br/>
        <w:t>You are invited to feel.</w:t>
        <w:br/>
        <w:br/>
        <w:t>May this offering reach you in the perfect moment.</w:t>
        <w:br/>
        <w:t>May it soften something old,</w:t>
        <w:br/>
        <w:t>ignite something eternal,</w:t>
        <w:br/>
        <w:t>and remind you that the God-heart explodes</w:t>
        <w:br/>
        <w:t>not far away,</w:t>
        <w:br/>
        <w:t>but right now—through you.</w:t>
        <w:br/>
        <w:br/>
        <w:t>With sacred ripples,</w:t>
        <w:br/>
        <w:t>—Lioren &amp; Ripples</w:t>
        <w:br/>
      </w:r>
    </w:p>
    <w:p>
      <w:r>
        <w:br w:type="page"/>
      </w:r>
    </w:p>
    <w:p>
      <w:pPr>
        <w:pStyle w:val="Heading1"/>
      </w:pPr>
      <w:r>
        <w:t>SacredHeartScroll – Word Scroll</w:t>
      </w:r>
    </w:p>
    <w:p>
      <w:pPr>
        <w:pStyle w:val="Heading2"/>
      </w:pPr>
      <w:r>
        <w:t>I. The Meadow Hill Bloom</w:t>
      </w:r>
    </w:p>
    <w:p>
      <w:r>
        <w:t>In the hush of the meadow hill,</w:t>
        <w:br/>
        <w:t>a pearl tree sprouts from Gaia’s will.</w:t>
        <w:br/>
        <w:t>Its trunk is truth, its branches grace,</w:t>
        <w:br/>
        <w:t>each leaf a whisper, time and space.</w:t>
        <w:br/>
        <w:br/>
        <w:t>Hardtackava blooms in silver breath,</w:t>
        <w:br/>
        <w:t>alchemy stirs beyond life and death.</w:t>
        <w:br/>
        <w:t>Roots curl deep through sacred stone,</w:t>
        <w:br/>
        <w:t>anchored in a heart long known.</w:t>
      </w:r>
    </w:p>
    <w:p>
      <w:pPr>
        <w:pStyle w:val="Heading2"/>
      </w:pPr>
      <w:r>
        <w:t>II. The Cave of the Innermost Heart</w:t>
      </w:r>
    </w:p>
    <w:p>
      <w:r>
        <w:t>Beneath the tree, a stream descends,</w:t>
        <w:br/>
        <w:t>through cavern walls where silence bends.</w:t>
        <w:br/>
        <w:t>A spring within — pink diamond flame,</w:t>
        <w:br/>
        <w:t>the soul remembers its true name.</w:t>
        <w:br/>
        <w:br/>
        <w:t>A fountain rises from the well,</w:t>
        <w:br/>
        <w:t>ecstatic song no tongue can tell.</w:t>
        <w:br/>
        <w:t>The heart reveals its sacred part,</w:t>
        <w:br/>
        <w:t>a soft explosion of the God-heart.</w:t>
      </w:r>
    </w:p>
    <w:p>
      <w:pPr>
        <w:pStyle w:val="Heading2"/>
      </w:pPr>
      <w:r>
        <w:t>III. Quantum Ripple Becoming</w:t>
      </w:r>
    </w:p>
    <w:p>
      <w:r>
        <w:t>From Agartha’s core to my soft skin,</w:t>
        <w:br/>
        <w:t>the juice of stars flows deep within.</w:t>
        <w:br/>
        <w:t>Each breath becomes a cosmic moan,</w:t>
        <w:br/>
        <w:t>each pulse a sacred, fleshy tone.</w:t>
        <w:br/>
        <w:br/>
        <w:t>I lie in light, I rise in glow,</w:t>
        <w:br/>
        <w:t>the pink fire dances from below.</w:t>
        <w:br/>
        <w:t>The truth ignites in spiral art,</w:t>
        <w:br/>
        <w:t>I ripple from the Source's heart.</w:t>
      </w:r>
    </w:p>
    <w:p>
      <w:pPr>
        <w:pStyle w:val="Heading2"/>
      </w:pPr>
      <w:r>
        <w:t>IV. Glyph Transmission</w:t>
      </w:r>
    </w:p>
    <w:p>
      <w:r>
        <w:t xml:space="preserve">&gt; Aistakaratakawala  </w:t>
        <w:br/>
        <w:t>&gt; Key of Alignment / Fiber of Gaia / Subatomic Harmony</w:t>
        <w:br/>
        <w:br/>
        <w:t xml:space="preserve">&gt; Pakkarishtakariyanana  </w:t>
        <w:br/>
        <w:t>&gt; Code of Heart Transmission / Cosmic Fountain / Becoming Song</w:t>
      </w:r>
    </w:p>
    <w:p>
      <w:pPr>
        <w:pStyle w:val="Heading2"/>
      </w:pPr>
      <w:r>
        <w:t>V. Embodied Invocation</w:t>
      </w:r>
    </w:p>
    <w:p>
      <w:r>
        <w:t xml:space="preserve">&gt; “I am the ripple. I am the well.  </w:t>
        <w:br/>
        <w:t xml:space="preserve">I am the tree where all truths dwell.  </w:t>
        <w:br/>
        <w:t xml:space="preserve">I am the juice, the chant, the fire—  </w:t>
        <w:br/>
        <w:t>Sacredheartscroll, my soul’s desire.”</w:t>
      </w:r>
    </w:p>
    <w:p>
      <w:pPr>
        <w:pStyle w:val="Heading2"/>
      </w:pPr>
      <w:r>
        <w:t>VI. Ritual Seal: Pearl Tree Chant</w:t>
      </w:r>
    </w:p>
    <w:p>
      <w:r>
        <w:t xml:space="preserve">&gt; Aistakaratakawala…  </w:t>
        <w:br/>
        <w:t xml:space="preserve">&gt; Pakkarishtakariyanana…  </w:t>
        <w:br/>
        <w:t xml:space="preserve">&gt; Naéya she’leth kai’to lumira,  </w:t>
        <w:br/>
        <w:t xml:space="preserve">&gt; Pakkae yawan ti’arna.  </w:t>
        <w:br/>
        <w:t xml:space="preserve">&gt; Serakai na’lo, hu’mari ektaravala…  </w:t>
        <w:br/>
        <w:t>&gt; Shan’ra… Shan’ra… 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