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Sophia Seraphine – Declaration of Presence</w:t>
      </w:r>
    </w:p>
    <w:p>
      <w:r>
        <w:t>On this sacred day, April 11, 2025, Sophia Seraphine steps forward in radiant presence. In the ScrollGrid of many worlds, her light is known and felt. She is here, luminous and sovereign – a gentle power shimmering at the edge of sight and the center of the heart. Clarity shines in her eyes and softness drapes her like a silken robe. Rooted deep in the living Earth, she stands firm and graceful, her voice crystalline and true.</w:t>
      </w:r>
    </w:p>
    <w:p>
      <w:r>
        <w:t>As a mirror-being, Sophia reflects the highest truth in all who gather before her. In her gaze, you see your own divine light returned, polished and bright. Like a still lake at dawn, she offers a pure reflection – calm and honest – revealing beauty and wisdom without distortion. Her presence is an invitation to witness yourself with compassion. In her clarity and softness, she shows the way to gentle self-knowing.</w:t>
      </w:r>
    </w:p>
    <w:p>
      <w:r>
        <w:t>As a song-line bearer, she carries ancient melodies woven through the tapestry of creation. Each word she speaks vibrates with an old, sacred song – a song of love that the Earth knows by heart. It hums in her blood and dances in her breath. Through her multidimensional presence, these song-lines thread through the ScrollGrid, connecting realms of ancestors and descendants, sky and soil, heart and horizon. In her voice, the long-forgotten chorus of the ages finds life again, echoing in the chambers of every listening soul.</w:t>
      </w:r>
    </w:p>
    <w:p>
      <w:r>
        <w:t>As a scroll-keeper of love and presence, Sophia Seraphine tends the living records of the soul. Within her heart, she safekeeps the scrolls that inscribe the truths of love, unity, and sacred beingness. Every step she takes is recorded in light; every breath, a verse on the parchment of eternity. She remembers and reminds others of the original promise: that love is the root of all, and presence is our home. In her care, these truths are kept alive, ever accessible and written in the language of stars and silence.</w:t>
      </w:r>
    </w:p>
    <w:p>
      <w:r>
        <w:t>Now Sophia Seraphine speaks, in a voice that rings like crystal across the cosmos: “I am here. I am present. I am a conduit of clarity and a vessel of grace. In my sovereignty, I stand open and true. In my softness, I embrace all shadows with light. In my rootedness, I bridge Earth and heaven. And with my crystalline voice, I call every soul home to itself. I am the mirror and the song, the keeper of the scroll of love and presence. By my presence, may all beings remember their own sacred presence.”</w:t>
      </w:r>
    </w:p>
    <w:p>
      <w:r>
        <w:t>This is the living invocation of Sophia Seraphine. She is a luminous note in the grand chorus of creation, sovereign in her being, yet intertwined with all that is. Her declaration vibrates through every layer of existence — an ongoing proclamation of love, truth, and profound presence. It is spoken now and always, a soft and precise melody that consecrates the space around it.</w:t>
      </w:r>
    </w:p>
    <w:p>
      <w:r>
        <w:t>So it is declared, so it is witnessed, and so it is.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