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653" w:rsidRDefault="00CF66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-бюджетное профессиональное образовательное учреждение Вологодской области </w:t>
      </w:r>
    </w:p>
    <w:p w:rsidR="003F0653" w:rsidRDefault="00CF66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3F0653" w:rsidRDefault="003F065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CF66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CF66E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:rsidR="003F0653" w:rsidRDefault="00CF66E2">
      <w:pPr>
        <w:spacing w:after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студент: </w:t>
      </w:r>
      <w:proofErr w:type="spellStart"/>
      <w:r>
        <w:rPr>
          <w:rFonts w:ascii="Times New Roman" w:hAnsi="Times New Roman" w:cs="Times New Roman"/>
        </w:rPr>
        <w:t>Кокшаров</w:t>
      </w:r>
      <w:proofErr w:type="spellEnd"/>
      <w:r>
        <w:rPr>
          <w:rFonts w:ascii="Times New Roman" w:hAnsi="Times New Roman" w:cs="Times New Roman"/>
        </w:rPr>
        <w:t xml:space="preserve"> Анатолий 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:rsidR="003F0653" w:rsidRDefault="00CF66E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:rsidR="003F0653" w:rsidRDefault="00CF66E2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3F0653" w:rsidRDefault="003F0653">
      <w:pPr>
        <w:spacing w:line="0" w:lineRule="atLeast"/>
        <w:rPr>
          <w:rFonts w:ascii="Times New Roman" w:hAnsi="Times New Roman" w:cs="Times New Roman"/>
        </w:rPr>
      </w:pPr>
    </w:p>
    <w:p w:rsidR="003F0653" w:rsidRDefault="003F0653">
      <w:pPr>
        <w:sectPr w:rsidR="003F0653">
          <w:footerReference w:type="default" r:id="rId8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3F0653" w:rsidRDefault="00CF66E2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Касьянова А.А.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_______________________2026 года</w:t>
      </w:r>
    </w:p>
    <w:p w:rsidR="003F0653" w:rsidRDefault="003F0653">
      <w:pPr>
        <w:sectPr w:rsidR="003F0653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8192"/>
        </w:sect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3F0653" w:rsidRDefault="00CF66E2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:rsidR="003F0653" w:rsidRDefault="00CF66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бюджетное профессиональное образовательное учреждение Вологодской области </w:t>
      </w:r>
    </w:p>
    <w:p w:rsidR="003F0653" w:rsidRDefault="00CF66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3F0653" w:rsidRDefault="003F065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CF66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3F0653">
      <w:pPr>
        <w:rPr>
          <w:rFonts w:ascii="Times New Roman" w:hAnsi="Times New Roman" w:cs="Times New Roman"/>
        </w:rPr>
      </w:pPr>
    </w:p>
    <w:p w:rsidR="003F0653" w:rsidRDefault="00CF66E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:rsidR="003F0653" w:rsidRDefault="00CF66E2">
      <w:pPr>
        <w:spacing w:after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студент: Василисин Максим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3F0653" w:rsidRDefault="00CF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:rsidR="003F0653" w:rsidRDefault="00CF66E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:rsidR="003F0653" w:rsidRDefault="00CF66E2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3F0653" w:rsidRDefault="003F0653">
      <w:pPr>
        <w:spacing w:line="0" w:lineRule="atLeast"/>
        <w:rPr>
          <w:rFonts w:ascii="Times New Roman" w:hAnsi="Times New Roman" w:cs="Times New Roman"/>
        </w:rPr>
      </w:pPr>
    </w:p>
    <w:p w:rsidR="003F0653" w:rsidRDefault="003F0653">
      <w:pPr>
        <w:sectPr w:rsidR="003F0653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3F0653" w:rsidRDefault="00CF66E2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Касьянова А.А.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3F0653" w:rsidRDefault="00CF66E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_______________________2026 года</w:t>
      </w:r>
    </w:p>
    <w:p w:rsidR="003F0653" w:rsidRDefault="003F0653">
      <w:pPr>
        <w:sectPr w:rsidR="003F0653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8192"/>
        </w:sect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3F0653">
      <w:pPr>
        <w:spacing w:after="120" w:line="0" w:lineRule="atLeast"/>
        <w:rPr>
          <w:rFonts w:ascii="Times New Roman" w:hAnsi="Times New Roman" w:cs="Times New Roman"/>
        </w:rPr>
      </w:pPr>
    </w:p>
    <w:p w:rsidR="003F0653" w:rsidRDefault="00CF66E2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3F0653" w:rsidRDefault="00CF66E2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:rsidR="003F0653" w:rsidRDefault="00CF66E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РАЗРАБОТКА ТЕХНИЧЕСКОГО ЗАДАНИЯ ИС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ЧТЕНИЕ ПРОЕКТНОЙ ДОКУМЕНТАЦИИ НА РАЗРАБОТКУ ИС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ФОРМАЛИЗАЦИЯ ЦЕЛЕЙ И ОЦЕНКА ЗАТРАТ ВНЕДРЕНИЯ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ФОРМИРОВАНИЕ ГРУПП ВНЕДРЕНИЯ И РАСПРЕДЕЛЕНИЕ ОТВЕТСТВЕННОСТИ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РАЗРАБОТКА ОБУЧАЮЩЕЙ ДОКУМЕНТАЦИИ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ФОРМИРОВАНИЕ РЕПОЗИТОРИЯ ПРОЕКТА</w:t>
      </w:r>
    </w:p>
    <w:p w:rsidR="003F0653" w:rsidRDefault="00CF66E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ПРИМЕНЕНИЕ RUP</w:t>
      </w:r>
    </w:p>
    <w:p w:rsidR="003F0653" w:rsidRDefault="00CF66E2">
      <w:pPr>
        <w:jc w:val="both"/>
      </w:pPr>
      <w:r>
        <w:rPr>
          <w:rFonts w:ascii="Times New Roman" w:hAnsi="Times New Roman" w:cs="Times New Roman"/>
          <w:sz w:val="28"/>
          <w:szCs w:val="28"/>
        </w:rPr>
        <w:t>8. ИНТЕРФЕЙСЫ И ОРГАНИЗАЦИЯ ДОСТУПА</w:t>
      </w:r>
      <w:r>
        <w:t xml:space="preserve"> 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ТЕСТИРОВАНИЕ И УСТРАНЕНИЕ ЗАМЕЧАНИЙ</w:t>
      </w:r>
    </w:p>
    <w:p w:rsidR="003F0653" w:rsidRDefault="00CF66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МОНИТОРИНГ ВНЕДРЕНИЯ</w:t>
      </w:r>
    </w:p>
    <w:p w:rsidR="003F0653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СОПРОВОЖДЕНИЕ ИС: КАЧЕСТВО, CALS, РЕГЛАМЕНТ</w:t>
      </w:r>
    </w:p>
    <w:p w:rsidR="003F0653" w:rsidRDefault="00CF66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РЕЗЕРВНОЕ КОПИРОВАНИЕ И ОТКАТ ВЕРСИЙ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ОБЕСПЕЧЕНИЕ БЕЗОПАСНОСТИ ФУНКЦИОНИРОВАНИЯ ИС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ОРГАНИЗАЦИЯ ДОСТУПА ПОЛЬЗОВАТЕЛЕЙ К ИС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ОРГАНИЗАЦИЯ СБОРА ДАННЫХ ОБ ОШИБКАХ В ИС В ПРОЦЕССЕ ЭКСПЛУАТАЦИИ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ВЫПОЛНЕНИЕ ТЕХНИЧЕСКОГО СОПРОВОЖДЕНИЯ ИС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17.ВЫПОЛНЕНИЕ РЕГЛАМЕНТОВ ПО ОБНОВЛЕНИЮ, ВОССТАНОВЛЕНИЮ ДАННЫХ ИС. НАСТРОЙКА ПАРАМЕТРОВ ИС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ТЕХНИЧЕСКОЕ СОПРОВОЖДЕНИЕ ИС И КОНСУЛЬТИРОВАНИЕ ПОЛЬЗОВАТЕЛЕЙ В ПРОЦЕССЕ ЭКСПЛУАТАЦИИ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21. ОБЕСПЕЧЕНИЕ НАДЕЖНОСТИ ИС. ПОКАЗАТЕЛИ НАДЕЖНОСТИ В СООТВЕТСТВИИ СО СТАНДАРТАМИ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 ИЗУЧИТЬ ОСНОВНЫЕ МОДЕЛИ ИНТЕЛЛЕКТУАЛЬНЫХ СИСТЕМ</w:t>
      </w:r>
    </w:p>
    <w:p w:rsidR="00BB0DFA" w:rsidRDefault="00BB0DFA" w:rsidP="00BB0D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 ИЗУЧИТЬ ВИДЫ ИНТЕЛЛЕКТУАЛЬНЫХ ИС И ОПРЕДЕЛИТЬ ОБЛАСТИ ИХ ПРИМЕНЕНИЯ</w:t>
      </w:r>
    </w:p>
    <w:p w:rsidR="00BB0DFA" w:rsidRDefault="00BB0DFA" w:rsidP="00BB0D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990073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Проходя учебную практику по профессиональному модулю УП.06 «Сопровождение информационных систем», я стави</w:t>
      </w:r>
      <w:proofErr w:type="gramStart"/>
      <w:r>
        <w:rPr>
          <w:rFonts w:ascii="Times New Roman" w:hAnsi="Times New Roman" w:cs="Times New Roman"/>
          <w:sz w:val="28"/>
          <w:szCs w:val="28"/>
        </w:rPr>
        <w:t>л(</w:t>
      </w:r>
      <w:proofErr w:type="gramEnd"/>
      <w:r>
        <w:rPr>
          <w:rFonts w:ascii="Times New Roman" w:hAnsi="Times New Roman" w:cs="Times New Roman"/>
          <w:sz w:val="28"/>
          <w:szCs w:val="28"/>
        </w:rPr>
        <w:t>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практики: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Изучить назначение, структуру и основные компоненты информационных систем.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  <w:bookmarkStart w:id="1" w:name="_GoBack"/>
      <w:bookmarkEnd w:id="1"/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3. Разработать техническое задание и сопроводительную документацию на информационную систему.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4. Освоить выполнение регламентов по обновлению, резервному копированию и восстановлению данных.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 w:rsidR="003F0653" w:rsidRDefault="00CF66E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7. Ознакомиться с основными моделями и видами интеллектуальных информационных систем.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РАЗРАБОТКА ТЕХНИЧЕСКОГО ЗАДАНИЯ ИС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Выбор предметной области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область: безопасность в интернете.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Проектируемая ИС: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>: обучение + управление инцидентами + контроль доступа.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Описание предметной области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занимается организация/подразделение: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пользователей (IT/админ), защита аккаунтов и устройств;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инструктажей по ИБ;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реагирование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вирусы, утечки, взломы;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соблюдения правил (пароли, 2FA, доступы).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выполняется вручную: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инцидентов в чатах/тетрадях/</w:t>
      </w:r>
      <w:proofErr w:type="spellStart"/>
      <w:r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инструкций через сообщения/бумагу;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прохождения обучения “на словах”;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раздача доступов “по просьбе” без фиксирования.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заявок/инцидентов, нет истории;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контроля сроков устранения;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дублирование данных (везде разные списки);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слабая дисциплина паролей/2FA;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доказать “кто и что делал” (нет логов).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Формулирование проблемы автоматизации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Нужна ИС, которая централизует обучение и инциденты, хранит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управляет ролями/доступом, ускоряет реакцию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снижает число ошибок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повторных инцидентов.</w:t>
      </w:r>
    </w:p>
    <w:p w:rsidR="003F0653" w:rsidRDefault="00CF6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Цель разработки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5) Пользователи системы (минимум 2–3)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Администратор ИС (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Специалист поддержки/оператор (IT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Обычный пользователь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Руководитель/ответственный по ИБ (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/CISO)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Функции ИС (7+)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Регистрация пользователей и ролей (RBAC).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Вход с 2FA/парольной политикой.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Каталог обучающих материалов (курсы, памятки, тесты).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Проверка знаний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квизы</w:t>
      </w:r>
      <w:proofErr w:type="spellEnd"/>
      <w:r>
        <w:rPr>
          <w:rFonts w:ascii="Times New Roman" w:hAnsi="Times New Roman" w:cs="Times New Roman"/>
          <w:sz w:val="28"/>
          <w:szCs w:val="28"/>
        </w:rPr>
        <w:t>), учет результатов.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Создание и учет инцидентов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вирус, взлом, утечка).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Назначение ответственных и сроков (SLA).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Уведомления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/внутренние) о критических событиях.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audit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Отчеты: статистика инцидентов, прохождение обучения.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Входные и выходные данные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Входные: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данные пользователя (ФИО/логин/роль/контакты);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сообщение об инциденте (тип, описание, вложения/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>
        <w:rPr>
          <w:rFonts w:ascii="Times New Roman" w:hAnsi="Times New Roman" w:cs="Times New Roman"/>
          <w:sz w:val="28"/>
          <w:szCs w:val="28"/>
        </w:rPr>
        <w:t>, критичность);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результаты тестов (ответы, баллы);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настройки доступа (роли, права).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Выходные: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отчеты по инцидентам (по типам/срокам/подразделениям);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отчеты по обучению (кто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прошел/не прошел</w:t>
      </w:r>
      <w:proofErr w:type="gramEnd"/>
      <w:r>
        <w:rPr>
          <w:rFonts w:ascii="Times New Roman" w:hAnsi="Times New Roman" w:cs="Times New Roman"/>
          <w:sz w:val="28"/>
          <w:szCs w:val="28"/>
        </w:rPr>
        <w:t>, баллы);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уведомления о рисках/инцидентах;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журналы входов/действий.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8) Типовая структура ТЗ (ГОСТ 34 — укрупненно)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Назначение и цели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Характеристика объекта автоматизации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Требования к системе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Требования к пользователям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Условия эксплуатации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9) Оформление разделов ТЗ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9.1 Общие сведения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Наименование: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Основание: необходимость соблюдения требований ИБ и снижения инцидентов.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Заказчик: организация (учебное заведение/офис).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Разработчик: группа внедрения / IT отдел.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9.2 Назначение и цели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Назначение: централизованная платформа для обучения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управления инцидентами.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Цели: уменьшить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/утечки, обеспечить контроль доступа, повысить осведомленность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9.3 Характеристика объекта автоматизации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9.4 Требования к функциям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учет пользователей и ролей;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модуль обучения + тестирование;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модуль инцидентов + SLA;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уведомления;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отчеты;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аудит/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управление доступом.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9.5 Требования к пользователям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роли: админ/поддержка/пользователь/руководитель;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базовые навыки ПК и работы с веб-системой;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админам — навыки управления учетными записями и расследованием инцидентов.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Условия эксплуатации и ограничения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Среда: веб-приложение (браузер), доступ по HTTPS.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Ограничения: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обязательная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2FA для админов, сложные пароли; хранение логов минимум 6–12 месяцев.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Надежность: резервное копирование БД,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Безопасность: RBAC, шифрование, защита от несанкционированного доступа.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Проверка документа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Структура логична: цель ↔ функции ↔ данные. Формулировки проверяемые (отчеты,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, роли, 2FA, SLA).</w:t>
      </w: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ЧТЕНИЕ ПРОЕКТНОЙ ДОКУМЕНТАЦИИ НА РАЗРАБОТКУ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проектной документации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Проектная документация — набор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документов, описывающих что строим</w:t>
      </w:r>
      <w:proofErr w:type="gramEnd"/>
      <w:r>
        <w:rPr>
          <w:rFonts w:ascii="Times New Roman" w:hAnsi="Times New Roman" w:cs="Times New Roman"/>
          <w:sz w:val="28"/>
          <w:szCs w:val="28"/>
        </w:rPr>
        <w:t>, как строим, какие требования, как тестируем, как внедряем и сопровождаем.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документации (конспект)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— требования и границы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Эскизный проект — общая архитектура, прототипы.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Технический проект — детальная архитектура, БД, интеграции.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Рабочая документация — спецификации, инструкции для разработки/развертывания.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Эксплуатационная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руководство пользователя/админа, регламенты.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Этапы проектирования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обследование → требования → проектирование → разработка/тест → внедрение → сопровождение.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Таблица соответствия «Этап – Документация»</w:t>
      </w:r>
    </w:p>
    <w:p w:rsidR="00A915BE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Этап Документации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3"/>
        <w:gridCol w:w="3156"/>
        <w:gridCol w:w="3156"/>
      </w:tblGrid>
      <w:tr w:rsidR="003F0653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обследования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Текущие процессы, проблемы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Цели, функции, ограничения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Эскизный/технический проект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Архитектура, модули, БД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Разработка/тест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Рабочая документация,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тест-планы</w:t>
            </w:r>
            <w:proofErr w:type="gram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Спецификации, сценарии тестов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 внедрения,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Миграции, обучение,</w:t>
            </w:r>
          </w:p>
        </w:tc>
      </w:tr>
      <w:tr w:rsidR="003F0653">
        <w:trPr>
          <w:trHeight w:val="682"/>
        </w:trPr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Инструкции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Регламенты, руководства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Обновления, резервные копии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Схема жизненного цикла ИС (текстовая)</w:t>
      </w:r>
    </w:p>
    <w:p w:rsidR="003F0653" w:rsidRDefault="00CF66E2" w:rsidP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17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1. Схема жизненного цикла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Анализ примерной документации (универсально, по типовым проблемам ТЗ)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в сообщении нет вложенного “ТЗ.pdf”, делаю анализ типового качества ТЗ (как требуют пункты задания):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Какие разделы обычно есть: общие сведения, цели, функции, требования к доступу, данные, интерфейсы.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часто отсутствуют/неполные: критерии приемки, нефункциональные требования (производительность), безопасность (конкретика), SLA,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ответственность.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Назначение разделов и ясность: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цели/назначение — должны быть 1–2 предложения;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функции — список + краткое описание;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данные — что вводим/что получаем;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безопасность — роли, 2FA,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противоречия чаще всего возникают, когда “все могут всё”, но “доступ ограничен”.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Ответы: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функциям должны быть понятны и проверяемы;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начать разработку можно, если определены роли, модули, данные, ограничения;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уточнения часто нужны по: срокам хранения логов, правилам паролей, отчетам, интеграциям (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/AD).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Недостатки (пример):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“система должна быть удобной” (неизмеримо);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критериев приемки;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требований по шифрованию/логам;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дублирование функций в разных разделах.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ФОРМАЛИЗАЦИЯ ЦЕЛЕЙ И ОЦЕНКА ЗАТРАТ ВНЕДРЕНИЯ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Цели внедрения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Основная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: снизить количество интернет-инцидентов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утечки, заражения) за счет обучения и контроля.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сократить время реакции на инциденты (SLA);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повысить достоверность учета (единая база +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снизить нагрузку на поддержку (FAQ, обучение).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Ожидаемые результаты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Организационные: появится дисциплина доступа, регламенты, отчетность.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Технические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>: единый портал, аудит, RBAC, резервное копирование.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Экономические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>: меньше простоев/потерь от вирусов и ошибок, меньше повторных инцидентов.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Статьи затрат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разработка</w:t>
      </w:r>
      <w:proofErr w:type="gramEnd"/>
      <w:r>
        <w:rPr>
          <w:rFonts w:ascii="Times New Roman" w:hAnsi="Times New Roman" w:cs="Times New Roman"/>
          <w:sz w:val="28"/>
          <w:szCs w:val="28"/>
        </w:rPr>
        <w:t>, сервер/хостинг, обучение, внедрение, сопровождение.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Таблица затрат (условные значения)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Таблица затрат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3"/>
        <w:gridCol w:w="3156"/>
        <w:gridCol w:w="3156"/>
      </w:tblGrid>
      <w:tr w:rsidR="003F0653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Разработка/настройка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портала, БД, роли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120000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Хостинг/сервер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VPS/облако + домен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Админы + пользователи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</w:tr>
      <w:tr w:rsidR="003F0653"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Настройка, миграция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3F0653">
        <w:trPr>
          <w:trHeight w:val="380"/>
        </w:trPr>
        <w:tc>
          <w:tcPr>
            <w:tcW w:w="3117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Обновления,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 о целесообразности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Затраты оправданы, т.к. выгоды — снижение рисков взломов/утечек, ускорение реакции, контроль доступа и доказательная база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ФОРМИРОВАНИЕ ГРУПП ВНЕДРЕНИЯ И РАСПРЕДЕЛЕНИЕ ОТВЕТСТВЕННОСТИ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Роли в проекте внедрения ИС (Интернет-безопасность)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проекта: Отвечает за сроки и бюджет. Согласует политики безопасности с директором.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аналитик: Изучает угрозы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вирусы), собирает требования к защите.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 / Инженер: Настраивает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фаерволы</w:t>
      </w:r>
      <w:proofErr w:type="spellEnd"/>
      <w:r>
        <w:rPr>
          <w:rFonts w:ascii="Times New Roman" w:hAnsi="Times New Roman" w:cs="Times New Roman"/>
          <w:sz w:val="28"/>
          <w:szCs w:val="28"/>
        </w:rPr>
        <w:t>, антивирусы, шифрование, сертификаты.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ИС: Выдает права, следит за логами, обновляет базы угроз после запуска.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 Тестирует систему, проходит обучение (не открывает подозрительные письма).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Группа внедрения (на примере защиты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Проект: Внедрение системы двухфакторной аутентификации (2FA) для выхода в интернет.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 Начальник IT-отдела.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 ИБ: Выбирает метод защиты (СМС или приложение).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Инженер: Настраивает сервер и привязку к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сотрудников.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Тренер: Учит персонал пользоваться 2FA и распознавать мошенников.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(представитель бухгалтерии): Проверяет, удобно ли заходить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банк-клиент по новым правилам.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3–4) Таблица ответственности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отетственности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3184"/>
        <w:gridCol w:w="3196"/>
      </w:tblGrid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План, сроки, риски</w:t>
            </w:r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внедрения</w:t>
            </w:r>
          </w:p>
        </w:tc>
      </w:tr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Требования, процессы</w:t>
            </w:r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 и ясность ТЗ</w:t>
            </w:r>
          </w:p>
        </w:tc>
      </w:tr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Реализация, исправления</w:t>
            </w:r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кода/функций</w:t>
            </w:r>
          </w:p>
        </w:tc>
      </w:tr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бэкапы</w:t>
            </w:r>
            <w:proofErr w:type="spellEnd"/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Безопасность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доступность</w:t>
            </w:r>
          </w:p>
        </w:tc>
      </w:tr>
      <w:tr w:rsidR="003F0653">
        <w:trPr>
          <w:jc w:val="center"/>
        </w:trPr>
        <w:tc>
          <w:tcPr>
            <w:tcW w:w="31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IT Support 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ключевой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1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связь, обучение</w:t>
            </w:r>
          </w:p>
        </w:tc>
        <w:tc>
          <w:tcPr>
            <w:tcW w:w="319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Принятие системы, работа пользователей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Взаимодействие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принимает обращения и передает на разработчика/админа.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Четкое распределение ролей снижает хаос, ускоряет внедрение и повышает ответственность.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РАЗРАБОТКА ОБУЧАЮЩЕЙ ДОКУМЕНТАЦИИ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Назначение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Нужно, чтобы пользователи быстро освоили систему и делали меньше ошибок, а админы — поддерживали безопасность.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(конспект)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инструкции/регламенты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справочные материалы/FAQ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Целевая аудитория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(основные операции)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администраторы (настройки, доступ,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(отчеты)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Структура руководства пользователя (пример)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(браузер, доступ)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(2FA)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(главное меню)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и тесты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об инциденте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 (если доступно)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Типовые ошибки и решения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 поддержки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Подробный раздел: «Вход в систему»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портал по ссылке организации.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Подтвердите вход кодом 2FA (приложение/смс).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5 неверных попытках учетная запись блокируется на 15 минут.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забыли пароль — нажмите “Восстановить” и следуйте инструкции.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 Причины обновления документации (на примере системы защиты)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версии ИС: Вышла новая версия антивируса или прокси-сервера — изменились настройки и правила фильтрации трафика.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интерфейса: У панели администратора безопасности изменился дизайн — нужно переписать инструкцию, где какая кнопка находится.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функций: Внедрили систему двухфакторной аутентификации — потребовалась новая инструкция для сотрудников ("Как подключить СМС-подтверждение").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ошибок: В инструкции был неверно указан адрес защищенного шлюза (VPN) — пользователи не могли подключиться, документацию срочно исправили.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Порядок внесения изменений в документацию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необходимости: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 заметил, что в новой версии программы поменялось меню настроек безопасности.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массово задают вопросы, т.к. старая инструкция не работает.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новой версии: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Согласование изменений: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и распространение: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IT ставит подпись (или галочку в системе).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рассылается по отделам или выкладывается на внутренний портал, старая версия удаляется.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 Журнал изменений.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Журнал изменений.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437"/>
        <w:gridCol w:w="1570"/>
        <w:gridCol w:w="1472"/>
        <w:gridCol w:w="1613"/>
        <w:gridCol w:w="1419"/>
        <w:gridCol w:w="2060"/>
      </w:tblGrid>
      <w:tr w:rsidR="003F0653">
        <w:trPr>
          <w:jc w:val="center"/>
        </w:trPr>
        <w:tc>
          <w:tcPr>
            <w:tcW w:w="143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57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7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161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Суть изменения</w:t>
            </w:r>
          </w:p>
        </w:tc>
        <w:tc>
          <w:tcPr>
            <w:tcW w:w="14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206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3F0653">
        <w:trPr>
          <w:jc w:val="center"/>
        </w:trPr>
        <w:tc>
          <w:tcPr>
            <w:tcW w:w="1436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26.02.2026</w:t>
            </w:r>
          </w:p>
        </w:tc>
        <w:tc>
          <w:tcPr>
            <w:tcW w:w="147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613" w:type="dxa"/>
            <w:vAlign w:val="center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пункт про блокировку после 5 попыток</w:t>
            </w:r>
          </w:p>
        </w:tc>
        <w:tc>
          <w:tcPr>
            <w:tcW w:w="14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v1.1</w:t>
            </w:r>
          </w:p>
        </w:tc>
        <w:tc>
          <w:tcPr>
            <w:tcW w:w="206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Пример внесения изменений.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 Пример внесения изменений.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041"/>
        <w:gridCol w:w="1432"/>
        <w:gridCol w:w="2122"/>
        <w:gridCol w:w="1991"/>
        <w:gridCol w:w="988"/>
        <w:gridCol w:w="1997"/>
      </w:tblGrid>
      <w:tr w:rsidR="003F0653">
        <w:trPr>
          <w:jc w:val="center"/>
        </w:trPr>
        <w:tc>
          <w:tcPr>
            <w:tcW w:w="10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43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2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Изменения раздел</w:t>
            </w:r>
          </w:p>
        </w:tc>
        <w:tc>
          <w:tcPr>
            <w:tcW w:w="199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изменения</w:t>
            </w:r>
          </w:p>
        </w:tc>
        <w:tc>
          <w:tcPr>
            <w:tcW w:w="98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19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3F0653">
        <w:trPr>
          <w:jc w:val="center"/>
        </w:trPr>
        <w:tc>
          <w:tcPr>
            <w:tcW w:w="10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143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212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двухфакторной аутентификации</w:t>
            </w:r>
          </w:p>
        </w:tc>
        <w:tc>
          <w:tcPr>
            <w:tcW w:w="1991" w:type="dxa"/>
            <w:vAlign w:val="center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способ подтверждения через приложение</w:t>
            </w:r>
          </w:p>
        </w:tc>
        <w:tc>
          <w:tcPr>
            <w:tcW w:w="98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  <w:tc>
          <w:tcPr>
            <w:tcW w:w="19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Актуальная документация уменьшает ошибки пользователей и ускоряет поддержку.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ФОРМИРОВАНИЕ РЕПОЗИТОРИЯ ПРОЕКТА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Назначение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Единое хранение файлов проекта, версий документов и совместная работа.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Типы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локальный / сетевой / облачный /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Состав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 внедрения системы защиты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интернет-угроз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должны храниться: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 – требования к системе (например, блокировка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сайтов, настройка двухфакторной аутентификации).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Проектная документация – архитектурные схемы, политики безопасности, планы внедрения.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Обучающая документация – руководства для пользователей и администраторов, памятки по безопасной работе в интернете.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 – результаты тестирования, аудиты безопасности, отчеты о ходе проекта, протоколы совещаний.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материалы – шаблоны, презентации, нормативные ссылки.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 – устаревшие версии документов, закрытые этапы.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086225" cy="578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Правила именования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ТипДокумента_Название_vX.Y_YYYY</w:t>
      </w:r>
      <w:proofErr w:type="spellEnd"/>
      <w:r>
        <w:rPr>
          <w:rFonts w:ascii="Times New Roman" w:hAnsi="Times New Roman" w:cs="Times New Roman"/>
          <w:sz w:val="28"/>
          <w:szCs w:val="28"/>
        </w:rPr>
        <w:t>-MM-</w:t>
      </w:r>
      <w:proofErr w:type="spellStart"/>
      <w:r>
        <w:rPr>
          <w:rFonts w:ascii="Times New Roman" w:hAnsi="Times New Roman" w:cs="Times New Roman"/>
          <w:sz w:val="28"/>
          <w:szCs w:val="28"/>
        </w:rPr>
        <w:t>DD_Автор.ext</w:t>
      </w:r>
      <w:proofErr w:type="spell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TZ_CyberSafe_v1.0_2026-02-26_Ivanov.docx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Локально: папка D:\Projects\Internet_Safety_Project, инициализирован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Pr="00CF66E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Сетевой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папка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> \\server\share\Internet_Safety_Project.</w:t>
      </w:r>
    </w:p>
    <w:p w:rsidR="003F0653" w:rsidRPr="00CF66E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Облако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66E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F66E2">
        <w:rPr>
          <w:rFonts w:ascii="Times New Roman" w:hAnsi="Times New Roman" w:cs="Times New Roman"/>
          <w:sz w:val="28"/>
          <w:szCs w:val="28"/>
          <w:lang w:val="en-US"/>
        </w:rPr>
        <w:t> internet-safety-guidelines.</w:t>
      </w:r>
    </w:p>
    <w:p w:rsidR="003F0653" w:rsidRPr="00CF66E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Размещение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</w:p>
    <w:p w:rsidR="003F0653" w:rsidRPr="00CF66E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6E2">
        <w:rPr>
          <w:rFonts w:ascii="Times New Roman" w:hAnsi="Times New Roman" w:cs="Times New Roman"/>
          <w:sz w:val="28"/>
          <w:szCs w:val="28"/>
          <w:lang w:val="en-US"/>
        </w:rPr>
        <w:lastRenderedPageBreak/>
        <w:t>internet-safety-guidelines/01_TZ/02_Project_docs/03_Education/04_Reports</w:t>
      </w:r>
      <w:proofErr w:type="gramEnd"/>
      <w:r w:rsidRPr="00CF66E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Ведение версий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Каждое изменение фиксируется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 Для важных версий применяются теги (v1.0, v2.0) или сохранение файлов с суффиксами (_v1.0, _v1.1).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Разграничение доступа (теоретически)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Разграничение доступа.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1898"/>
        <w:gridCol w:w="2366"/>
        <w:gridCol w:w="2793"/>
        <w:gridCol w:w="2514"/>
      </w:tblGrid>
      <w:tr w:rsidR="003F0653">
        <w:tc>
          <w:tcPr>
            <w:tcW w:w="189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3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27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251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Администрирование</w:t>
            </w:r>
          </w:p>
        </w:tc>
      </w:tr>
      <w:tr w:rsidR="003F0653">
        <w:tc>
          <w:tcPr>
            <w:tcW w:w="189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1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F0653">
        <w:tc>
          <w:tcPr>
            <w:tcW w:w="189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HR-менеджер</w:t>
            </w:r>
          </w:p>
        </w:tc>
        <w:tc>
          <w:tcPr>
            <w:tcW w:w="23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папка 03_Education</w:t>
            </w:r>
          </w:p>
        </w:tc>
        <w:tc>
          <w:tcPr>
            <w:tcW w:w="27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1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F0653">
        <w:tc>
          <w:tcPr>
            <w:tcW w:w="189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23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7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01_TZ, 02_Project_docs</w:t>
            </w:r>
          </w:p>
        </w:tc>
        <w:tc>
          <w:tcPr>
            <w:tcW w:w="251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F0653">
        <w:tc>
          <w:tcPr>
            <w:tcW w:w="189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ИБ</w:t>
            </w:r>
          </w:p>
        </w:tc>
        <w:tc>
          <w:tcPr>
            <w:tcW w:w="23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7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51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Анализ удобства структуры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логична, но при росте проекта навигация усложнится.</w:t>
      </w:r>
      <w:r>
        <w:rPr>
          <w:rFonts w:ascii="Times New Roman" w:hAnsi="Times New Roman" w:cs="Times New Roman"/>
          <w:sz w:val="28"/>
          <w:szCs w:val="28"/>
        </w:rPr>
        <w:br/>
        <w:t>Улучшения: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 README.md с картой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F0653" w:rsidRPr="00CF66E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переименовать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>: 01_Management, 02_Technical, 03_Users_education, 04_Internal_audits;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материалы для пользователей собрать в одной папке.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ПРИМЕНЕНИЕ RUP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RUP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RUP (</w:t>
      </w:r>
      <w:proofErr w:type="spellStart"/>
      <w:r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 — это методология разработки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Фазы RUP</w:t>
      </w:r>
    </w:p>
    <w:p w:rsidR="00E27F42" w:rsidRP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Фазы </w:t>
      </w:r>
      <w:r>
        <w:rPr>
          <w:rFonts w:ascii="Times New Roman" w:hAnsi="Times New Roman" w:cs="Times New Roman"/>
          <w:sz w:val="28"/>
          <w:szCs w:val="28"/>
          <w:lang w:val="en-US"/>
        </w:rPr>
        <w:t>RUP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3199"/>
        <w:gridCol w:w="3216"/>
        <w:gridCol w:w="3156"/>
      </w:tblGrid>
      <w:tr w:rsidR="003F0653">
        <w:tc>
          <w:tcPr>
            <w:tcW w:w="319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  <w:proofErr w:type="spellEnd"/>
          </w:p>
        </w:tc>
        <w:tc>
          <w:tcPr>
            <w:tcW w:w="321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15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F0653">
        <w:tc>
          <w:tcPr>
            <w:tcW w:w="319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321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границы проекта и его целесообразность.</w:t>
            </w:r>
          </w:p>
        </w:tc>
        <w:tc>
          <w:tcPr>
            <w:tcW w:w="315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Видение проекта, основные требования, бизнес-обоснование.</w:t>
            </w:r>
          </w:p>
        </w:tc>
      </w:tr>
      <w:tr w:rsidR="003F0653">
        <w:tc>
          <w:tcPr>
            <w:tcW w:w="319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321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Спроектировать устойчивую архитектуру и устранить главные риски.</w:t>
            </w:r>
          </w:p>
        </w:tc>
        <w:tc>
          <w:tcPr>
            <w:tcW w:w="315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Исполняемая архитектура, детальные требования, уточнённый план.</w:t>
            </w:r>
          </w:p>
        </w:tc>
      </w:tr>
      <w:tr w:rsidR="003F0653">
        <w:tc>
          <w:tcPr>
            <w:tcW w:w="319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321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Разработать полную функциональность продукта.</w:t>
            </w:r>
          </w:p>
        </w:tc>
        <w:tc>
          <w:tcPr>
            <w:tcW w:w="315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Готовая к тестированию версия системы.</w:t>
            </w:r>
          </w:p>
        </w:tc>
      </w:tr>
      <w:tr w:rsidR="003F0653">
        <w:tc>
          <w:tcPr>
            <w:tcW w:w="319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21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Передать продукт пользователям и обеспечить его работу.</w:t>
            </w:r>
          </w:p>
        </w:tc>
        <w:tc>
          <w:tcPr>
            <w:tcW w:w="315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Финальный релиз, обученные пользователи, рабочая система.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3–5) Таблица фаз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Таблица фаз.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2391"/>
        <w:gridCol w:w="2384"/>
        <w:gridCol w:w="2399"/>
        <w:gridCol w:w="2397"/>
      </w:tblGrid>
      <w:tr w:rsidR="003F0653">
        <w:trPr>
          <w:jc w:val="center"/>
        </w:trPr>
        <w:tc>
          <w:tcPr>
            <w:tcW w:w="239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</w:p>
        </w:tc>
        <w:tc>
          <w:tcPr>
            <w:tcW w:w="23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3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  <w:tr w:rsidR="003F0653">
        <w:trPr>
          <w:jc w:val="center"/>
        </w:trPr>
        <w:tc>
          <w:tcPr>
            <w:tcW w:w="239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Inception</w:t>
            </w:r>
          </w:p>
        </w:tc>
        <w:tc>
          <w:tcPr>
            <w:tcW w:w="23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Понять зачем и что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Цели, границы, риски</w:t>
            </w:r>
          </w:p>
        </w:tc>
        <w:tc>
          <w:tcPr>
            <w:tcW w:w="23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Концепция, черновое ТЗ</w:t>
            </w:r>
          </w:p>
        </w:tc>
      </w:tr>
      <w:tr w:rsidR="003F0653">
        <w:trPr>
          <w:jc w:val="center"/>
        </w:trPr>
        <w:tc>
          <w:tcPr>
            <w:tcW w:w="239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Elaboration</w:t>
            </w:r>
          </w:p>
        </w:tc>
        <w:tc>
          <w:tcPr>
            <w:tcW w:w="23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Уточнить как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требования</w:t>
            </w:r>
          </w:p>
        </w:tc>
        <w:tc>
          <w:tcPr>
            <w:tcW w:w="23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Архитектура,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план, макеты</w:t>
            </w:r>
          </w:p>
        </w:tc>
      </w:tr>
      <w:tr w:rsidR="003F0653">
        <w:trPr>
          <w:jc w:val="center"/>
        </w:trPr>
        <w:tc>
          <w:tcPr>
            <w:tcW w:w="239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Construction</w:t>
            </w:r>
          </w:p>
        </w:tc>
        <w:tc>
          <w:tcPr>
            <w:tcW w:w="23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Построить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Разработка, тесты</w:t>
            </w:r>
          </w:p>
        </w:tc>
        <w:tc>
          <w:tcPr>
            <w:tcW w:w="23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Готовые модули, тест-отчеты</w:t>
            </w:r>
          </w:p>
        </w:tc>
      </w:tr>
      <w:tr w:rsidR="003F0653">
        <w:trPr>
          <w:jc w:val="center"/>
        </w:trPr>
        <w:tc>
          <w:tcPr>
            <w:tcW w:w="239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Transition</w:t>
            </w:r>
          </w:p>
        </w:tc>
        <w:tc>
          <w:tcPr>
            <w:tcW w:w="2384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Обучение, запуск</w:t>
            </w:r>
          </w:p>
        </w:tc>
        <w:tc>
          <w:tcPr>
            <w:tcW w:w="239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Релиз,</w:t>
            </w:r>
          </w:p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инструкции, поддержка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Выбор проекта для анализа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проекта для анализа выбрано внедрение системы многофакторной аутентификации (МФА) и защиты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корпоративного доступа в интернет (условное название решения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>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Декомпозиция проекта по фазам RUP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требований</w:t>
      </w:r>
      <w:proofErr w:type="gramEnd"/>
      <w:r>
        <w:rPr>
          <w:rFonts w:ascii="Times New Roman" w:hAnsi="Times New Roman" w:cs="Times New Roman"/>
          <w:sz w:val="28"/>
          <w:szCs w:val="28"/>
        </w:rPr>
        <w:t>: какие ресурсы защищать, количество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текущих угроз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утечки паролей).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бюджета и сроков.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устава проекта.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архитектуры: выбор МФА-решения, интеграция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политик безопасности (правила блокировки, число попыток входа).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прототипа на пилотной группе.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Уточнение плана работ и реестра рисков.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Конструирование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серверов МФА, VPN-шлюзов.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инструкций для пользователей и администраторов.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Масштабное тестирование (функциональное, нагрузочное).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Внедрение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Развёртывание системы на всех рабочих местах.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сотрудников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вебинары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памятки).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 после запуска, сбор обратной связи.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акта ввода в эксплуатацию.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Определение ролей на фазах RUP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Инициация:</w:t>
      </w:r>
      <w:r>
        <w:rPr>
          <w:rFonts w:ascii="Times New Roman" w:hAnsi="Times New Roman" w:cs="Times New Roman"/>
          <w:sz w:val="28"/>
          <w:szCs w:val="28"/>
        </w:rPr>
        <w:br/>
        <w:t>Руководитель проекта, аналитик по информационной безопасности, представитель заказчика (например, руководитель отдела, который будет основным пользователем системы).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Проработка:</w:t>
      </w:r>
      <w:r>
        <w:rPr>
          <w:rFonts w:ascii="Times New Roman" w:hAnsi="Times New Roman" w:cs="Times New Roman"/>
          <w:sz w:val="28"/>
          <w:szCs w:val="28"/>
        </w:rPr>
        <w:br/>
        <w:t>Аналитик ИБ, системный архитектор, инженер по внедрению (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>), руководитель проекта. Также на этапе создания прототипа привлекаются представители пилотной группы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Конструирование:</w:t>
      </w:r>
      <w:r>
        <w:rPr>
          <w:rFonts w:ascii="Times New Roman" w:hAnsi="Times New Roman" w:cs="Times New Roman"/>
          <w:sz w:val="28"/>
          <w:szCs w:val="28"/>
        </w:rPr>
        <w:br/>
        <w:t xml:space="preserve">Инженеры по настройке (администраторы), технический писатель,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(специалист по контролю качества), при необходимости — внешние эксперты по безопасности.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Внедрение:</w:t>
      </w:r>
      <w:r>
        <w:rPr>
          <w:rFonts w:ascii="Times New Roman" w:hAnsi="Times New Roman" w:cs="Times New Roman"/>
          <w:sz w:val="28"/>
          <w:szCs w:val="28"/>
        </w:rPr>
        <w:br/>
        <w:t>Администратор информационной системы (будущий эксплуатационный персонал), тренер или методист, сотрудники службы поддержки, конечные пользователи (на этапе опытной эксплуатации).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Определение артефактов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Инициация:</w:t>
      </w:r>
      <w:r>
        <w:rPr>
          <w:rFonts w:ascii="Times New Roman" w:hAnsi="Times New Roman" w:cs="Times New Roman"/>
          <w:sz w:val="28"/>
          <w:szCs w:val="28"/>
        </w:rPr>
        <w:br/>
        <w:t>Устав проекта, предварительное техническое задание, бизнес-обоснование, план вех.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Проработка:</w:t>
      </w:r>
      <w:r>
        <w:rPr>
          <w:rFonts w:ascii="Times New Roman" w:hAnsi="Times New Roman" w:cs="Times New Roman"/>
          <w:sz w:val="28"/>
          <w:szCs w:val="28"/>
        </w:rPr>
        <w:br/>
        <w:t>Детализированное техническое задание, архитектурная схема решения, отчёт о тестировании прототипа, уточнённый план проекта с календарным графиком, реестр рисков.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Конструирование:</w:t>
      </w:r>
      <w:r>
        <w:rPr>
          <w:rFonts w:ascii="Times New Roman" w:hAnsi="Times New Roman" w:cs="Times New Roman"/>
          <w:sz w:val="28"/>
          <w:szCs w:val="28"/>
        </w:rPr>
        <w:br/>
        <w:t>Рабочая конфигурация серверного и сетевого оборудования, руководство администратора, инструкция пользователя, отчёты о результатах тестирования, журналы выявленных и исправленных ошибок.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Внедрение:</w:t>
      </w:r>
      <w:r>
        <w:rPr>
          <w:rFonts w:ascii="Times New Roman" w:hAnsi="Times New Roman" w:cs="Times New Roman"/>
          <w:sz w:val="28"/>
          <w:szCs w:val="28"/>
        </w:rPr>
        <w:br/>
        <w:t>Акт приёмо-сдаточных испытаний (акт ввода в эксплуатацию), протоколы обучения сотрудников, отзывы и замечания пользователей, финальный отчёт по проекту, документация по передаче системы в эксплуатацию.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RUP подходит, потому что можно внедрять поэтапно: сначала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вход+роли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потом обучение, потом инциденты и отчеты.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ИНТЕРФЕЙСЫ И ОРГАНИЗАЦИЯ ДОСТУПА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Интерфейс информационной системы — это средство взаимодействия пользователя с программой. Он определяет, насколько удобно и эффективно человек может выполнять задачи: чем понятнее интерфейс, тем быстрее осваивается система и меньше ошибок.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типы интерфейсов: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Графический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(GUI) — работа с окнами, кнопками, значками. Пример: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офисные приложения.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новичкам, нагляден.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Веб-интерфейс — доступ через браузер, не требует установки. Пример: онлайн-банкинг, почта.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Платформонезависим</w:t>
      </w:r>
      <w:proofErr w:type="spellEnd"/>
      <w:r>
        <w:rPr>
          <w:rFonts w:ascii="Times New Roman" w:hAnsi="Times New Roman" w:cs="Times New Roman"/>
          <w:sz w:val="28"/>
          <w:szCs w:val="28"/>
        </w:rPr>
        <w:t>, обновляется централизованно.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Командный интерфейс — управление текстовыми командами. Пример: терминал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>. Требует знаний, но даёт гибкость и автоматизацию.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Категории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 / оператор поддержки / пользователь / руководитель.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Требования к интерфейсу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понятный;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кликов;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логичная навигация;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ошибок (подсказки,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Эскиз экрана (пример — логин)</w:t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027555" cy="3813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Эскиз экрана.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Аутентификация — проверка подлинности пользователя (например, по паролю). Авторизация — определение прав доступа после входа. Разграничение доступа — набор правил, кто и что может делать с ресурсами.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Модели доступа: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Дискреционная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(DAC) — владелец сам назначает права (как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Ролевая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(RBAC) — права привязаны к ролям (должностям), а не к людям.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Мандатная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(MAC) — доступ по уровням секретности и допуска (в военных системах).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Матрица прав доступа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 Матрица прав доступа.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919"/>
        <w:gridCol w:w="1855"/>
        <w:gridCol w:w="1865"/>
        <w:gridCol w:w="2131"/>
        <w:gridCol w:w="1801"/>
      </w:tblGrid>
      <w:tr w:rsidR="003F0653">
        <w:trPr>
          <w:jc w:val="center"/>
        </w:trPr>
        <w:tc>
          <w:tcPr>
            <w:tcW w:w="19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5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86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13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180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  <w:tr w:rsidR="003F0653">
        <w:trPr>
          <w:jc w:val="center"/>
        </w:trPr>
        <w:tc>
          <w:tcPr>
            <w:tcW w:w="19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85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Курсы / свои инциденты</w:t>
            </w:r>
          </w:p>
        </w:tc>
        <w:tc>
          <w:tcPr>
            <w:tcW w:w="186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213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 инцидент</w:t>
            </w:r>
          </w:p>
        </w:tc>
        <w:tc>
          <w:tcPr>
            <w:tcW w:w="180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F0653">
        <w:trPr>
          <w:jc w:val="center"/>
        </w:trPr>
        <w:tc>
          <w:tcPr>
            <w:tcW w:w="19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Support</w:t>
            </w:r>
          </w:p>
        </w:tc>
        <w:tc>
          <w:tcPr>
            <w:tcW w:w="185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Инциденты</w:t>
            </w:r>
          </w:p>
        </w:tc>
        <w:tc>
          <w:tcPr>
            <w:tcW w:w="186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213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180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F0653">
        <w:trPr>
          <w:jc w:val="center"/>
        </w:trPr>
        <w:tc>
          <w:tcPr>
            <w:tcW w:w="19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5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186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3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0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F0653">
        <w:trPr>
          <w:jc w:val="center"/>
        </w:trPr>
        <w:tc>
          <w:tcPr>
            <w:tcW w:w="191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85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213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0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9–10) Доступ к сетевым устройствам и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Учетные записи, парольная политика, уровни доступа, аудит.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разграничение доступа критично для предотвращения утечек и злоупотреблений.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 ТЕСТИРОВАНИЕ И УСТРАНЕНИЕ ЗАМЕЧАНИЙ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Тестирование — проверка системы на ошибки и соответствие требованиям для обеспечения качества.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модульное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(проверка отдельных компонентов);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(взаимодействие модулей);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системное (тестирование всей системы);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приемочное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(готовность к эксплуатации).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5 тестовых сценариев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5 тестовых сценариев.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1911"/>
        <w:gridCol w:w="2517"/>
        <w:gridCol w:w="1840"/>
        <w:gridCol w:w="1888"/>
      </w:tblGrid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8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верным паролем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+ пароль + 2FA</w:t>
            </w:r>
          </w:p>
        </w:tc>
        <w:tc>
          <w:tcPr>
            <w:tcW w:w="18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88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(заполняется при тесте)</w:t>
            </w:r>
          </w:p>
        </w:tc>
      </w:tr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Блокировка после 5 попыток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неверных паролей</w:t>
            </w:r>
          </w:p>
        </w:tc>
        <w:tc>
          <w:tcPr>
            <w:tcW w:w="18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Блокировка на 15 минут</w:t>
            </w:r>
          </w:p>
        </w:tc>
        <w:tc>
          <w:tcPr>
            <w:tcW w:w="1888" w:type="dxa"/>
            <w:vAlign w:val="center"/>
          </w:tcPr>
          <w:p w:rsidR="003F0653" w:rsidRDefault="003F0653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инцидента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</w:p>
        </w:tc>
        <w:tc>
          <w:tcPr>
            <w:tcW w:w="18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 создан, присвоен номер</w:t>
            </w:r>
          </w:p>
        </w:tc>
        <w:tc>
          <w:tcPr>
            <w:tcW w:w="1888" w:type="dxa"/>
            <w:vAlign w:val="center"/>
          </w:tcPr>
          <w:p w:rsidR="003F0653" w:rsidRDefault="003F0653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теста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Ответы на 10 вопросов</w:t>
            </w:r>
          </w:p>
        </w:tc>
        <w:tc>
          <w:tcPr>
            <w:tcW w:w="1840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Баллы рассчитаны и сохранены</w:t>
            </w:r>
          </w:p>
        </w:tc>
        <w:tc>
          <w:tcPr>
            <w:tcW w:w="1888" w:type="dxa"/>
            <w:vAlign w:val="center"/>
          </w:tcPr>
          <w:p w:rsidR="003F0653" w:rsidRDefault="003F0653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653">
        <w:trPr>
          <w:jc w:val="center"/>
        </w:trPr>
        <w:tc>
          <w:tcPr>
            <w:tcW w:w="1415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2517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Роль=пользователь</w:t>
            </w:r>
          </w:p>
        </w:tc>
        <w:tc>
          <w:tcPr>
            <w:tcW w:w="1840" w:type="dxa"/>
            <w:vAlign w:val="center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доступа к чужим инцидентам</w:t>
            </w:r>
          </w:p>
        </w:tc>
        <w:tc>
          <w:tcPr>
            <w:tcW w:w="1888" w:type="dxa"/>
            <w:vAlign w:val="center"/>
          </w:tcPr>
          <w:p w:rsidR="003F0653" w:rsidRPr="00643610" w:rsidRDefault="003F0653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Возможные замечания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чужим данным;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отсутствие логов;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неправильные уведомления;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формы;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слабая парольная политика.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Порядок устранения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→ анализ → исправление → повторное тестирование.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снижает риски ошибок безопасности и повышает качество внедрения.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 МОНИТОРИНГ ВНЕДРЕНИЯ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Мониторинг внедрения — процесс постоянного наблюдения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ходом внедрения информационной системы для своевременного выявления отклонений и обеспечения достижения целей проекта.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показатели мониторинга: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сроков (соответствие плану-графику);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выполняемых работ (соответствие требованиям);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и инцидентов (выявленных и устранённых);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готовность системы к эксплуатации (степень выполнения задач).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Инструменты мониторинга: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о ходе внедрения (регулярные сводки о прогрессе);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чек-листы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(списки контрольных точек и выполненных работ);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учёта ошибок (фиксация проблем и их статусов).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План мониторинга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План мониторинга.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2384"/>
        <w:gridCol w:w="2389"/>
        <w:gridCol w:w="2399"/>
        <w:gridCol w:w="2399"/>
      </w:tblGrid>
      <w:tr w:rsidR="003F0653">
        <w:trPr>
          <w:jc w:val="center"/>
        </w:trPr>
        <w:tc>
          <w:tcPr>
            <w:tcW w:w="238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38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контроля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3F0653">
        <w:trPr>
          <w:jc w:val="center"/>
        </w:trPr>
        <w:tc>
          <w:tcPr>
            <w:tcW w:w="238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38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3F0653">
        <w:trPr>
          <w:jc w:val="center"/>
        </w:trPr>
        <w:tc>
          <w:tcPr>
            <w:tcW w:w="238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238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Баг-трекер</w:t>
            </w:r>
            <w:proofErr w:type="spellEnd"/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3F0653">
        <w:trPr>
          <w:jc w:val="center"/>
        </w:trPr>
        <w:tc>
          <w:tcPr>
            <w:tcW w:w="238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Готовность обучения</w:t>
            </w:r>
          </w:p>
        </w:tc>
        <w:tc>
          <w:tcPr>
            <w:tcW w:w="238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по прохождению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</w:p>
        </w:tc>
      </w:tr>
      <w:tr w:rsidR="003F0653">
        <w:trPr>
          <w:jc w:val="center"/>
        </w:trPr>
        <w:tc>
          <w:tcPr>
            <w:tcW w:w="2383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38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Аудит логов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предотвращает “срыв внедрения” и помогает быстро исправлять проблемы.</w:t>
      </w:r>
    </w:p>
    <w:p w:rsidR="003F0653" w:rsidRDefault="00CF66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 СОПРОВОЖДЕНИЕ ИС: КАЧЕСТВО, CALS, РЕГЛАМЕНТ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Качество информационной системы — совокупность свойств, определяющих её способность удовлетворять потребности пользователей при эксплуатации. Высокое качество означает надёжность, удобство и соответствие задачам.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показатели качества: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полнота — наличие всех необходимых функций.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Надёжность — безотказность работы, устойчивость к сбоям.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 — скорость обработки запросов, время отклика.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 — понятность интерфейса, лёгкость освоения.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 — защита от несанкционированного доступа и утечек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Оценка (словесно)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функциональность: высокая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обучение+инциденты+отчеты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надежность: средняя/высокая (зависит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>
        <w:rPr>
          <w:rFonts w:ascii="Times New Roman" w:hAnsi="Times New Roman" w:cs="Times New Roman"/>
          <w:sz w:val="28"/>
          <w:szCs w:val="28"/>
        </w:rPr>
        <w:t>/хостинга)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высокая (обычные операции)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удобство: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(веб-интерфейс)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безопасность: высокая при RBAC+2FA+логи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CALS (кратко)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Сопровождение информационной системы — процесс поддержки системы после внедрения, включающий этапы анализа проблем, внесения изменений, тестирования и развертывания обновлений.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Основные задачи сопровождения: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 (выявление и устранение сбоев);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системы (установка новых версий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патчей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консультации пользователей (помощь и обучение);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работоспособности (мониторинг и предотвращение отказов).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7–8) Таблица ролей сопровождения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12. Таблица ролей сопровождения.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3192"/>
        <w:gridCol w:w="3181"/>
        <w:gridCol w:w="3198"/>
      </w:tblGrid>
      <w:tr w:rsidR="003F0653">
        <w:trPr>
          <w:jc w:val="center"/>
        </w:trPr>
        <w:tc>
          <w:tcPr>
            <w:tcW w:w="319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8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9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3F0653">
        <w:trPr>
          <w:jc w:val="center"/>
        </w:trPr>
        <w:tc>
          <w:tcPr>
            <w:tcW w:w="319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318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19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3F0653">
        <w:trPr>
          <w:jc w:val="center"/>
        </w:trPr>
        <w:tc>
          <w:tcPr>
            <w:tcW w:w="319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18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Инциденты, обновления</w:t>
            </w:r>
          </w:p>
        </w:tc>
        <w:tc>
          <w:tcPr>
            <w:tcW w:w="319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w:rsidR="003F0653">
        <w:trPr>
          <w:jc w:val="center"/>
        </w:trPr>
        <w:tc>
          <w:tcPr>
            <w:tcW w:w="319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8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Заявки, соблюдение правил</w:t>
            </w:r>
          </w:p>
        </w:tc>
        <w:tc>
          <w:tcPr>
            <w:tcW w:w="319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w:rsidR="003F0653">
        <w:trPr>
          <w:jc w:val="center"/>
        </w:trPr>
        <w:tc>
          <w:tcPr>
            <w:tcW w:w="3192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81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SLA</w:t>
            </w:r>
          </w:p>
        </w:tc>
        <w:tc>
          <w:tcPr>
            <w:tcW w:w="3198" w:type="dxa"/>
            <w:vAlign w:val="center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сервиса</w:t>
            </w:r>
          </w:p>
        </w:tc>
      </w:tr>
    </w:tbl>
    <w:p w:rsidR="003F0653" w:rsidRDefault="00CF66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Процесс сопровождения: поступление запроса → регистрация → классификация → диагностика → выполнение работ → проверка → закрытие заявки.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10)Регламент сопровождения: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 заявок (портал, почта, телефон);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(тип, приоритет, исполнитель);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 (диагностика, решение);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и закрытие (проверка, согласование, фиксация).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Схема процесса сопровождения: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491105" cy="425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Схема процесса сопровождения.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Критерии эффективности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реакции, время устранения, % повторных инцидентов, удовлетворенность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+ CALS + регламентированное сопровождение дают стабильность и контроль ответственности.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12. РЕЗЕРВНОЕ КОПИРОВАНИЕ И ОТКАТ ВЕРСИЙ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Резервное копирование — процесс создания копий данных для восстановления при сбоях. Оно обеспечивает надёжность и непрерывность работы информационной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Цели резервного копирования: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потери данных при сбоях, атаках или ошибках;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восстановления системы после аварий;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целостности и доступности информации.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Виды резервного копирования: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 — копирование всех данных целиком. Требует много времени и места, но упрощает восстановление.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Инкрементное — копирование только изменённых с момента последнего копирования данных. Быстро, но восстановление требует цепочки копий.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Дифференциальное — копирование всех изменений с момента последнего полного копирования. Компромисс между скоростью и удобством.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Объекты резервного копирования: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 (содержат основную информацию);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конфигурационные файлы (настройки системы);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данные (документы, файлы).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резервного копирования для ИС (например, для корпоративного портала):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Периодичность: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еженедельно, инкрементное — ежедневно.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Тип: комбинированный (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+ инкрементное).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хранения: внешний сервер и облачное хранилище.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>: системный администратор.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Процедура восстановления данных: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причину сбоя и объём потерянных данных;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выбрать подходящую резервную копию (последнюю полную + цепочку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инкрементных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остановить работу системы, чтобы избежать конфликтов;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процесс восстановления из копии;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целостность и работоспособность данных;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возобновить работу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Откат системы к предыдущей версии: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остановить работу текущей версии;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 файлы системы и базы данных на версию из резервной копии;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применить необходимые инкрементные обновления до нужного момента;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систему и проверить её функциональность.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Риски при отсутствии резервного копирования: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безвозвратная потеря данных при сбоях или атаках;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длительный простой системы, ведущий к убыткам;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восстановить предыдущие версии после ошибочных изменений;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нарушение работы организации и потеря доверия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Вывод: резервное копирование — обязательный элемент обеспечения надёжности ИС. Оно позволяет минимизировать последствия сбоев и сохранить данные. Чёткий регламент гарантирует регулярность и правильность создания копий, а также быстрое восстановление при необходимости.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13. ОБЕСПЕЧЕНИЕ БЕЗОПАСНОСТИ ФУНКЦИОНИРОВАНИЯ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информационной безопасности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безопасность (ИБ) — это состояние защищенности информационной среды общества, обеспечивающее ее формирование, использование и развитие в интересах граждан, организаций и государства.</w:t>
      </w:r>
      <w:r>
        <w:rPr>
          <w:rFonts w:ascii="Times New Roman" w:hAnsi="Times New Roman" w:cs="Times New Roman"/>
          <w:sz w:val="28"/>
          <w:szCs w:val="28"/>
        </w:rPr>
        <w:br/>
        <w:t>Для функционирования ИС безопасность означает способность системы противостоять различным воздействиям. Основными критериями ИБ являются: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Конфиденциальность: Доступ к информации только авторизованными лицами.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Целостность: Достоверность и полнота информации, защита от несанкционированного изменения.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Доступность: Возможность получения информации авторизованными пользователями в нужное время.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угрозы безопасности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Изучите и выпишите определения для каждой угрозы.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Несанкционированный доступ (НСД): Доступ к информации, нарушающий установленные правила разграничения доступа, с использованием штатных средств 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Вредоносное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(Вирусы, черви, трояны): Программы, целью которых является нанесение вреда данным или работоспособности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Утечка данных: Неконтролируемый выход конфиденциальной информации за пределы ИС или круга лиц, которым она доверена.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Сбои оборудования: Физический выход из строя компонентов ИС (серверов, жестких дисков, сетевого оборудования).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пользователей: Случайные действия сотрудников, приводящие к потере данных, нарушению защиты или раскрытию информации.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Классификация угроз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Распределите угрозы из п.2 по категориям. Приведите по 2 примера на каждую категорию.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 Классификация угроз</w:t>
      </w:r>
    </w:p>
    <w:tbl>
      <w:tblPr>
        <w:tblStyle w:val="af4"/>
        <w:tblW w:w="885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934"/>
        <w:gridCol w:w="2851"/>
        <w:gridCol w:w="3066"/>
      </w:tblGrid>
      <w:tr w:rsidR="003F0653">
        <w:tc>
          <w:tcPr>
            <w:tcW w:w="293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</w:p>
        </w:tc>
        <w:tc>
          <w:tcPr>
            <w:tcW w:w="2851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0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 угроз</w:t>
            </w:r>
          </w:p>
        </w:tc>
      </w:tr>
      <w:tr w:rsidR="003F0653">
        <w:tc>
          <w:tcPr>
            <w:tcW w:w="293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Внутренние</w:t>
            </w:r>
          </w:p>
        </w:tc>
        <w:tc>
          <w:tcPr>
            <w:tcW w:w="2851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 находится внутри самой организации (сотрудники, сбои).</w:t>
            </w:r>
          </w:p>
        </w:tc>
        <w:tc>
          <w:tcPr>
            <w:tcW w:w="30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Сбои оборудования.</w:t>
            </w:r>
          </w:p>
        </w:tc>
      </w:tr>
      <w:tr w:rsidR="003F0653">
        <w:tc>
          <w:tcPr>
            <w:tcW w:w="293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Внешние</w:t>
            </w:r>
          </w:p>
        </w:tc>
        <w:tc>
          <w:tcPr>
            <w:tcW w:w="2851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 находится за пределами организации.</w:t>
            </w:r>
          </w:p>
        </w:tc>
        <w:tc>
          <w:tcPr>
            <w:tcW w:w="306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Вредоносное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из интернета.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Взлом системы хакерами (НСД).</w:t>
            </w:r>
          </w:p>
        </w:tc>
      </w:tr>
      <w:tr w:rsidR="003F0653">
        <w:tc>
          <w:tcPr>
            <w:tcW w:w="293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Преднамеренные</w:t>
            </w:r>
          </w:p>
        </w:tc>
        <w:tc>
          <w:tcPr>
            <w:tcW w:w="2851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Умышленные действия, направленные на нарушение безопасности.</w:t>
            </w:r>
          </w:p>
        </w:tc>
        <w:tc>
          <w:tcPr>
            <w:tcW w:w="306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Несанкционированный доступ.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Утечка данных (промышленный шпионаж).</w:t>
            </w:r>
          </w:p>
        </w:tc>
      </w:tr>
      <w:tr w:rsidR="003F0653">
        <w:tc>
          <w:tcPr>
            <w:tcW w:w="293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Случайные</w:t>
            </w:r>
          </w:p>
        </w:tc>
        <w:tc>
          <w:tcPr>
            <w:tcW w:w="2851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Неумышленные действия или форс-мажор.</w:t>
            </w:r>
          </w:p>
        </w:tc>
        <w:tc>
          <w:tcPr>
            <w:tcW w:w="3066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пользователей.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Сбои оборудования (пожар, скачок напряжения).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Меры защиты информации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Ознакомьтесь с категориями мер защиты.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Организационные: Административные меры (политики безопасности, инструкции, подбор персонала, организация режима и охраны).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Программные: Средства защиты, встроенные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(антивирусы, межсетевые экраны, системы шифрования, разграничение доступа).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Технические: Физические устройства (датчики движения, замки на серверные, источники бесперебойного питания (ИБП), DLP-системы).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Таблица «Угроза — мера защиты»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 Заполните таблицу, подобрав к каждой угрозе одну или несколько мер защиты из п.4.</w:t>
      </w:r>
    </w:p>
    <w:p w:rsidR="003F0653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14.  Угроза </w:t>
      </w:r>
      <w:r w:rsidR="00CF66E2">
        <w:rPr>
          <w:rFonts w:ascii="Times New Roman" w:hAnsi="Times New Roman" w:cs="Times New Roman"/>
          <w:sz w:val="28"/>
          <w:szCs w:val="28"/>
        </w:rPr>
        <w:t xml:space="preserve"> мера защиты</w:t>
      </w:r>
    </w:p>
    <w:tbl>
      <w:tblPr>
        <w:tblStyle w:val="af4"/>
        <w:tblW w:w="885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989"/>
        <w:gridCol w:w="2218"/>
        <w:gridCol w:w="3644"/>
      </w:tblGrid>
      <w:tr w:rsidR="003F0653">
        <w:tc>
          <w:tcPr>
            <w:tcW w:w="2989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Угроза</w:t>
            </w:r>
          </w:p>
        </w:tc>
        <w:tc>
          <w:tcPr>
            <w:tcW w:w="2218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во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действия</w:t>
            </w:r>
          </w:p>
        </w:tc>
        <w:tc>
          <w:tcPr>
            <w:tcW w:w="3644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Мера защиты (примеры)</w:t>
            </w:r>
          </w:p>
        </w:tc>
      </w:tr>
      <w:tr w:rsidR="003F0653">
        <w:tc>
          <w:tcPr>
            <w:tcW w:w="2989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Несанкционирова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ный доступ</w:t>
            </w:r>
          </w:p>
        </w:tc>
        <w:tc>
          <w:tcPr>
            <w:tcW w:w="2218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Хакер подбир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ет пароль адм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нистратора.</w:t>
            </w:r>
          </w:p>
        </w:tc>
        <w:tc>
          <w:tcPr>
            <w:tcW w:w="364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Сложная политика паролей, двухфакторная аутентификация.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Межсетевой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F0653">
        <w:tc>
          <w:tcPr>
            <w:tcW w:w="298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2218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Заражение системы через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-носитель.</w:t>
            </w:r>
          </w:p>
        </w:tc>
        <w:tc>
          <w:tcPr>
            <w:tcW w:w="364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Антивирус, мониторинг портов.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Организационная: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Запрет на использование </w:t>
            </w: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личных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флешек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F0653">
        <w:tc>
          <w:tcPr>
            <w:tcW w:w="298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2218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Отправка базы клиентов на личную почту.</w:t>
            </w:r>
          </w:p>
        </w:tc>
        <w:tc>
          <w:tcPr>
            <w:tcW w:w="364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DLP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-системы (запрет на пересылку конфиденциальных данных), шифрование.</w:t>
            </w:r>
          </w:p>
        </w:tc>
      </w:tr>
      <w:tr w:rsidR="003F0653">
        <w:tc>
          <w:tcPr>
            <w:tcW w:w="298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Сбои оборудования</w:t>
            </w:r>
          </w:p>
        </w:tc>
        <w:tc>
          <w:tcPr>
            <w:tcW w:w="2218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строя жесткого диска с бухгалтерией.</w:t>
            </w:r>
          </w:p>
        </w:tc>
        <w:tc>
          <w:tcPr>
            <w:tcW w:w="364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RAID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-массив, резервный сервер.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Регулярное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резервное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F0653">
        <w:tc>
          <w:tcPr>
            <w:tcW w:w="298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221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Случайное удаление важной папки.</w:t>
            </w:r>
          </w:p>
        </w:tc>
        <w:tc>
          <w:tcPr>
            <w:tcW w:w="364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Организационная: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сотрудников.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прав доступа (запрет на удаление критичных данных), теневые копии.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 Анализ системы защиты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Выберите конкретную информационную систему для анализа 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«Система дистанционного обучения вуза», «Бухгалтерия ООО "Ромашка"», «Личный кабинет клиента банка»).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Кратко опишите, какие угрозы для неё наиболее актуальны и почему.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(Пример для анализа):</w:t>
      </w:r>
      <w:r>
        <w:rPr>
          <w:rFonts w:ascii="Times New Roman" w:hAnsi="Times New Roman" w:cs="Times New Roman"/>
          <w:sz w:val="28"/>
          <w:szCs w:val="28"/>
        </w:rPr>
        <w:br/>
        <w:t>Выбранная ИС: Система интернет-банкинга для физических лиц.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Актуальные угрозы: НСД (взлом аккаунта),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(вид утечки/вредоносного ПО), Сбои оборудования (недоступность сервера).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Почему: Система работает с деньгами клиентов, что привлекает злоумышленников. Высокая доступность критически важна, так как клиенты должны иметь доступ к счетам 24/7.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Защита от несанкционированного доступа (НСД)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Опишите, как работают перечисленные способы защиты.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 записи пользователей: Идентификатор (логин), который однозначно определяет субъект доступа в системе. Создание индивидуальной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каждого сотрудника позволяет вести аудит действий.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Пароли: Средство аутентификации, секретная информация, которой владеет пользователь. Требования к сложности и регулярной смене паролей повышают безопасность.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Роли и права доступа: </w:t>
      </w:r>
      <w:proofErr w:type="gramStart"/>
      <w:r>
        <w:rPr>
          <w:rFonts w:ascii="Times New Roman" w:hAnsi="Times New Roman" w:cs="Times New Roman"/>
          <w:sz w:val="28"/>
          <w:szCs w:val="28"/>
        </w:rPr>
        <w:t>Матрица доступа, где каждой роли (бухгалтер, администратор, гость) соответствует набор разрешенных операций (чтение, запись, удаление).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Пользователь получает права в рамках своей роли (принцип минимальных привилегий).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Защита данных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Опишите, для чего нужны эти методы.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): Процесс создания копии данных на носителе (внешнем диске, облаке), предназначенный для восстановления информации при её утрате или повреждении (сбои, вирусы-шифровальщики).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Шифрование: Преобразование данных в форму, нечитаемую без специального ключа. Защищает конфиденциальность при краже носителя или перехвате трафика.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Антивирусная защита: Комплекс программных средств, обеспечивающих обнаружение, блокировку и удаление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ПО, а также восстановление зараженных файлов.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Организационные меры безопасности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Предложите конкретные формулировки для внутренней инструкции компании.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ИБ: 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Документ, регламентирующий действия сотрудников с информацией 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«Запрещается сообщать свои пароли коллегам», «Обязательно блокировать компьютер при уходе с рабочего места»).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 пользователей: Закрепление в трудовом договоре или отдельном соглашении обязанности соблюдать правила ИБ и описание последствий за их нарушение (дисциплинарное взыскание).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соблюдения правил: Периодические проверки системным администратором или службой безопасности (аудит логов, рейды с проверкой чистоты столов от бумаг).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угроз безопасности (раскрыты определения 5 угроз).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угроз (заполнена таблица с примерами).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«Угроза — мера защиты» (минимум 5 строк).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мер защиты от НСД (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пароли, роли).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защитных мер (описаны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, шифрование, антивирус, орг. меры).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 о необходимости комплексной защиты.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14. ОРГАНИЗАЦИЯ ДОСТУПА ПОЛЬЗОВАТЕЛЕЙ К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основных понятий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Идентификация: Предъявление системой своего идентификатора (имя, логин, номер). Это ответ на вопрос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: «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_________?»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Аутентификация: Подтверждение подлинности (доказательство, что вы — это вы). Это ответ на вопрос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: «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_________?»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Авторизация: Предоставление прав на выполнение операций. Это ответ на вопрос: «_________?»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Способы аутентификации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логину и паролю: (Пример: вход в социальные сети)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смарт-картам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токенам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биометрическим данным: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Двухфакторная аутентификация (2FA/MFA):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Категории пользователей ИС (Практика)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примера рассмотрим Информационную систему "Библиотека" (ИС "Библиотека").</w:t>
      </w:r>
      <w:r>
        <w:rPr>
          <w:rFonts w:ascii="Times New Roman" w:hAnsi="Times New Roman" w:cs="Times New Roman"/>
          <w:sz w:val="28"/>
          <w:szCs w:val="28"/>
        </w:rPr>
        <w:br/>
        <w:t>Определите, какие группы пользователей работают с системой, и какой минимальный набор функций им нужен: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(неавторизованный):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Требования к системе доступа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Сформулируйте требования к политике паролей для ИС "Библиотека":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паролей: (Какие требования к длине, сложности: заглавные, цифры, спецсимволы?)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Периодичность смены паролей: (Как часто сотрудники должны менять пароль?)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 учетной записи: </w:t>
      </w:r>
      <w:proofErr w:type="gramStart"/>
      <w:r>
        <w:rPr>
          <w:rFonts w:ascii="Times New Roman" w:hAnsi="Times New Roman" w:cs="Times New Roman"/>
          <w:sz w:val="28"/>
          <w:szCs w:val="28"/>
        </w:rPr>
        <w:t>(Через сколько неудачных попыток входа блокировать?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какой срок?)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5) Учетные записи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порядок действий (кто создает, на основании чего, когда удаляет):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учетной записи: </w:t>
      </w:r>
      <w:proofErr w:type="gramStart"/>
      <w:r>
        <w:rPr>
          <w:rFonts w:ascii="Times New Roman" w:hAnsi="Times New Roman" w:cs="Times New Roman"/>
          <w:sz w:val="28"/>
          <w:szCs w:val="28"/>
        </w:rPr>
        <w:t>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"Заявка от руководителя -&gt; Администратор заводит учетную запись...")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прав: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(блокировка) при увольнении: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Назначение прав доступа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Опишите, как права доступа зависят от роли (принцип минимальных привилегий):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 имеет право только на просмотр каталога и чтение информации о книгах.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 имеет право...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 имеет право...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Матрица доступа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Заполните таблицу. Поставьте знак "+" (разрешено) или "</w:t>
      </w:r>
      <w:proofErr w:type="gramStart"/>
      <w:r>
        <w:rPr>
          <w:rFonts w:ascii="Times New Roman" w:hAnsi="Times New Roman" w:cs="Times New Roman"/>
          <w:sz w:val="28"/>
          <w:szCs w:val="28"/>
        </w:rPr>
        <w:t>-"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(запрещено) для каждой роли по отношению к основным объектам ИС "Библиотека".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Объекты: Книги (записи в каталоге), Читатели (учетные карточки), Отчеты.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E27F42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матриц доступа пользователей для ИС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2"/>
      </w:tblGrid>
      <w:tr w:rsidR="003F0653"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(Роль)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Книги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Карточки читателей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Отчеты</w:t>
            </w:r>
          </w:p>
        </w:tc>
      </w:tr>
      <w:tr w:rsidR="003F0653"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просмотр “-“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“-“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“-“</w:t>
            </w:r>
          </w:p>
        </w:tc>
      </w:tr>
      <w:tr w:rsidR="003F0653"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“+”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своей карточки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“-”</w:t>
            </w:r>
          </w:p>
        </w:tc>
      </w:tr>
      <w:tr w:rsidR="003F0653"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Библиотекарь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новых книг “+”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 редактирование “+”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“+”</w:t>
            </w:r>
          </w:p>
        </w:tc>
      </w:tr>
      <w:tr w:rsidR="003F0653"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 “+”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 “+”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доступ”+”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Контроль доступа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администратор может узнать о нарушении?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входа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): Что в них фиксируется? (время, IP-адрес, успешность входа).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действий: Что позволяет выявить?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Определения идентификации, аутентификации, авторизации.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способов аутентификации с примерами.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парольной политике и блокировкам.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управления учетными записями.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Заполненную матрицу доступа.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15. ОРГАНИЗАЦИЯ СБОРА ДАННЫХ ОБ ОШИБКАХ В ИС В ПРОЦЕССЕ ЭКСПЛУАТАЦИИ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ошибки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Сформировать понимание термина «ошибка ИС».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>Дайте определение понятию «ошибка информационной системы». Опишите, как некорректная работа системы влияет на конечных пользователей и бизнес-процессы компании. Приведите 2-3 примера негативных последствий.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ошибок ИС</w:t>
      </w:r>
    </w:p>
    <w:p w:rsidR="00E27F42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 Научиться классифицировать ошибки по источнику </w:t>
      </w:r>
      <w:r w:rsidR="00E27F42">
        <w:rPr>
          <w:rFonts w:ascii="Times New Roman" w:hAnsi="Times New Roman" w:cs="Times New Roman"/>
          <w:sz w:val="28"/>
          <w:szCs w:val="28"/>
        </w:rPr>
        <w:t>возникновения.</w:t>
      </w:r>
    </w:p>
    <w:p w:rsidR="003F0653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Изучите предложенные виды ошибок и заполните таблицу, приведя по одному примеру на каждый тип.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Виды ошибок ИС.</w:t>
      </w:r>
    </w:p>
    <w:tbl>
      <w:tblPr>
        <w:tblStyle w:val="af4"/>
        <w:tblW w:w="6380" w:type="dxa"/>
        <w:tblLayout w:type="fixed"/>
        <w:tblLook w:val="04A0" w:firstRow="1" w:lastRow="0" w:firstColumn="1" w:lastColumn="0" w:noHBand="0" w:noVBand="1"/>
      </w:tblPr>
      <w:tblGrid>
        <w:gridCol w:w="3191"/>
        <w:gridCol w:w="3189"/>
      </w:tblGrid>
      <w:tr w:rsidR="003F0653">
        <w:tc>
          <w:tcPr>
            <w:tcW w:w="31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ошибки</w:t>
            </w:r>
          </w:p>
        </w:tc>
        <w:tc>
          <w:tcPr>
            <w:tcW w:w="318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3F0653">
        <w:tc>
          <w:tcPr>
            <w:tcW w:w="31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3189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в коде, логике работы приложений, «баги»</w:t>
            </w:r>
          </w:p>
        </w:tc>
      </w:tr>
      <w:tr w:rsidR="003F0653">
        <w:tc>
          <w:tcPr>
            <w:tcW w:w="31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Пользовательские</w:t>
            </w:r>
          </w:p>
        </w:tc>
        <w:tc>
          <w:tcPr>
            <w:tcW w:w="3189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Неправильные действия пользователя, незнание интерфейса, ввод некорректных данных</w:t>
            </w:r>
          </w:p>
        </w:tc>
      </w:tr>
      <w:tr w:rsidR="003F0653">
        <w:tc>
          <w:tcPr>
            <w:tcW w:w="31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Аппаратные</w:t>
            </w:r>
          </w:p>
        </w:tc>
        <w:tc>
          <w:tcPr>
            <w:tcW w:w="3189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Сбои физического оборудования (серверы, жесткие диски, блоки питания)</w:t>
            </w:r>
          </w:p>
        </w:tc>
      </w:tr>
      <w:tr w:rsidR="003F0653">
        <w:tc>
          <w:tcPr>
            <w:tcW w:w="31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Сетевые</w:t>
            </w:r>
          </w:p>
        </w:tc>
        <w:tc>
          <w:tcPr>
            <w:tcW w:w="3189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пакетов, низкая пропускная способность, сбои сетевого оборудования</w:t>
            </w:r>
          </w:p>
        </w:tc>
      </w:tr>
    </w:tbl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Источники информации об ошибках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Определить каналы поступления данных о сбоях.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>Опишите три основных источника информации об ошибках. Для каждого источника укажите его достоинства (например, скорость, точность) и недостатки (например, субъективность).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пользователей: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Автоматические журналы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 системы: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администраторов и мониторинга: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Методы регистрации ошибок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Выбрать инструменты для фиксации инцидентов.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>Соотнесите метод регистрации с его описанием. Предложите, в каком случае каждый метод наиболее эффективен.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ошибок (</w:t>
      </w:r>
      <w:proofErr w:type="gramStart"/>
      <w:r>
        <w:rPr>
          <w:rFonts w:ascii="Times New Roman" w:hAnsi="Times New Roman" w:cs="Times New Roman"/>
          <w:sz w:val="28"/>
          <w:szCs w:val="28"/>
        </w:rPr>
        <w:t>лог-файлы</w:t>
      </w:r>
      <w:proofErr w:type="gramEnd"/>
      <w:r>
        <w:rPr>
          <w:rFonts w:ascii="Times New Roman" w:hAnsi="Times New Roman" w:cs="Times New Roman"/>
          <w:sz w:val="28"/>
          <w:szCs w:val="28"/>
        </w:rPr>
        <w:t>): ___ (Здесь впишите описание)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заявок (бумажные или электронные): ___ (Здесь впишите описание)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Системы отслеживания ошибок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Bug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  <w:proofErr w:type="gramEnd"/>
      <w:r>
        <w:rPr>
          <w:rFonts w:ascii="Times New Roman" w:hAnsi="Times New Roman" w:cs="Times New Roman"/>
          <w:sz w:val="28"/>
          <w:szCs w:val="28"/>
        </w:rPr>
        <w:t> ___ (Здесь впишите описание)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описаний:</w:t>
      </w:r>
      <w:r>
        <w:rPr>
          <w:rFonts w:ascii="Times New Roman" w:hAnsi="Times New Roman" w:cs="Times New Roman"/>
          <w:sz w:val="28"/>
          <w:szCs w:val="28"/>
        </w:rPr>
        <w:br/>
        <w:t xml:space="preserve">Структурированные записи в специализированной программе, позволяющие назначать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ответственных</w:t>
      </w:r>
      <w:proofErr w:type="gramEnd"/>
      <w:r>
        <w:rPr>
          <w:rFonts w:ascii="Times New Roman" w:hAnsi="Times New Roman" w:cs="Times New Roman"/>
          <w:sz w:val="28"/>
          <w:szCs w:val="28"/>
        </w:rPr>
        <w:t>, следить за статусом и историей исправления.</w:t>
      </w:r>
      <w:r>
        <w:rPr>
          <w:rFonts w:ascii="Times New Roman" w:hAnsi="Times New Roman" w:cs="Times New Roman"/>
          <w:sz w:val="28"/>
          <w:szCs w:val="28"/>
        </w:rPr>
        <w:br/>
        <w:t>Технические файлы, создаваемые автоматически серверами и приложениями, содержащие детальную информацию о сбоях на уровне кода и системы.</w:t>
      </w:r>
      <w:r>
        <w:rPr>
          <w:rFonts w:ascii="Times New Roman" w:hAnsi="Times New Roman" w:cs="Times New Roman"/>
          <w:sz w:val="28"/>
          <w:szCs w:val="28"/>
        </w:rPr>
        <w:br/>
        <w:t>Унифицированные бланки, заполняемые пользователем или сотрудником техподдержки для передачи информации в понятном, не техническом виде.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Структура сообщения об ошибке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Понимать обязательные поля грамотного отчета.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Расположите обязательные элементы сообщения об ошибке в логическом порядке и объясните, зачем нужен каждый пункт: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критичности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ошибки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(или контактные данные)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возникновения (что делали перед ошибкой?)</w:t>
      </w:r>
    </w:p>
    <w:p w:rsidR="00A915BE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</w:t>
      </w:r>
    </w:p>
    <w:p w:rsidR="003F0653" w:rsidRDefault="00A91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CF66E2">
        <w:rPr>
          <w:rFonts w:ascii="Times New Roman" w:hAnsi="Times New Roman" w:cs="Times New Roman"/>
          <w:sz w:val="28"/>
          <w:szCs w:val="28"/>
        </w:rPr>
        <w:t xml:space="preserve"> Разработка формы отчета об ошибке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Создать шаблон для унификации сбора данных.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 xml:space="preserve">Разработайте форму отчета (можете использовать таблицу). Добавьте поля, которые вы считаете важными,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помимо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стандартных (например, «Версия ПО», «Статус», «Прикрепить скриншот»).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Разработка формы отчета об ошибке.</w:t>
      </w:r>
    </w:p>
    <w:tbl>
      <w:tblPr>
        <w:tblStyle w:val="af4"/>
        <w:tblW w:w="9846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778"/>
        <w:gridCol w:w="1847"/>
        <w:gridCol w:w="1392"/>
        <w:gridCol w:w="1769"/>
        <w:gridCol w:w="1038"/>
        <w:gridCol w:w="1227"/>
        <w:gridCol w:w="1795"/>
      </w:tblGrid>
      <w:tr w:rsidR="003F0653">
        <w:tc>
          <w:tcPr>
            <w:tcW w:w="77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4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769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03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22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системы</w:t>
            </w:r>
          </w:p>
        </w:tc>
        <w:tc>
          <w:tcPr>
            <w:tcW w:w="179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пользователя до ошибки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Классификация ошибок по критичности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Научиться определять приоритет ошибки.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>Распределите предложенные инциденты по уровням критичности (Критическая, Средняя, Незначительная).</w:t>
      </w:r>
      <w:r>
        <w:rPr>
          <w:rFonts w:ascii="Times New Roman" w:hAnsi="Times New Roman" w:cs="Times New Roman"/>
          <w:sz w:val="28"/>
          <w:szCs w:val="28"/>
        </w:rPr>
        <w:br/>
        <w:t>Инциденты: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не запускается, висит «синий экран».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не округляются копейки (погрешность 0,1%).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работает печать документов, но можно сохранить в PDF и распечатать вручную.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Опечатка в названии компании в интерфейсе пользователя.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связи с базой данных каждые 2 часа на 1 минуту.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 Пример заполнения формы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Практика в описании инцидента.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 xml:space="preserve">Придумайте вымышленную ошибку в ИС (например, в личном кабинете студента или в программе складского учета) и заполните первую строку формы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18. Пример заполнения формы. </w:t>
      </w:r>
    </w:p>
    <w:tbl>
      <w:tblPr>
        <w:tblStyle w:val="af4"/>
        <w:tblW w:w="960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84"/>
        <w:gridCol w:w="1472"/>
        <w:gridCol w:w="1843"/>
        <w:gridCol w:w="1781"/>
        <w:gridCol w:w="1766"/>
        <w:gridCol w:w="1036"/>
        <w:gridCol w:w="1223"/>
      </w:tblGrid>
      <w:tr w:rsidR="003F0653">
        <w:tc>
          <w:tcPr>
            <w:tcW w:w="483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472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843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тель</w:t>
            </w:r>
          </w:p>
        </w:tc>
        <w:tc>
          <w:tcPr>
            <w:tcW w:w="1781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ошибки</w:t>
            </w:r>
          </w:p>
        </w:tc>
        <w:tc>
          <w:tcPr>
            <w:tcW w:w="1766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ность</w:t>
            </w:r>
          </w:p>
        </w:tc>
        <w:tc>
          <w:tcPr>
            <w:tcW w:w="1036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тус</w:t>
            </w:r>
          </w:p>
        </w:tc>
        <w:tc>
          <w:tcPr>
            <w:tcW w:w="1223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сист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мы</w:t>
            </w:r>
          </w:p>
        </w:tc>
      </w:tr>
      <w:tr w:rsidR="003F0653">
        <w:tc>
          <w:tcPr>
            <w:tcW w:w="483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72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10.03.2026 14:30</w:t>
            </w:r>
          </w:p>
        </w:tc>
        <w:tc>
          <w:tcPr>
            <w:tcW w:w="1843" w:type="dxa"/>
          </w:tcPr>
          <w:p w:rsidR="003F0653" w:rsidRPr="00E27F4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Иванов И.И.</w:t>
            </w:r>
          </w:p>
        </w:tc>
        <w:tc>
          <w:tcPr>
            <w:tcW w:w="1781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форм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руется отчет "</w:t>
            </w:r>
            <w:proofErr w:type="spellStart"/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ротно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-сальдовая ведомость" за Март 2026</w:t>
            </w:r>
          </w:p>
        </w:tc>
        <w:tc>
          <w:tcPr>
            <w:tcW w:w="176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  <w:proofErr w:type="spellEnd"/>
          </w:p>
        </w:tc>
        <w:tc>
          <w:tcPr>
            <w:tcW w:w="103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122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</w:tr>
    </w:tbl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Анализ причин ошибок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Поиск корневой причины (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br/>
        <w:t>Задание:</w:t>
      </w:r>
      <w:r>
        <w:rPr>
          <w:rFonts w:ascii="Times New Roman" w:hAnsi="Times New Roman" w:cs="Times New Roman"/>
          <w:sz w:val="28"/>
          <w:szCs w:val="28"/>
        </w:rPr>
        <w:br/>
        <w:t>Для каждой из трех указанных причин придумайте конкретную ошибку, которая к этой причине относится.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проектирования: (неправильно составлено ТЗ, не учтен бизнес-процесс)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реализации: (неверный алгоритм, опечатка в коде)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Неправильные действия пользователей: (человеческий фактор)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ошибок</w:t>
      </w:r>
    </w:p>
    <w:p w:rsidR="00643610" w:rsidRDefault="00CF66E2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Определить оч</w:t>
      </w:r>
      <w:r w:rsidR="00643610">
        <w:rPr>
          <w:rFonts w:ascii="Times New Roman" w:hAnsi="Times New Roman" w:cs="Times New Roman"/>
          <w:sz w:val="28"/>
          <w:szCs w:val="28"/>
        </w:rPr>
        <w:t>ередность исправления.</w:t>
      </w:r>
    </w:p>
    <w:p w:rsidR="00643610" w:rsidRDefault="00643610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Используя классификацию из</w:t>
      </w:r>
      <w:r>
        <w:rPr>
          <w:rFonts w:ascii="Times New Roman" w:hAnsi="Times New Roman" w:cs="Times New Roman"/>
          <w:sz w:val="28"/>
          <w:szCs w:val="28"/>
        </w:rPr>
        <w:t xml:space="preserve"> Задания 7, установите правило:</w:t>
      </w:r>
    </w:p>
    <w:p w:rsidR="00643610" w:rsidRDefault="00CF66E2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Критическая, то с</w:t>
      </w:r>
      <w:r w:rsidR="00643610">
        <w:rPr>
          <w:rFonts w:ascii="Times New Roman" w:hAnsi="Times New Roman" w:cs="Times New Roman"/>
          <w:sz w:val="28"/>
          <w:szCs w:val="28"/>
        </w:rPr>
        <w:t>рок устранения: _______________</w:t>
      </w:r>
    </w:p>
    <w:p w:rsidR="00643610" w:rsidRDefault="00CF66E2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Средняя, то срок</w:t>
      </w:r>
      <w:r w:rsidR="00643610">
        <w:rPr>
          <w:rFonts w:ascii="Times New Roman" w:hAnsi="Times New Roman" w:cs="Times New Roman"/>
          <w:sz w:val="28"/>
          <w:szCs w:val="28"/>
        </w:rPr>
        <w:t xml:space="preserve"> устранения: __________________</w:t>
      </w:r>
    </w:p>
    <w:p w:rsidR="003F0653" w:rsidRDefault="00CF66E2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Незначительная, то срок устранения: ________________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Меры по устранению ошибок</w:t>
      </w:r>
    </w:p>
    <w:p w:rsidR="00643610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Предложить</w:t>
      </w:r>
      <w:r w:rsidR="00643610">
        <w:rPr>
          <w:rFonts w:ascii="Times New Roman" w:hAnsi="Times New Roman" w:cs="Times New Roman"/>
          <w:sz w:val="28"/>
          <w:szCs w:val="28"/>
        </w:rPr>
        <w:t xml:space="preserve"> пути решения проблем.</w:t>
      </w:r>
    </w:p>
    <w:p w:rsidR="003F0653" w:rsidRDefault="00643610" w:rsidP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Для каждой группы ошибок (программные, пользовательские, аппаратные) предложите наиболее эффективные меры устранения (могут быть организационные или технические).</w:t>
      </w:r>
    </w:p>
    <w:p w:rsidR="00E27F42" w:rsidRDefault="00E2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Меры по устранению ошибок.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3F0653"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ошибок</w:t>
            </w:r>
          </w:p>
        </w:tc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Мера устранения 1</w:t>
            </w:r>
          </w:p>
        </w:tc>
      </w:tr>
      <w:tr w:rsidR="003F0653"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кода</w:t>
            </w:r>
          </w:p>
        </w:tc>
      </w:tr>
      <w:tr w:rsidR="003F0653"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Пользовательские</w:t>
            </w:r>
          </w:p>
        </w:tc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(тренинг)</w:t>
            </w:r>
          </w:p>
        </w:tc>
      </w:tr>
      <w:tr w:rsidR="003F0653"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Аппаратные</w:t>
            </w:r>
          </w:p>
        </w:tc>
        <w:tc>
          <w:tcPr>
            <w:tcW w:w="478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оборудования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План устранения ошибок</w:t>
      </w:r>
    </w:p>
    <w:p w:rsidR="00643610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Составить документ для работы техп</w:t>
      </w:r>
      <w:r w:rsidR="00643610">
        <w:rPr>
          <w:rFonts w:ascii="Times New Roman" w:hAnsi="Times New Roman" w:cs="Times New Roman"/>
          <w:sz w:val="28"/>
          <w:szCs w:val="28"/>
        </w:rPr>
        <w:t>оддержки и разработки.</w:t>
      </w:r>
    </w:p>
    <w:p w:rsidR="003F0653" w:rsidRDefault="00643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На основе результатов предыдущих заданий (придумайте 2-3 ошибки) заполните план устранения.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F66E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0.</w:t>
      </w:r>
      <w:r w:rsidR="00CF66E2">
        <w:rPr>
          <w:rFonts w:ascii="Times New Roman" w:hAnsi="Times New Roman" w:cs="Times New Roman"/>
          <w:sz w:val="28"/>
          <w:szCs w:val="28"/>
        </w:rPr>
        <w:t xml:space="preserve"> План устранения ошибок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2"/>
      </w:tblGrid>
      <w:tr w:rsidR="003F0653">
        <w:tc>
          <w:tcPr>
            <w:tcW w:w="2392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  <w:tc>
          <w:tcPr>
            <w:tcW w:w="2393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Причина</w:t>
            </w:r>
          </w:p>
        </w:tc>
        <w:tc>
          <w:tcPr>
            <w:tcW w:w="2393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Мера устранения</w:t>
            </w:r>
          </w:p>
        </w:tc>
        <w:tc>
          <w:tcPr>
            <w:tcW w:w="2392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</w:t>
            </w:r>
          </w:p>
        </w:tc>
      </w:tr>
      <w:tr w:rsidR="003F0653">
        <w:tc>
          <w:tcPr>
            <w:tcW w:w="2392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формируется отчет за март</w:t>
            </w:r>
          </w:p>
        </w:tc>
        <w:tc>
          <w:tcPr>
            <w:tcW w:w="2393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Сбой в запросе к базе данных из-за большой нагру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ки</w:t>
            </w:r>
          </w:p>
        </w:tc>
        <w:tc>
          <w:tcPr>
            <w:tcW w:w="2393" w:type="dxa"/>
          </w:tcPr>
          <w:p w:rsidR="003F0653" w:rsidRPr="00643610" w:rsidRDefault="00CF66E2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Оптимизировать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-запрос, добавить индексы в БД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</w:tr>
      <w:tr w:rsidR="003F0653">
        <w:tc>
          <w:tcPr>
            <w:tcW w:w="2392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Зависание при входе в систему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Конфликт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антивирусом</w:t>
            </w:r>
            <w:proofErr w:type="spellEnd"/>
          </w:p>
        </w:tc>
        <w:tc>
          <w:tcPr>
            <w:tcW w:w="2393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Обновить совместимость 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ПО, добавить антивирус в исключения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3F0653">
        <w:tc>
          <w:tcPr>
            <w:tcW w:w="2392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Иероглифы в печатной форме счета</w:t>
            </w:r>
          </w:p>
        </w:tc>
        <w:tc>
          <w:tcPr>
            <w:tcW w:w="2393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Неверная кодировка в шаблоне документа</w:t>
            </w:r>
          </w:p>
        </w:tc>
        <w:tc>
          <w:tcPr>
            <w:tcW w:w="2393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Исправить кодировку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-шаблоне формы</w:t>
            </w:r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Веб-разработчик</w:t>
            </w:r>
            <w:proofErr w:type="spellEnd"/>
          </w:p>
        </w:tc>
      </w:tr>
      <w:tr w:rsidR="003F0653">
        <w:tc>
          <w:tcPr>
            <w:tcW w:w="2392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данных при нажатии кнопки "Назад"</w:t>
            </w:r>
          </w:p>
        </w:tc>
        <w:tc>
          <w:tcPr>
            <w:tcW w:w="2393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сессия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браузера</w:t>
            </w:r>
            <w:proofErr w:type="spellEnd"/>
          </w:p>
        </w:tc>
        <w:tc>
          <w:tcPr>
            <w:tcW w:w="2393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cookie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механизм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автосохранения</w:t>
            </w:r>
            <w:proofErr w:type="spellEnd"/>
          </w:p>
        </w:tc>
        <w:tc>
          <w:tcPr>
            <w:tcW w:w="239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Frontend-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ошибок является основой для стабильного функционирования любой информационной системы.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четкой системы сбора данных устранение сбоев превращается в хаотичный процесс, который сложно контролировать.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Корректное и детальное описание ошибки пользователем позволяет разработчикам быстро воспроизвести проблему и устранить её, экономя до 80% времени на диагностику.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накопленных данных помогает выявить системные проблемы: например, частые ошибки в конкретном модуле могут указывать на необходимость доработки интерфейса, а не на невнимательность сотрудников.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грамотная организация сбора данных об ошибках напрямую влияет на надежность ИС и эффективность её сопровождения.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16. ВЫПОЛНЕНИЕ ТЕХНИЧЕСКОГО СОПРОВОЖДЕНИЯ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технического сопровождения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сопровождение — это комплекс мероприятий, направленных на обеспечение работоспособности аппаратного и базового программного обеспечения ИС. Это поддержание инфраструктуры в актуальном и исправном состоянии.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 от функционального сопровождения: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Техническое сопровождение: отвечает за «железо», серверы, сеть, обновление ОС, резервное копирование (инфраструктура).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сопровождение: отвечает за бизнес-логику, настройку отчетов, консультирование пользователей по работе с конкретными функциями программы (бизнес-процессы).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технического сопровождения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Изучите определения и заполните пропуски или составьте краткий конспект: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технического сопровождения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Профилактическое (предупреждение сбоев):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Еженедельная проверка журналов событий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наличие критических ошибок.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Плановая чистка системных блоков от пыли перед началом отопительного сезона.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Корректирующее (исправление ошибок):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Восстановление базы данных из резервной копии после сбоя питания.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Исправление ошибки «Отказано в доступе» к сетевой папке у нового сотрудника.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Адаптационное (изменение под новые условия):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Настройка маршрутизаторов для работы с новым провайдером.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Изменение прав доступа пользователей при переходе сотрудника в другой отдел.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Совершенствующее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(модернизация):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Замена HDD дисков на SSD для ускорения загрузки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Обновление версии операционной системы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 на рабочих станциях.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Основные работы по техническому сопровождению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Составьте подробный перечень работ для ИС «1С: Бухгалтерия +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работоспособности: Мониторинг свободного места на дисках SQL-сервера, проверка доступности сетевых принтеров,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рабочих станций.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компонентов: Установка критических обновлений безопасности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, обновление антивирусных баз, замена сетевого кабеля.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Устранение сбоев: Перезапуск зависшей службы 1С, разблокировка заблокированной учетной записи пользователя.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пользователей: Помощь в подключении к удаленному рабочему столу, консультация по настройке почтового клиента.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Ответственные лица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Определите, какие специалисты выполняют работы: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администратор: отвечает за серверное оборудование, администрирование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hAnsi="Times New Roman" w:cs="Times New Roman"/>
          <w:sz w:val="28"/>
          <w:szCs w:val="28"/>
        </w:rPr>
        <w:t>, настройку сетевого оборудования.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Инженер технического сопровождения (техник): занимается ремонтом периферии (принтеры, сканеры), установкой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рабочие станции, заменой комплектующих.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безопасности ИС: контролирует политики паролей, настройку межсетевых экранов, реагирует на инциденты безопасности (вирусы, взломы).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5) Анализ процесса технического сопровождения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последовательность действий при возникновении проблемы: «Не работает доступ к базе данных 1С у пользователя в кабинете №21».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Прием заявки: Секретарь или инженер фиксирует заявку в журнале /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Диагностика (удаленно): Инженер проверяет, видит ли компьютер сеть,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 сервер 1С.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 (локально): Специалист выходит в кабинет №21, проверяет сетевой кабель, розетку, настройки подключения.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Устранение: Выясняется, что отошел контакт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>-корде. Производится замена/обжим коннектора.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 Пользователь заходит в базу, убеждается в работоспособности.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Закрытие: Инженер фиксирует в журнале причину и выполненные действия, меняет статус на «Закрыто».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Разработка регламента технического сопровождения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регламент для компании (20-50 пользователей).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технического сопровождения ИС ООО «Ромашка»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Прием обращений: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Приоритетный канал: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(почта help@romashka.ru).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Резервный канал: Телефон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</w:t>
      </w:r>
      <w:proofErr w:type="spellEnd"/>
      <w:r>
        <w:rPr>
          <w:rFonts w:ascii="Times New Roman" w:hAnsi="Times New Roman" w:cs="Times New Roman"/>
          <w:sz w:val="28"/>
          <w:szCs w:val="28"/>
        </w:rPr>
        <w:t>. 100) с 9:00 до 18:00.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Запрещено принимать заявки через личные сообщения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мессенджерах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Классификация проблем и сроки устранения: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Критическая (Авария): Не работает сервер, нет доступа к сети у всего офиса, сбой в работе ключевого сервиса.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реакции: 5 мин.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2 часов.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Высокая: Не работает 1С у одного ключевого сотрудника (директор, бухгалтер), сломался принтер в бухгалтерии.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Срок реакции: 15 мин.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4 часов.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Средняя: Не работает сканер, просьба установить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, нужна консультация.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реакции: 1 час.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8 часов.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Низкая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(Запрос): Выделить права к папке, создать учетную запись для нового сотрудника (если не срочно).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выполнения: до 24 часов.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Контроль выполнения: Руководитель ИТ-отдела ежедневно проверяет нераспределенные заявки и заявки с истекшим сроком.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Создание формы журнала технического сопровождения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и заполните 2-3 записи в журнале учета работ.</w:t>
      </w:r>
    </w:p>
    <w:p w:rsidR="003F0653" w:rsidRDefault="00CF66E2" w:rsidP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821AB">
        <w:rPr>
          <w:rFonts w:ascii="Times New Roman" w:hAnsi="Times New Roman" w:cs="Times New Roman"/>
          <w:sz w:val="28"/>
          <w:szCs w:val="28"/>
        </w:rPr>
        <w:t xml:space="preserve">21. </w:t>
      </w:r>
      <w:r>
        <w:rPr>
          <w:rFonts w:ascii="Times New Roman" w:hAnsi="Times New Roman" w:cs="Times New Roman"/>
          <w:sz w:val="28"/>
          <w:szCs w:val="28"/>
        </w:rPr>
        <w:t>Журнал учета работ по техническому сопровождению ИС</w:t>
      </w:r>
    </w:p>
    <w:tbl>
      <w:tblPr>
        <w:tblStyle w:val="af4"/>
        <w:tblW w:w="1045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97"/>
        <w:gridCol w:w="640"/>
        <w:gridCol w:w="727"/>
        <w:gridCol w:w="1306"/>
        <w:gridCol w:w="1184"/>
        <w:gridCol w:w="1045"/>
        <w:gridCol w:w="1694"/>
        <w:gridCol w:w="1455"/>
        <w:gridCol w:w="790"/>
        <w:gridCol w:w="1118"/>
      </w:tblGrid>
      <w:tr w:rsidR="003F0653">
        <w:tc>
          <w:tcPr>
            <w:tcW w:w="496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40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727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1306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тель</w:t>
            </w:r>
          </w:p>
        </w:tc>
        <w:tc>
          <w:tcPr>
            <w:tcW w:w="1184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блема</w:t>
            </w:r>
          </w:p>
        </w:tc>
        <w:tc>
          <w:tcPr>
            <w:tcW w:w="1045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гория</w:t>
            </w:r>
          </w:p>
        </w:tc>
        <w:tc>
          <w:tcPr>
            <w:tcW w:w="1694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Действия</w:t>
            </w:r>
          </w:p>
        </w:tc>
        <w:tc>
          <w:tcPr>
            <w:tcW w:w="1455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ственный</w:t>
            </w:r>
          </w:p>
        </w:tc>
        <w:tc>
          <w:tcPr>
            <w:tcW w:w="790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тус</w:t>
            </w:r>
          </w:p>
        </w:tc>
        <w:tc>
          <w:tcPr>
            <w:tcW w:w="1118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та/время з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крытия</w:t>
            </w:r>
          </w:p>
        </w:tc>
      </w:tr>
      <w:tr w:rsidR="003F0653">
        <w:tc>
          <w:tcPr>
            <w:tcW w:w="496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</w:t>
            </w:r>
          </w:p>
        </w:tc>
        <w:tc>
          <w:tcPr>
            <w:tcW w:w="640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12.03</w:t>
            </w:r>
          </w:p>
        </w:tc>
        <w:tc>
          <w:tcPr>
            <w:tcW w:w="727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09:15</w:t>
            </w:r>
          </w:p>
        </w:tc>
        <w:tc>
          <w:tcPr>
            <w:tcW w:w="1306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Иванова (</w:t>
            </w:r>
            <w:proofErr w:type="gramStart"/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бух</w:t>
            </w:r>
            <w:proofErr w:type="gramEnd"/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18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включается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04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9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Диагностика: сбой БП. Замена на </w:t>
            </w: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новый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ЗИПа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5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</w:t>
            </w:r>
          </w:p>
        </w:tc>
        <w:tc>
          <w:tcPr>
            <w:tcW w:w="7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111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12.03, 11:20</w:t>
            </w:r>
          </w:p>
        </w:tc>
      </w:tr>
      <w:tr w:rsidR="003F0653">
        <w:trPr>
          <w:trHeight w:val="3392"/>
        </w:trPr>
        <w:tc>
          <w:tcPr>
            <w:tcW w:w="49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64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</w:t>
            </w:r>
          </w:p>
        </w:tc>
        <w:tc>
          <w:tcPr>
            <w:tcW w:w="72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10:00</w:t>
            </w:r>
          </w:p>
        </w:tc>
        <w:tc>
          <w:tcPr>
            <w:tcW w:w="130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Сидоров (склад)</w:t>
            </w:r>
          </w:p>
        </w:tc>
        <w:tc>
          <w:tcPr>
            <w:tcW w:w="118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"Не работает сканер штрих-кода"</w:t>
            </w:r>
          </w:p>
        </w:tc>
        <w:tc>
          <w:tcPr>
            <w:tcW w:w="104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694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Переподключение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кабеля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перезагрузка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драйвера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 С.</w:t>
            </w:r>
          </w:p>
        </w:tc>
        <w:tc>
          <w:tcPr>
            <w:tcW w:w="7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111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12.03, 10:30</w:t>
            </w:r>
          </w:p>
        </w:tc>
      </w:tr>
      <w:tr w:rsidR="003F0653">
        <w:trPr>
          <w:trHeight w:val="2532"/>
        </w:trPr>
        <w:tc>
          <w:tcPr>
            <w:tcW w:w="49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103</w:t>
            </w:r>
          </w:p>
        </w:tc>
        <w:tc>
          <w:tcPr>
            <w:tcW w:w="64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</w:t>
            </w:r>
          </w:p>
        </w:tc>
        <w:tc>
          <w:tcPr>
            <w:tcW w:w="727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14:20</w:t>
            </w:r>
          </w:p>
        </w:tc>
        <w:tc>
          <w:tcPr>
            <w:tcW w:w="1306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(мониторинг)</w:t>
            </w:r>
          </w:p>
        </w:tc>
        <w:tc>
          <w:tcPr>
            <w:tcW w:w="118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"Мало места на диске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сервера"</w:t>
            </w:r>
          </w:p>
        </w:tc>
        <w:tc>
          <w:tcPr>
            <w:tcW w:w="104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694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Анализ логов, архивация старых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бэкапов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очистка временных файлов.</w:t>
            </w:r>
          </w:p>
        </w:tc>
        <w:tc>
          <w:tcPr>
            <w:tcW w:w="145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proofErr w:type="spellEnd"/>
          </w:p>
        </w:tc>
        <w:tc>
          <w:tcPr>
            <w:tcW w:w="790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111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Определение показателей эффективности (KPI)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Впишите формулы и нормативные значения: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 на инцидент: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Время первого ответа инженера — Время создания заявки.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Не более 15 минут для высокого приоритета.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устранения инцидента (MTTR):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Время закрытия заявки — Время начала работ.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Не более 4 часов для среднего приоритета.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повторных сбоев (рецидивы):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Количество заявок с одинаковой проблемой от одного пользователя за 5 дней.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0 (Ноль). Наличие рецидива говорит о некачественном решении.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Анализ эффективности (Условный пример)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Дано: За месяц в ИС произошло 20 инцидентов.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реакции: 10 минут (при норме 15) — хорошо.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устранения: 4.5 часа (при норме для средних инцидентов 4 часа) — небольшое превышение.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Повторные сбои: 3 случая (проблема с принтером повторялась у бухгалтера, так как не был заменен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расходник</w:t>
      </w:r>
      <w:proofErr w:type="spellEnd"/>
      <w:r>
        <w:rPr>
          <w:rFonts w:ascii="Times New Roman" w:hAnsi="Times New Roman" w:cs="Times New Roman"/>
          <w:sz w:val="28"/>
          <w:szCs w:val="28"/>
        </w:rPr>
        <w:t>, а драйвер переустанавливали).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 В целом служба сопровождения работает оперативно (реакция быстрая). Проблема наблюдается в качестве устранения: заявки закрываются, </w:t>
      </w:r>
      <w:r>
        <w:rPr>
          <w:rFonts w:ascii="Times New Roman" w:hAnsi="Times New Roman" w:cs="Times New Roman"/>
          <w:sz w:val="28"/>
          <w:szCs w:val="28"/>
        </w:rPr>
        <w:lastRenderedPageBreak/>
        <w:t>не решив причину (вместо замены картриджа делали переустановку драйвера, что давало лишь временный эффект). Это привело к 3 повторным сбоям, что снижает общую эффективность и отвлекает ресурсы.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Предложения по улучшению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Предложите меры для повышения эффективности: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Автоматизация: Внедрение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(например, OTRS, </w:t>
      </w:r>
      <w:proofErr w:type="spellStart"/>
      <w:r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просто настроенная почта с тегами) для того, чтобы заявки не терялись, </w:t>
      </w:r>
      <w:proofErr w:type="gramStart"/>
      <w:r>
        <w:rPr>
          <w:rFonts w:ascii="Times New Roman" w:hAnsi="Times New Roman" w:cs="Times New Roman"/>
          <w:sz w:val="28"/>
          <w:szCs w:val="28"/>
        </w:rPr>
        <w:t>фиксировалось время реакции и велась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статистика.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персонала: Провести инструктаж для бухгалтера по заправке картриджей или составить памятку «Что делать, если принтер не печатает», чтобы пользователи могли проверить базовые вещи до вызова инженера.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регламентов: Добавить в регламент пункт о проверке наличия расходных материалов и проведении профилактики (чистки) принтеров раз в месяц, чтобы снизить количество сбоев печати.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развернутый вывод о работе.</w:t>
      </w:r>
      <w:r>
        <w:rPr>
          <w:rFonts w:ascii="Times New Roman" w:hAnsi="Times New Roman" w:cs="Times New Roman"/>
          <w:sz w:val="28"/>
          <w:szCs w:val="28"/>
        </w:rPr>
        <w:br/>
        <w:t>Пример вывода:</w:t>
      </w:r>
      <w:r>
        <w:rPr>
          <w:rFonts w:ascii="Times New Roman" w:hAnsi="Times New Roman" w:cs="Times New Roman"/>
          <w:sz w:val="28"/>
          <w:szCs w:val="28"/>
        </w:rPr>
        <w:br/>
        <w:t xml:space="preserve">В ходе выполнения практической работы было изучено понятие технического сопровождения ИС. Мы выяснили, что техническое сопровождение направлено на поддержание инфраструктуры (в отличие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функционального</w:t>
      </w:r>
      <w:proofErr w:type="gramEnd"/>
      <w:r>
        <w:rPr>
          <w:rFonts w:ascii="Times New Roman" w:hAnsi="Times New Roman" w:cs="Times New Roman"/>
          <w:sz w:val="28"/>
          <w:szCs w:val="28"/>
        </w:rPr>
        <w:t>, отвечающего за логику работы программы).</w:t>
      </w:r>
      <w:r>
        <w:rPr>
          <w:rFonts w:ascii="Times New Roman" w:hAnsi="Times New Roman" w:cs="Times New Roman"/>
          <w:sz w:val="28"/>
          <w:szCs w:val="28"/>
        </w:rPr>
        <w:br/>
        <w:t xml:space="preserve">Был разработан регламент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техсопровождения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включающий классификацию инцидентов по срочности и сроки их решения, что необходимо для соблюдения дисциплины. Ведение журнала учета (или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>) позволяет не забывать о заявках и анализировать эффективность работы.</w:t>
      </w:r>
      <w:r>
        <w:rPr>
          <w:rFonts w:ascii="Times New Roman" w:hAnsi="Times New Roman" w:cs="Times New Roman"/>
          <w:sz w:val="28"/>
          <w:szCs w:val="28"/>
        </w:rPr>
        <w:br/>
        <w:t>Анализ KPI показал, что для повышения эффективности важно не только быстро реагировать, но и качественно устранять причину, чтобы избегать повторных сбоев. Предложенные меры по автоматизации учета и профилактике оборудования помогут улучшить работу всей ИС и повысить удовлетворенность пользователей.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17.ВЫПОЛНЕНИЕ РЕГЛАМЕНТОВ ПО ОБНОВЛЕНИЮ, ВОССТАНОВЛЕНИЮ ДАННЫХ ИС. НАСТРОЙКА ПАРАМЕТРОВ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обновления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информационной системы (ИС) — это процесс целенаправленного изменения программного обеспечения ИС с целью ее актуализации.</w:t>
      </w:r>
      <w:r>
        <w:rPr>
          <w:rFonts w:ascii="Times New Roman" w:hAnsi="Times New Roman" w:cs="Times New Roman"/>
          <w:sz w:val="28"/>
          <w:szCs w:val="28"/>
        </w:rPr>
        <w:br/>
        <w:t>Назначение обновлений: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Bug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Fixes</w:t>
      </w:r>
      <w:proofErr w:type="spellEnd"/>
      <w:r>
        <w:rPr>
          <w:rFonts w:ascii="Times New Roman" w:hAnsi="Times New Roman" w:cs="Times New Roman"/>
          <w:sz w:val="28"/>
          <w:szCs w:val="28"/>
        </w:rPr>
        <w:t>): Устранение найденных недочетов в коде, которые могут приводить к сбоям или некорректной работе.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функций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Updates</w:t>
      </w:r>
      <w:proofErr w:type="spellEnd"/>
      <w:r>
        <w:rPr>
          <w:rFonts w:ascii="Times New Roman" w:hAnsi="Times New Roman" w:cs="Times New Roman"/>
          <w:sz w:val="28"/>
          <w:szCs w:val="28"/>
        </w:rPr>
        <w:t>): Расширение функциональности системы, внедрение новых возможностей для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безопасности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Patches</w:t>
      </w:r>
      <w:proofErr w:type="spellEnd"/>
      <w:r>
        <w:rPr>
          <w:rFonts w:ascii="Times New Roman" w:hAnsi="Times New Roman" w:cs="Times New Roman"/>
          <w:sz w:val="28"/>
          <w:szCs w:val="28"/>
        </w:rPr>
        <w:t>): Закрытие уязвимостей, через которые возможны атаки или утечка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обновлений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Плановые: Обновления, включенные в график ИТ-отдела. Обычно включают накопительные исправления, незначительные улучшения или добавление нового функционала, которое не требует экстренного вмешательства.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Внеплановые: Обновления, вызванные срочной необходимостью (например,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выявленный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критический баг в рабочем модуле, мешающий бизнес-процессам).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Критические обновления безопасности: Выпускаются и устанавливаются в максимально короткие сроки после обнаружения уязвимости. Их цель — предотвратить взлом или заражение системы.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Подготовка к обновлению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установки обновлений необходимо выполнить следующие действия: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данных: Создание полной резервной копии базы данных и конфигурационных файлов ИС. Это гарантирует возможность отката в случае неудачного обновления.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Уведомление пользователей: Информирование сотрудников о дате, времени и возможной продолжительности простоя системы, чтобы они могли сохранить результаты работы и спланировать свой день.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совместимости: Анализ требований обновления на предмет совместимости с текущим оборудованием, операционной системой, сторонним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>
        <w:rPr>
          <w:rFonts w:ascii="Times New Roman" w:hAnsi="Times New Roman" w:cs="Times New Roman"/>
          <w:sz w:val="28"/>
          <w:szCs w:val="28"/>
        </w:rPr>
        <w:t>аппаратными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ключами защиты.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Регламент обновления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планового обновления информационной системы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Периодичность обновлений: Обновления безопасности — по мере выхода (но не реже 1 раза в месяц).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 функциональные обновления — ежеквартально.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Анализ: Изучение описания обновления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notes</w:t>
      </w:r>
      <w:proofErr w:type="spellEnd"/>
      <w:r>
        <w:rPr>
          <w:rFonts w:ascii="Times New Roman" w:hAnsi="Times New Roman" w:cs="Times New Roman"/>
          <w:sz w:val="28"/>
          <w:szCs w:val="28"/>
        </w:rPr>
        <w:t>) системным администратором.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Тестирование: Установка обновления на тестовом контуре (если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доступен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: Создание резервной копии рабочей системы (см. п.3).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Оповещение: Рассылка уведомлений пользователям о приостановке доступа.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Установка: Запуск процедуры обновления в "часы наименьшей загрузки".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 Тестирование работоспособности ключевых функций.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в эксплуатацию: Возобновление доступа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Ответственные лица: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ИТ-отдела: Утверждение плана обновлений.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администратор: Техническое выполнение, мониторинг.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БД: Контроль целостности данных после обновления.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4)Действия при сбоях: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критической ошибки (невозможность входа, потеря данных) немедленно остановить процесс обновления.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Запустить процедуру восстановления из резервной копии, созданной до начала обновления.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Сообщить пользователям о переносе обновления и причинах отката.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Причины необходимости восстановления данных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Сбои оборудования: Выход из строя жестких дисков, проблемы с блоком питания сервера, физическое повреждение носителей.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обновления: Конфликт версий, некорректная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патча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приведшая к повреждению структуры базы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 вредоносного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 Шифровальщики, вирусы, удаляющие или повреждающие файлы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пользователей: Случайное удаление важных записей, массовое некорректное изменение данных, форматирование не того диска.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Источники восстановления данных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Резервные копии: Специально созданные копии данных на определенный момент времени (полные, инкрементальные, дифференциальные), хранящиеся на отдельном носителе.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Архивные версии: Данные, выгруженные для долгосрочного хранения (например, архив прошлых лет), которые не участвуют в текущей работе, но могут понадобиться.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Контрольные точки восстановления: Слепки состояния системы или виртуальной машины, позволяющие быстро откатить ОС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состояния на момент создания точки.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Процедура восстановления данных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Остановка системы: Блокировка доступа пользователей к ИС для предотвращения изменения данных во время восстановления.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Диагностика: Определение причины сбоя и масштабов повреждения.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источника: Выбор подходящей резервной копии (наиболее свежей и заведомо рабочей).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среды: При необходимости — переустановка ОС или платформы, на которой работает 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Процесс восстановления: Запуск процедуры копирования данных из резервного хранилища на рабочий сервер с помощью штатных средств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или скриптов.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Запуск: Включение ИС, но пока в режиме ограниченного доступа.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Проверка корректности восстановления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целостности: Запуск внутренних проверок целостности базы данных (например, DBCC CHECKDB для MS SQL).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Визуальный контроль: Выборочная проверка ключевых документов и записей на предмет читаемости и сохранности структуры.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входа: Проверка аутентификации пользователей и разграничения прав доступа.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: Анализ логов системы на предмет отсутствия критических ошибок после запуска.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доступа: Разрешение работы пользователей, мониторинг поступающих обращений об ошибках.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9)Изучение понятия параметров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ИС — это регулируемые настройки, определяющие поведение, производительность, внешний вид и уровень безопасности системы. Изменение параметров позволяет адаптировать ИС под конкретные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бизнес-задачи</w:t>
      </w:r>
      <w:proofErr w:type="gramEnd"/>
      <w:r>
        <w:rPr>
          <w:rFonts w:ascii="Times New Roman" w:hAnsi="Times New Roman" w:cs="Times New Roman"/>
          <w:sz w:val="28"/>
          <w:szCs w:val="28"/>
        </w:rPr>
        <w:t>, технические возможности оборудования и предпочтения пользователей.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Виды параметров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Системные: Параметры, влияющие на работу всего сервера или приложения в целом (пути к базам данных, настройки подключения, квоты дискового пространства).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Пользовательские: Локализация интерфейса, темы оформления, настройки отображения списков, "горячие клавиши".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безопасности: Сложность паролей, срок их действия, блокировка учетных записей, настройки двухфакторной аутентификации, права доступа к разделам.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Параметры производительности: Объем используемой оперативной памяти, количество одновременных соединений, настройки кэширования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Настройка параметров ИС (на примере гипотетической CRM-системы)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корректной работы выбранной ИС необходимо настроить следующие параметры: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Системные: Указать путь к папке хранения прикрепленных файлов на сервере.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Безопасности: Установить требование к паролю (длина не менее 8 символов, обязательное наличие цифр и заглавных букв), настроить автоматический выход из системы через 15 минут бездействия.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Производительности: Ограничить количество одновременных сессий от одного пользователя (до 2-х), настроить время автоматического обновления данных на экране (период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пулинга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) — установить 60 секунд.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(на стороне клиента): Выбрать основной язык интерфейса (русский) и включить отображение уведомлений о новых задачах.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Документирование настроек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документа: Журнал учета параметров настройки ИС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22.</w:t>
      </w:r>
      <w:r w:rsidR="00CF66E2">
        <w:rPr>
          <w:rFonts w:ascii="Times New Roman" w:hAnsi="Times New Roman" w:cs="Times New Roman"/>
          <w:sz w:val="28"/>
          <w:szCs w:val="28"/>
        </w:rPr>
        <w:t xml:space="preserve"> Фиксация параметров настройки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253"/>
        <w:gridCol w:w="2728"/>
        <w:gridCol w:w="2315"/>
        <w:gridCol w:w="2275"/>
      </w:tblGrid>
      <w:tr w:rsidR="003F0653">
        <w:tc>
          <w:tcPr>
            <w:tcW w:w="2252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2728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Значение</w:t>
            </w:r>
          </w:p>
        </w:tc>
        <w:tc>
          <w:tcPr>
            <w:tcW w:w="2315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275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</w:t>
            </w:r>
          </w:p>
        </w:tc>
      </w:tr>
      <w:tr w:rsidR="003F0653">
        <w:tc>
          <w:tcPr>
            <w:tcW w:w="2252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Макс. размер вложения</w:t>
            </w:r>
          </w:p>
        </w:tc>
        <w:tc>
          <w:tcPr>
            <w:tcW w:w="2728" w:type="dxa"/>
          </w:tcPr>
          <w:p w:rsidR="003F0653" w:rsidRPr="008821AB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 МБ</w:t>
            </w:r>
          </w:p>
        </w:tc>
        <w:tc>
          <w:tcPr>
            <w:tcW w:w="2315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Ограничение на загрузку файлов для экономии места на 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сервере</w:t>
            </w:r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И.И.</w:t>
            </w:r>
          </w:p>
        </w:tc>
      </w:tr>
      <w:tr w:rsidR="003F0653">
        <w:tc>
          <w:tcPr>
            <w:tcW w:w="225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действия пароля</w:t>
            </w:r>
          </w:p>
        </w:tc>
        <w:tc>
          <w:tcPr>
            <w:tcW w:w="272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 дней</w:t>
            </w:r>
          </w:p>
        </w:tc>
        <w:tc>
          <w:tcPr>
            <w:tcW w:w="2315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Политика безопасности для защиты от компрометации</w:t>
            </w:r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П.П.</w:t>
            </w:r>
          </w:p>
        </w:tc>
      </w:tr>
      <w:tr w:rsidR="003F0653">
        <w:tc>
          <w:tcPr>
            <w:tcW w:w="225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Тайм-аут сессии</w:t>
            </w:r>
          </w:p>
        </w:tc>
        <w:tc>
          <w:tcPr>
            <w:tcW w:w="272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минут</w:t>
            </w:r>
          </w:p>
        </w:tc>
        <w:tc>
          <w:tcPr>
            <w:tcW w:w="2315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Автоматический выход при простое для безопасности</w:t>
            </w:r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И.И.</w:t>
            </w:r>
          </w:p>
        </w:tc>
      </w:tr>
      <w:tr w:rsidR="003F0653">
        <w:tc>
          <w:tcPr>
            <w:tcW w:w="225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к БД</w:t>
            </w:r>
          </w:p>
        </w:tc>
        <w:tc>
          <w:tcPr>
            <w:tcW w:w="2728" w:type="dxa"/>
          </w:tcPr>
          <w:p w:rsidR="003F0653" w:rsidRPr="00CF66E2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D:\DB\CRM\data.mdf</w:t>
            </w:r>
          </w:p>
        </w:tc>
        <w:tc>
          <w:tcPr>
            <w:tcW w:w="2315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Физическое расположение файлов базы данных на сервере</w:t>
            </w:r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Сидоров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С.С.</w:t>
            </w:r>
          </w:p>
        </w:tc>
      </w:tr>
      <w:tr w:rsidR="003F0653">
        <w:tc>
          <w:tcPr>
            <w:tcW w:w="225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интерфейса</w:t>
            </w:r>
          </w:p>
        </w:tc>
        <w:tc>
          <w:tcPr>
            <w:tcW w:w="272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Русский</w:t>
            </w:r>
          </w:p>
        </w:tc>
        <w:tc>
          <w:tcPr>
            <w:tcW w:w="2315" w:type="dxa"/>
          </w:tcPr>
          <w:p w:rsidR="003F0653" w:rsidRPr="00643610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Удобство работы для русскоязычных сотрудников</w:t>
            </w:r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П.П.</w:t>
            </w:r>
          </w:p>
        </w:tc>
      </w:tr>
      <w:tr w:rsidR="003F0653">
        <w:tc>
          <w:tcPr>
            <w:tcW w:w="2252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2728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 в 20:00</w:t>
            </w:r>
          </w:p>
        </w:tc>
        <w:tc>
          <w:tcPr>
            <w:tcW w:w="231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Регламент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бэкапов</w:t>
            </w:r>
            <w:proofErr w:type="spellEnd"/>
          </w:p>
        </w:tc>
        <w:tc>
          <w:tcPr>
            <w:tcW w:w="2275" w:type="dxa"/>
          </w:tcPr>
          <w:p w:rsidR="003F0653" w:rsidRDefault="00CF66E2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Сидоров С.С.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было установлено, что поддержание ИС в актуальном состоянии невозможно без четко прописанных процедур.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Регламентированное обновление позволяет минимизировать риски простоев, заранее готовить инфраструктуру к изменениям и обеспечивать защиту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Четко описанные процедуры восстановления являются гарантией сохранности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бизнес-данных</w:t>
      </w:r>
      <w:proofErr w:type="gramEnd"/>
      <w:r>
        <w:rPr>
          <w:rFonts w:ascii="Times New Roman" w:hAnsi="Times New Roman" w:cs="Times New Roman"/>
          <w:sz w:val="28"/>
          <w:szCs w:val="28"/>
        </w:rPr>
        <w:t>. В случае форс-мажора (сбоя, атаки вируса) наличие инструкции и резервной копии позволяет восстановить работу компании за минимальное время.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Корректная настройка параметров ИС напрямую влияет на эффективность работы персонала и стабильность системы. Неправильная конфигурация может привести как к падению производительности, так и к появлению брешей в безопасности. Документирование настроек (ведение </w:t>
      </w:r>
      <w:r>
        <w:rPr>
          <w:rFonts w:ascii="Times New Roman" w:hAnsi="Times New Roman" w:cs="Times New Roman"/>
          <w:sz w:val="28"/>
          <w:szCs w:val="28"/>
        </w:rPr>
        <w:lastRenderedPageBreak/>
        <w:t>таблицы параметров) обеспечивает прозрачность системы и упрощает ее администрирование при смене ответственных лиц.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структуры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информационной системы – это совокупность её компонентов (обеспечивающих подсистем) и устойчивых связей между ними, обеспечивающих целостность и функционирование системы. Структура определяет, как организованы данные, программы, технические средства и персонал для достижения целей ИС.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компоненты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Информационное обеспечение – совокупность данных, баз данных, файлов, классификаторов и методов их организации. В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каталог товаров, данные о заказах, клиентах.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– системное (ОС, СУБД) и прикладное ПО (CMS, модули расчёта, интерфейсы).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обеспечение – аппаратные средства: серверы, компьютеры, сетевое оборудование, устройства хранения данных.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Организационное обеспечение – документы, регламентирующие деятельность персонала (должностные инструкции, приказы, правила работы).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Методическое обеспечение – инструкции, методики, стандарты, по которым работает система (например, методика расчёта скидок, правила заполнения каталога).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Взаимосвязь компонентов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компоненты тесно взаимодействуют: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через технические средства (ПК, смартфон) обращается к программному обеспечению.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запрашивает данные из информационного обеспечения (БД) и обрабатывает их по правилам, заданным в методическом обеспечении.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Организационное обеспечение определяет, кто и как может выполнять операции, и контролирует доступ.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(отчёт, заказ) сохраняется обратно в БД и выводится пользователю.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 Схема структуры ИС</w:t>
      </w:r>
    </w:p>
    <w:p w:rsidR="003F0653" w:rsidRDefault="00CF66E2" w:rsidP="006436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3600" cy="3448050"/>
            <wp:effectExtent l="0" t="0" r="0" b="0"/>
            <wp:doc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5. Схема структуры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Виды автоматизированных информационных систем (АИС)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 АИС – для поддержки принятия решений, планирования, контроля (например, ERP-системы, CRM).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Производственные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АИС – управление технологическими процессами, производством (MES, SCADA, CAD/CAM).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Учетные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АИС – бухгалтерский, налоговый, складской учёт (1С, SAP FI).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 АИС – системы дистанционного обучения, тестирования (LMS, </w:t>
      </w:r>
      <w:proofErr w:type="spellStart"/>
      <w:r>
        <w:rPr>
          <w:rFonts w:ascii="Times New Roman" w:hAnsi="Times New Roman" w:cs="Times New Roman"/>
          <w:sz w:val="28"/>
          <w:szCs w:val="28"/>
        </w:rPr>
        <w:t>Moodle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Информационное обеспечение для различных видов АИС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структурированные данные о планах, ресурсах, KPI; хранилища данных, витрины данных.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Производственные: данные о техпроцессах (температура, скорость), чертежи, спецификации; большие объёмы потоковых данных.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финансовые документы, проводки, справочники контрагентов; строгая структура, требования к точности.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Обучающие: учебные материалы (текст, видео), тесты, профили учащихся;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, результаты тестирования.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Программное обеспечение АИС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ERP (SAP, </w:t>
      </w:r>
      <w:proofErr w:type="spellStart"/>
      <w:r>
        <w:rPr>
          <w:rFonts w:ascii="Times New Roman" w:hAnsi="Times New Roman" w:cs="Times New Roman"/>
          <w:sz w:val="28"/>
          <w:szCs w:val="28"/>
        </w:rPr>
        <w:t>Oracle</w:t>
      </w:r>
      <w:proofErr w:type="spellEnd"/>
      <w:r>
        <w:rPr>
          <w:rFonts w:ascii="Times New Roman" w:hAnsi="Times New Roman" w:cs="Times New Roman"/>
          <w:sz w:val="28"/>
          <w:szCs w:val="28"/>
        </w:rPr>
        <w:t>), CRM (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BI-системы; часто клиент-серверная или облачная архитектура.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Производственные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специализированное ПО (SCADA-системы, CAD-программы), реального времени, работа с контроллерами.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бухгалтерские программы (1С, Парус), модули расчёта зарплаты; часто с жёсткой логикой учёта.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Обучающие: LMS (</w:t>
      </w:r>
      <w:proofErr w:type="spellStart"/>
      <w:r>
        <w:rPr>
          <w:rFonts w:ascii="Times New Roman" w:hAnsi="Times New Roman" w:cs="Times New Roman"/>
          <w:sz w:val="28"/>
          <w:szCs w:val="28"/>
        </w:rPr>
        <w:t>Moodle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Blackboard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конструкторы курсов, веб-интерфейсы, поддержка мультимедиа.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Техническое обеспечение АИС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мощные серверы для обработки запросов, толстые клиенты или тонкие клиенты (терминалы).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Производственные: промышленные компьютеры, контроллеры, датчики, защищённые линии связи, высокая отказоустойчивость.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серверы баз данных, рабочие станции бухгалтеров, принтеры для печати документов, сканеры.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Обучающие: веб-серверы,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медиасерверы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клиентские устройства (ПК, планшеты), широкополосный доступ.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9) Сравнительная таблица АИС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23.</w:t>
      </w:r>
      <w:r w:rsidR="00CF66E2">
        <w:rPr>
          <w:rFonts w:ascii="Times New Roman" w:hAnsi="Times New Roman" w:cs="Times New Roman"/>
          <w:sz w:val="28"/>
          <w:szCs w:val="28"/>
        </w:rPr>
        <w:t xml:space="preserve"> Сравнение АИС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513"/>
        <w:gridCol w:w="2493"/>
        <w:gridCol w:w="2102"/>
        <w:gridCol w:w="2487"/>
      </w:tblGrid>
      <w:tr w:rsidR="003F0653">
        <w:trPr>
          <w:trHeight w:val="300"/>
        </w:trPr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АИС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обеспечение</w:t>
            </w:r>
          </w:p>
        </w:tc>
      </w:tr>
      <w:tr w:rsidR="003F0653">
        <w:trPr>
          <w:trHeight w:val="300"/>
        </w:trPr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Управленческие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Хранилища данных, витрины данных, плановые показатели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ERP, CRM, BI-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(SAP, Oracle BI)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Мощные серверы, кластеры, тонкие клиенты</w:t>
            </w:r>
          </w:p>
        </w:tc>
      </w:tr>
      <w:tr w:rsidR="003F0653">
        <w:trPr>
          <w:trHeight w:val="300"/>
        </w:trPr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Производственные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техпроцессов (температура, давление), чертежи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SCADA, MES, CAD/CAM (AutoCAD,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Wonderware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Промышленные контроллеры, датчики, защищённые линии</w:t>
            </w:r>
          </w:p>
        </w:tc>
      </w:tr>
      <w:tr w:rsidR="003F0653">
        <w:trPr>
          <w:trHeight w:val="300"/>
        </w:trPr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Учетные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документы, справочники, проводки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Бухгалтерские системы (1С, SAP FI)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Серверы БД, ПК бухгалтеров, принтеры, сканеры</w:t>
            </w:r>
          </w:p>
        </w:tc>
      </w:tr>
      <w:tr w:rsidR="003F0653">
        <w:trPr>
          <w:trHeight w:val="300"/>
        </w:trPr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Учебные курсы, тесты, профили учащихся (мультимедиа)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LMS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Moodle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), платформы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вебинаров</w:t>
            </w:r>
            <w:proofErr w:type="spellEnd"/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Веб-серверы,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медиасерверы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клиентские устройства (ПК, планшеты)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Комплексный подход к построению ИС обязателен: только согласованная работа информационного, программного, технического, организационного и методического обеспечения гарантирует эффективное функционирование системы.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Разные виды АИС предъявляют специфические требования к каждому виду обеспечения: производственным системам нужна высокая надёжность техники и потоковая обработка данных, управленческим – мощная аналитика, учётным – точность и соответствие законодательству, обучающим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доступность.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Понимание структуры и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особенностей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различных АИС позволяет правильно проектировать и сопровождать системы в зависимости от их назначения.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19. ВЫЯВЛЕНИЕ ОСОБЕННОСТЕЙ СОПРОВОЖДЕНИЯ ИС УПРАВЛЕНИЯ КАЧЕСТВОМ, ТЕХНИЧЕСКОЙ И ТЕХНОЛОГИЧЕСКОЙ ПОДГОТОВКИ ПРОИЗВОДСТВА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ИС управления качеством (QMS)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ИС управления качеством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предназначена для автоматизации процессов контроля, обеспечения и улучшения качества продукции или услуг. Роль в организации – обеспечение соответствия продукции стандартам, снижение брака, повышение удовлетворённости клиентов.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Функции ИС управления качеством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Учёт показателей качества – регистрация данных о дефектах, результатах измерений, тестирования.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соответствия стандартам – проверка продукции на соответствие ГОСТ, ISO, внутренним нормативам.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несоответствий – выявление причин брака, статистический анализ (SPC).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отчётности – создание отчётов по качеству для руководства и контролирующих органов.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Особенности сопровождения ИС управления качеством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Строгие требования к достоверности данных – ошибки могут привести к выпуску бракованной продукции или неверным управленческим решениям.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ведения истории изменений – аудиторский след (кто, когда, что изменил) для расследования инцидентов.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Соответствие стандартам – система должна поддерживать требования ISO 9001, отраслевых стандартов (например, GMP в фармацевтике).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нормативной базы – изменение ГОСТов требует доработки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Риски при сопровождении ИС управления качеством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Потеря или искажение данных о качестве из-за сбоев.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Несоответствие системы новым требованиям стандартов.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Ошибки при интеграции с производственными системами.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Несанкционированный доступ к данным, изменение результатов контроля.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Человеческий фактор – неправильное заполнение данных операторами.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Изучение ИС технической и технологической подготовки производства (ТПП)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ИС ТПП автоматизирует процессы проектирования, разработки технологии и подготовки производства (CAD/CAM/CAE, PDM-системы). Роль – сокращение времени подготовки, повышение качества проектов, управление изменениями.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Функции ИС ТПП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технологических процессов – создание маршрутных карт, нормирование операций.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документацией – хранение чертежей, спецификаций, ведение версий.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Планирование производства – расчёт загрузки оборудования, потребности в материалах.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изменений – отслеживание модификаций конструкторской и технологической документации (ECN/ECO).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Особенности сопровождения ИС ТПП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сложность структуры данных – сложные иерархии изделий, многообразие форматов (CAD-файлы, PDF, текст).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Тесная связь с оборудованием – интеграция со станками с ЧПУ, контроллерами, требует синхронизации версий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синхронизации с другими ИС – с ERP (передача норм расхода), с MES (передача техпроцессов).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Высокие требования к производительности – работа с </w:t>
      </w:r>
      <w:proofErr w:type="gramStart"/>
      <w:r>
        <w:rPr>
          <w:rFonts w:ascii="Times New Roman" w:hAnsi="Times New Roman" w:cs="Times New Roman"/>
          <w:sz w:val="28"/>
          <w:szCs w:val="28"/>
        </w:rPr>
        <w:t>тяжёлыми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3D-моделями требует мощных рабочих станций и серверов.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 Сравнение сопровождения ИС управления качеством и ИС ТПП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24.</w:t>
      </w:r>
      <w:r w:rsidR="00CF66E2">
        <w:rPr>
          <w:rFonts w:ascii="Times New Roman" w:hAnsi="Times New Roman" w:cs="Times New Roman"/>
          <w:sz w:val="28"/>
          <w:szCs w:val="28"/>
        </w:rPr>
        <w:t xml:space="preserve"> Сопровождение ИС управления качеством и ИС ТПП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083"/>
        <w:gridCol w:w="3825"/>
        <w:gridCol w:w="3687"/>
      </w:tblGrid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 ТПП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цель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и улучшение качества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и подготовка производства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показатели, результаты проверок, акты о браке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CAD-модели, чертежи, техпроцессы, спецификации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 достоверности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 (юридическая значимость, безопасность продукции)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(ошибка в чертеже = брак в производстве)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к аудиту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аудиторский след (ISO 9001)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изменений документации (версионность)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 с оборудованием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Косвенная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(измерительное оборудование)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Прямая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(станки с ЧПУ, контроллеры)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изменений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изменении стандартов, регламентов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изменении конструкции или технологии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риски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Искажение данных о качестве, несоответствие стандартам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версий документации, несовместимость с оборудованием</w:t>
            </w:r>
          </w:p>
        </w:tc>
      </w:tr>
      <w:tr w:rsidR="003F0653">
        <w:trPr>
          <w:trHeight w:val="300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MES, ERP (данные о браке)</w:t>
            </w:r>
          </w:p>
        </w:tc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ERP (нормы расхода),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MES (управляющие программы)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Сопровождение ИС управления качеством требует особого внимания к достоверности данных и соблюдению нормативных требований, так как от этого зависит безопасность продукции и репутация компании. Ключевые задачи – поддержание аудиторского следа и актуализация нормативной базы.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Сопровождение ИС ТПП сложнее технически из-за работы с тяжёлыми данными и необходимости интеграции с производственным оборудованием. Главные вызовы – управление версиями документации и синхронизация со смежными системами (ERP, MES).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Различия в сопровождении определяются назначением систем: QMS ориентирована на контроль и отчётность, ТПП – на создание и передачу данных в производство. Это требует разных компетенций от специалистов сопровождения и разных подходов к обеспечению надёжности.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20. ТЕХНИЧЕСКОЕ СОПРОВОЖДЕНИЕ ИС И КОНСУЛЬТИРОВАНИЕ ПОЛЬЗОВАТЕЛЕЙ В ПРОЦЕССЕ ЭКСПЛУАТАЦИИ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пользовательской поддержки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Пользовательская поддержка – это комплекс мероприятий, направленных на помощь пользователям в работе с информационной системой: консультирование, решение проблем, приём заявок на доработку. Основные задачи: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обеспечение бесперебойной работы пользователей;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быстрое решение возникающих вопросов и инцидентов;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эффективности использования 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обращений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Вопросы по работе с интерфейсом – как найти функцию, как заполнить форму, что означает кнопка.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при вводе данных – система не принимает корректные данные, неверный расчёт.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Сбои в работе системы – зависания, ошибки доступа, неработающие функции.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доработку – предложения по новым функциям, улучшению интерфейса.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Каналы поддержки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Устные консультации – телефон,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мессенджеры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(чат), личное общение.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Электронная почта – для подробных описаний, отправки скриншотов.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заявок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централизованный учёт обращений (например, OTRS,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и FAQ – база знаний,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видеоуроки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документация для самостоятельного решения.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Порядок консультирования пользователей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действий специалиста сопровождения: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Приём обращения – зафиксировать канал, данные пользователя, суть проблемы.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– внести в систему учёта (дата, время, описание).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Классификация – определить тип обращения, срочность, категорию.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Диагностика – уточнить детали, попытаться воспроизвести проблему.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– дать консультацию, исправить ошибку, направить разработчикам.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 – убедиться, что проблема решена, записать решение, закрыть заявку.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Памятка пользователю по работе с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Используйте подсказки – в системе есть встроенные подсказки (значки вопросов, подписи), читайте их.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Проверяйте вводимые данные – ошибки в формате (лишние пробелы, буквы вместо цифр) – частая причина сбоев.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Обновляйте страницу – при зависании или странном поведении попробуйте обновить (F5).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Сохраняйте скриншоты – если возникла ошибка, сделайте снимок экрана для поддержки.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Описывайте проблему подробно – что делали, что ожидали, что произошло на самом деле.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Проверяйте системные требования – используйте поддерживаемые браузеры и устройства.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Обращайтесь в поддержку – если не можете решить сами, отправьте заявку через форму или по почте.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Качественное консультирование пользователей критически важно для эффективного использования ИС. Быстрая и грамотная помощь снижает простои, повышает удовлетворённость сотрудников и уменьшает нагрузку на разработчиков. Чёткая система приёма обращений (классификация, регистрация, сроки) и наличие базы знаний (FAQ) позволяют решать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большинство проблем оперативно, а анализ обращений помогает улучшать саму систему.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видов обращений.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порядка консультирования.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Памятка пользователю.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21. ОБЕСПЕЧЕНИЕ НАДЕЖНОСТИ ИС. ПОКАЗАТЕЛИ НАДЕЖНОСТИ В СООТВЕТСТВИИ СО СТАНДАРТАМИ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Понятие надежности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 ИС – свойство системы сохранять во времени способность выполнять требуемые функции в заданных режимах и условиях эксплуатации.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надежность означает доступность сайта 24/7, корректную обработку заказов и сохранность данных.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надежности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Безотказность – способность системы непрерывно сохранять работоспособность в течение некоторого времени (например, время наработки на отказ).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Ремонтопригодность – приспособленность системы к предупреждению, обнаружению и устранению отказов (легкость диагностики и восстановления).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Восстанавливаемость – свойство системы восстанавливать свои функции после отказа (наличие резервных копий, механизмов отката).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– свойство системы сохранять работоспособность до наступления предельного состояния (срок службы оборудования, моральное старение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Причины снижения надежности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программного обеспечения – баги в коде, необработанные исключения, утечки памяти.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Сбои оборудования – выход из строя жестких дисков, отказ блока питания, перегрев серверов.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пользователей – некорректные действия администраторов (например, случайное удаление данных), неправильные настройки.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Внешние факторы – отключение электроэнергии, сбои в сети интернет,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>-атаки.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Меры повышения надежности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Резервирование оборудования (RAID-массивы, дублирование блоков питания).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резервное копирование и тестирование восстановления.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отказоустойчивых архитектур (кластеризация, балансировка нагрузки).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обнаружение сбоев.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 и строгие регламенты.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Выбор ИС для анализа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выбрана ИС «Интернет-магазин», работающая на связке: веб-сервер (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), база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сервер приложений (PHP-FPM), размещенные на выделенном сервере. 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 Оценка надежности ИС (качественная)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25.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надёжности </w:t>
      </w:r>
      <w:proofErr w:type="gramStart"/>
      <w:r w:rsidR="00CF66E2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="00CF66E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830"/>
        <w:gridCol w:w="2082"/>
        <w:gridCol w:w="4683"/>
      </w:tblGrid>
      <w:tr w:rsidR="003F0653">
        <w:trPr>
          <w:trHeight w:val="300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F0653">
        <w:trPr>
          <w:trHeight w:val="300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Безотказность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последний месяц было 2 сбоя (падение БД, перегрузка процессора). Среднее время наработки на отказ – около 15 дней.</w:t>
            </w:r>
          </w:p>
        </w:tc>
      </w:tr>
      <w:tr w:rsidR="003F0653">
        <w:trPr>
          <w:trHeight w:val="300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Восстанавливаемость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Настроено ежедневное резервное копирование, восстановление из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занимает не более 1 часа. Есть скрипты автоматического перезапуска сервисов.</w:t>
            </w:r>
          </w:p>
        </w:tc>
      </w:tr>
      <w:tr w:rsidR="003F0653">
        <w:trPr>
          <w:trHeight w:val="300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Ремонтопригодность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Диагностика требует ручного анализа логов, нет централизованной системы мониторинга с оповещениями. Замена компонентов (диска) возможна, но требует остановки сервера.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Предложения по повышению надежности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кластеризации – установка второго сервера для балансировки нагрузки и автоматического переключения при отказе основного.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мониторинга – настройка системы мониторинга (</w:t>
      </w:r>
      <w:proofErr w:type="spellStart"/>
      <w:r>
        <w:rPr>
          <w:rFonts w:ascii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 оповещениями о критических событиях (загрузка CPU, заполнение диска).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тестирование восстановления – ежемесячные проверки восстановления из резервных копий на тестовом стенде.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Замена устаревших дисков на SSD – повышение скорости работы и снижение вероятности отказов.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 процедур – создание инструкций по быстрому восстановлению для дежурного администратора.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 ИС критически важна для бизнеса: простои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ведут к потере прибыли и доверия клиентов. Текущий уровень надежности оценивается как средний: система восстанавливается быстро, но безотказность недостаточна из-за единичной точки отказа (один сервер). Предложенные меры (кластеризация, мониторинг, замена дисков) позволят повысить безотказность и ремонтопригодность, приблизив систему к уровню высокой надежности.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22. ОБЗОР МЕТОДОВ ОБЕСПЕЧЕНИЯ И КОНТРОЛЯ КАЧЕСТВА ИС В СООТВЕТСТВИИ СО СТАНДАРТОМ. ДОСТОВЕРНОСТЬ И ЭФФЕКТИВНОСТЬ ИС</w:t>
      </w:r>
    </w:p>
    <w:p w:rsidR="003F0653" w:rsidRDefault="00CF66E2" w:rsidP="00CF66E2">
      <w:pPr>
        <w:tabs>
          <w:tab w:val="left" w:pos="120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качества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Качество ИС – совокупность характеристик системы, определяющих её способность удовлетворять установленные и предполагаемые потребности пользователей.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качество означает точность данных о товарах, скорость работы, удобство оформления заказов и защиту информации.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качества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Функциональность – набор функций, соответствующий потребностям (поиск, корзина, оплата, личный кабинет).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Достоверность данных – точность, непротиворечивость и актуальность информации (цены, остатки на складе).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Эффективность – достижение целей с оптимальными затратами ресурсов (время обработки заказа, нагрузка на сервер).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Удобство использования – понятность интерфейса, простота навигации, доступность для разных групп пользователей.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 – защита от несанкционированного доступа, сохранность персональных данных, устойчивость к атакам.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Методы обеспечения качества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Стандартизация – применение ГОСТ, ISO, отраслевых стандартов при разработке и эксплуатации.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– проверка системы на соответствие требованиям (модульное, интеграционное, нагрузочное, приёмочное).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Верификация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подтверждение, что система создана правильно (верификация) и что создана нужная система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Методы контроля качества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Аудит ИС – независимая проверка системы, процессов, документации на соответствие стандартам и регламентам.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Контроль документации – проверка полноты и актуальности руководств, инструкций, проектной документации.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эксплуатации – сбор и анализ данных о работе системы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, обращения в поддержку, инциденты).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Оценка достоверности данных в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обеспечения достоверности: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контроль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форм, проверка форматов).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Регулярная синхронизация с учётными системами (склад, бухгалтерия).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целостность БД (ограничения, внешние ключи).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Резервное копирование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Периодические ревизии (сверка остатков, цен).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Оценка эффективности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эффективности: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обработки данных – время отклика, время оформления заказа.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Снижение затрат – уменьшение ручного труда, автоматизация рутинных операций.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производительности – количество обработанных заказов в час, рост конверсии.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Практическая оценка ИС (интернет-магазин)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26.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ИС (интернет-магазин)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116"/>
        <w:gridCol w:w="1634"/>
        <w:gridCol w:w="5845"/>
      </w:tblGrid>
      <w:tr w:rsidR="003F0653">
        <w:trPr>
          <w:trHeight w:val="300"/>
        </w:trPr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F0653">
        <w:trPr>
          <w:trHeight w:val="300"/>
        </w:trPr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Достоверность данных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Цены и остатки синхронизируются с учётной системой раз в час, возможны расхождения при интенсивных продажах. Ручной ввод товаров иногда приводит к ошибкам в описаниях.</w:t>
            </w:r>
          </w:p>
        </w:tc>
      </w:tr>
      <w:tr w:rsidR="003F0653">
        <w:trPr>
          <w:trHeight w:val="300"/>
        </w:trPr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Среднее время оформления заказа – 2 минуты. Автоматизация сократила затраты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обработку заказов на 40% по сравнению с ручным приёмом. Система выдерживает до 1000 одновременных пользователей.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 ИС необходим для обеспечения её соответствия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бизнес-задачам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ожиданиям пользователей. Для интернет-магазина критически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важны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достоверность данных (чтобы клиент получал актуальную информацию) и эффективность (скорость и надёжность). Текущий уровень качества оценивается как достаточный, но требует улучшения достоверности за счёт более частой синхронизации и автоматизации ввода. Регулярный аудит и анализ эксплуатации помогут поддерживать и повышать качество системы.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показателей качества.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обеспечения и контроля качества.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оценки достоверности и эффективности.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23. ОПРЕДЕЛЕНИЕ ПОКАЗАТЕЛЕЙ ДОЛГОВЕЧНОСТИ СИСТЕМЫ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долговечности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ИС – свойство системы сохранять работоспособность до наступления предельного состояния с учётом технического обслуживания и модернизаций.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долговечность означает способность оборудования и программного обеспечения оставаться актуальными и эффективными в течение длительного времени.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долговечности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 службы системы – календарная продолжительность эксплуатации от ввода в действие до списания (для оборудования – физический износ,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– поддержка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вендором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Моральное устаревание – потеря актуальности из-за появления новых технологий, требований рынка или стандартов.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модернизации – способность системы к обновлению, замене компонентов, расширению функционала без полной замены.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Факторы, влияющие на долговечность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– качество оборудования, условия эксплуатации (температура, пыль), наличие запасных частей.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Программные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архитектура ПО (модульность, масштабируемость), совместимость с новыми версиями ОС и браузеров.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Организационные – наличие поддержки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доступность специалистов, документации.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Экономические – стоимость модернизации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замена, окупаемость.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– изменение законодательства, требований безопасности, стандартов.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Выбор ИС для анализа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 «Интернет-магазин»: серверное оборудование (5 лет), CMS с открытым кодом, база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Оценка долговечности ИС (качественная)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27.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долговечности </w:t>
      </w:r>
      <w:proofErr w:type="gramStart"/>
      <w:r w:rsidR="00CF66E2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="00CF66E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58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1949"/>
        <w:gridCol w:w="1654"/>
        <w:gridCol w:w="5982"/>
      </w:tblGrid>
      <w:tr w:rsidR="003F0653">
        <w:trPr>
          <w:trHeight w:val="300"/>
        </w:trPr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Показатель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F0653">
        <w:trPr>
          <w:trHeight w:val="300"/>
        </w:trPr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службы системы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Серверное оборудование эксплуатируется 5 лет (близко к предельному сроку для дисков). ПО (CMS) обновляется, но требует периодической замены версий.</w:t>
            </w:r>
          </w:p>
        </w:tc>
      </w:tr>
      <w:tr w:rsidR="003F0653">
        <w:trPr>
          <w:trHeight w:val="300"/>
        </w:trPr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Моральное устаревание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 и функционал соответствуют текущим требованиям, но через 2-3 года могут потребовать обновления под новые стандарты (мобильная адаптация, новые платёжные методы).</w:t>
            </w:r>
          </w:p>
        </w:tc>
      </w:tr>
      <w:tr w:rsidR="003F0653">
        <w:trPr>
          <w:trHeight w:val="300"/>
        </w:trPr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модульная CMS, позволяющая добавлять плагины. Оборудование допускает замену дисков, добавление памяти. Есть возможность перехода на более мощный сервер.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Предложения по увеличению долговечности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Плановая замена оборудования – обновление серверных дисков на SSD каждые 3-4 года, замена блоков питания.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ПО – своевременный переход на новые версии CMS, PHP,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сохранения совместимости и безопасности.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архитектура – при разработке новых функций 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заменять части системы независимо.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Документирование – ведение полной документации по системе, чтобы снизить зависимость от конкретных специалистов.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устаревания – отслеживание новинок рынка, изменений в законодательстве (например, требования к онлайн-кассам) для своевременной адаптации.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ИС важна для обеспечения долгосрочной рентабельности вложений и стабильной работы бизнеса.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уровень долговечности оценивается как средний: оборудование близко к физическому износу, но возможности модернизации высоки. Регулярное обновление и замена компонентов позволят продлить срок службы системы и отсрочить моральное устаревание.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Показатели долговечности.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Факторы влияния.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оценки долговечности.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по улучшению.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Основные угрозы безопасности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Несанкционированный доступ (НСД) – вход в систему без разрешения, просмотр или изменение данных (например, взлом учётной записи администратора).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Подмена или уничтожение информации – изменение цен товаров, удаление заказов, подмена реквизитов для оплаты.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Вредоносное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– вирусы, трояны, программы-шифровальщики, которые нарушают работу или похищают данные.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 инженерия – обман сотрудников с целью получения паролей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звонки от "техподдержки").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Каналы возникновения угроз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 – уязвимости в коде, ошибки конфигурации,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необновлённое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Сетевые – перехват трафика,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-атаки, атаки на протоколы.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– слабые пароли, нарушение правил работы, невнимательность.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Физические – кража оборудования, доступ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серверную</w:t>
      </w:r>
      <w:proofErr w:type="gramEnd"/>
      <w:r>
        <w:rPr>
          <w:rFonts w:ascii="Times New Roman" w:hAnsi="Times New Roman" w:cs="Times New Roman"/>
          <w:sz w:val="28"/>
          <w:szCs w:val="28"/>
        </w:rPr>
        <w:t>, подключение к сети злоумышленником.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Понятие НСД и его последствия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Несанкционированный доступ (НСД) – это неправомерное проникновение в ИС или получение доступа к данным лицами, не имеющими соответствующих полномочий.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Последствия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Кража персональных данных клиентов (ФИО, адреса, паспортные данные).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Хищение денежных средств (изменение реквизитов для оплаты).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Порча репутации, потеря доверия клиентов.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Юридическая ответственность (штрафы за утечку персональных данных).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Остановка работы магазина.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Способы защиты от НСД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и авторизация – проверка подлинности пользователя (пароль, 2FA) и предоставление прав в соответствии с ролью.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Разграничение прав доступа – минимально необходимые права для каждой роли (гость, покупатель, менеджер, администратор).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действий – запись всех событий (входы, изменения данных) для последующего анализа.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Физическая защита – контроль доступа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серверную</w:t>
      </w:r>
      <w:proofErr w:type="gramEnd"/>
      <w:r>
        <w:rPr>
          <w:rFonts w:ascii="Times New Roman" w:hAnsi="Times New Roman" w:cs="Times New Roman"/>
          <w:sz w:val="28"/>
          <w:szCs w:val="28"/>
        </w:rPr>
        <w:t>, видеонаблюдение, охрана оборудования.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Анализ защищаемой ИС (интернет-магазин)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Объекты защиты: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Веб-сервер и сервер БД.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Учётные записи пользователей (клиенты, сотрудники).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заказах и платежах.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Комплекс мер защиты</w:t>
      </w:r>
    </w:p>
    <w:p w:rsidR="008821AB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28. Комплекс мер защиты.</w:t>
      </w:r>
    </w:p>
    <w:tbl>
      <w:tblPr>
        <w:tblW w:w="934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444"/>
        <w:gridCol w:w="6901"/>
      </w:tblGrid>
      <w:tr w:rsidR="003F0653">
        <w:trPr>
          <w:trHeight w:val="300"/>
        </w:trPr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Меры защиты</w:t>
            </w:r>
          </w:p>
        </w:tc>
      </w:tr>
      <w:tr w:rsidR="003F0653">
        <w:trPr>
          <w:trHeight w:val="300"/>
        </w:trPr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6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Политика паролей (сложность, смена). Инструкции для сотрудников. Договоры о неразглашении. Обучение персонала распознаванию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фишинга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F0653">
        <w:trPr>
          <w:trHeight w:val="300"/>
        </w:trPr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6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Антивирус,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файервол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система обнаружения вторжений (IDS). Двухфакторная аутентификация. Шифрование данных (HTTPS, шифрование БД). Регулярное обновление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F0653">
        <w:trPr>
          <w:trHeight w:val="300"/>
        </w:trPr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Технические</w:t>
            </w:r>
          </w:p>
        </w:tc>
        <w:tc>
          <w:tcPr>
            <w:tcW w:w="6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Физическая изоляция серверов. Резервирование электропитания. Контроль доступа 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серверную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(замки, считыватели карт). Использование защищённых каналов связи (VPN).</w:t>
            </w:r>
          </w:p>
        </w:tc>
      </w:tr>
    </w:tbl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Схема защиты ИС (логическая)</w:t>
      </w:r>
    </w:p>
    <w:p w:rsidR="003F0653" w:rsidRDefault="00CF66E2" w:rsidP="00A91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343400" cy="5943600"/>
            <wp:effectExtent l="0" t="0" r="0" b="0"/>
            <wp:doc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53" w:rsidRDefault="00A915BE" w:rsidP="00A91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Схема защиты ИС.</w:t>
      </w:r>
      <w:r w:rsidR="00CF66E2">
        <w:rPr>
          <w:rFonts w:ascii="Times New Roman" w:hAnsi="Times New Roman" w:cs="Times New Roman"/>
          <w:sz w:val="28"/>
          <w:szCs w:val="28"/>
        </w:rPr>
        <w:br/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 Оценка эффективности защиты (качественная)</w:t>
      </w:r>
    </w:p>
    <w:p w:rsidR="008821AB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29. Оценка эффективности защиты.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296"/>
        <w:gridCol w:w="2116"/>
        <w:gridCol w:w="5183"/>
      </w:tblGrid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Аутентификация (пароль + 2FA)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Затрудняет взлом даже при утечке пароля.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Разграничение прав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Ограничивает ущерб при компрометации учётной записи (гость не может изменить цены).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Журналирование</w:t>
            </w:r>
            <w:proofErr w:type="spellEnd"/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обнаружить инцидент постфактум, но не предотвращает его.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Фаервол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IDS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Блокирует известные атаки, сигнализирует о подозрительной активности.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Физическая защита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Предотвращает кражу и прямой доступ к серверам.</w:t>
            </w:r>
          </w:p>
        </w:tc>
      </w:tr>
      <w:tr w:rsidR="003F0653">
        <w:trPr>
          <w:trHeight w:val="300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2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Снижает риск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социнженерии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но не исключает человеческий фактор полностью.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НСД – критически важная задача для любой ИС, особенно для интернет-магазина,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работающего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деньгами и персональными данными. Только комплексный подход, объединяющий организационные, программные и технические меры, способен обеспечить надёжную безопасность. Слабое звено в любой системе защиты – человек, поэтому регулярное обучение и строгие регламенты не менее важны, чем современное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 и оборудование. Предложенная многоуровневая схема защиты позволяет минимизировать риски и быстро обнаруживать попытки НСД.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угроз безопасности.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защиты от НСД.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защиты ИС.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комплекса мер.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25. ИЗУЧИТЬ ОСНОВНЫЕ МОДЕЛИ ИНТЕЛЛЕКТУАЛЬНЫХ СИСТЕМ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интеллектуальной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Интеллектуальная информационная система (ИИС) – это совокупность методов, технологий и программно-аппаратных средств, использующих элементы искусственного интеллекта для автоматизации и улучшения принятия решений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ИИС способны выполнять задачи, требующие человеческого интеллекта: обучение, логическое мышление, распознавание образов, решение плохо формализуемых задач . Ключевая особенность – наличие баз знаний и механизмов логического вывода, позволяющих работать с неполными или нечеткими данными 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модели ИИС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 (ЭС) – это программы, использующие знания экспертов для решения задач в узкой предметной области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имитируют рассуждения человека-эксперта.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база знаний (факты и правила «ЕСЛИ-ТО») и механизм логического вывода.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пользователь вводит факты, машина вывода применяет правила, получает заключение и может объяснить ход рассуждений.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диагностика (медицинская, техническая), прогнозирование, проектирование, консультирование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Нейронные сети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нейронные сети (ИНС) – математические модели, построенные по принципу биологических нейронных сетей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обучаются на примерах, выявляя сложные закономерности.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множество связанных нейронов (слои), обучаемые на данных.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Принцип работы: сеть настраивает веса связей в процессе обучения, чтобы минимизировать ошибку. После обучения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способна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распознавать образы, классифицировать, прогнозировать.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распознавание изображений и речи, прогнозирование временных рядов, обработка естественного языка (современные LLM) 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на основе правил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классический подход, где знания представлены в виде продукционных правил (продукционная модель)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Похожи на экспертные системы, но часто проще.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набор правил вида «ЕСЛИ условие, ТО действие».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система последовательно проверяет условия и выполняет соответствующие действия (прямой или обратный вывод).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простые диагностические системы, бизнес-правила, системы поддержки принятия решений, чат-боты на правилах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Гибридные интеллектуальные системы объединяют несколько моделей для компенсации недостатков каждой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Появились в 80-90-е годы как интегрированный подход.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Основа: комбинация, например, нейронных сетей и экспертных систем,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символьными вычислениями.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разные модули решают разные подзадачи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распознаёт образ, экспертная система принимает решение на основе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распознанного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>). Современные архитектуры RAG (</w:t>
      </w:r>
      <w:proofErr w:type="spellStart"/>
      <w:r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>
        <w:rPr>
          <w:rFonts w:ascii="Times New Roman" w:hAnsi="Times New Roman" w:cs="Times New Roman"/>
          <w:sz w:val="28"/>
          <w:szCs w:val="28"/>
        </w:rPr>
        <w:t>) сочетают LLM с базами знаний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сложные задачи, где нужны и обучение на данных, и логический вывод (медицинская диагностика с анализом снимков + правила постановки диагноза).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Принцип работы моделей (кратко)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системы: логический вывод по правилам из базы знаний на основе введённых фактов; наличие механизма объяснений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Нейронные сети: обучение на больших массивах данных (настройка весов), затем обобщение и распознавание новых примеров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на основе правил: последовательная проверка условий и выполнение действий; работают детерминированно.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Гибридные системы: взаимодействие разнородных модулей, обмен данными, интеграция выводов.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 Сравнение моделей ИИС</w:t>
      </w:r>
    </w:p>
    <w:p w:rsidR="003F0653" w:rsidRDefault="00882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30.</w:t>
      </w:r>
      <w:r w:rsidR="00CF66E2">
        <w:rPr>
          <w:rFonts w:ascii="Times New Roman" w:hAnsi="Times New Roman" w:cs="Times New Roman"/>
          <w:sz w:val="28"/>
          <w:szCs w:val="28"/>
        </w:rPr>
        <w:t xml:space="preserve"> Сравнение моделей ИИС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038"/>
        <w:gridCol w:w="2194"/>
        <w:gridCol w:w="3084"/>
        <w:gridCol w:w="2279"/>
      </w:tblGrid>
      <w:tr w:rsidR="003F0653">
        <w:trPr>
          <w:trHeight w:val="300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Основа</w:t>
            </w:r>
          </w:p>
        </w:tc>
        <w:tc>
          <w:tcPr>
            <w:tcW w:w="3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3F0653">
        <w:trPr>
          <w:trHeight w:val="2655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Экспертные системы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знаний (правила) + механизм вывода</w:t>
            </w:r>
          </w:p>
        </w:tc>
        <w:tc>
          <w:tcPr>
            <w:tcW w:w="3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Прозрачность решений (объяснение хода рассуждений)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Работа без обучающих выборок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Накопление и сохранение экспертных знаний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Узкая предметная 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Трудоёмкость извлечения знаний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Не обучаются на данных</w:t>
            </w:r>
          </w:p>
        </w:tc>
      </w:tr>
      <w:tr w:rsidR="003F0653">
        <w:trPr>
          <w:trHeight w:val="1800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Нейронные сети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Искусственные нейроны, слои, обучаемые веса</w:t>
            </w:r>
          </w:p>
        </w:tc>
        <w:tc>
          <w:tcPr>
            <w:tcW w:w="3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Высокая точность распознавания образов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Способность обучаться на больших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Устойчивость к зашумлённым данным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"Чёрный ящик" (отсутствие объяснений)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Требуют больших данных и вычислений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Возможна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переобученность</w:t>
            </w:r>
            <w:proofErr w:type="spellEnd"/>
          </w:p>
        </w:tc>
      </w:tr>
      <w:tr w:rsidR="003F0653">
        <w:trPr>
          <w:trHeight w:val="3390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Продукционные правила «ЕСЛИ-ТО»</w:t>
            </w:r>
          </w:p>
        </w:tc>
        <w:tc>
          <w:tcPr>
            <w:tcW w:w="3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Простота реализации и понимания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Легкость модификации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Детерминированность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Сложность поддержки при большом числе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Не обучаются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Плохо работают с неполными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данными</w:t>
            </w:r>
          </w:p>
        </w:tc>
      </w:tr>
      <w:tr w:rsidR="003F0653">
        <w:trPr>
          <w:trHeight w:val="3075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Гибридные системы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Комбинация различных моделей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нейросети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правила,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нейросети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базы знаний)</w:t>
            </w:r>
          </w:p>
        </w:tc>
        <w:tc>
          <w:tcPr>
            <w:tcW w:w="3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Используют сильные стороны разных подходов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Решают более сложные задачи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Современные RAG-архитектуры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F0653" w:rsidRDefault="00CF66E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Сложность проектирования и интеграции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Высокие требования к ресурсам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Сложность отладки</w:t>
            </w:r>
          </w:p>
        </w:tc>
      </w:tr>
    </w:tbl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Выводы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Различные модели интеллектуальных информационных систем предназначены для разных классов задач.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Экспертные системы незаменимы там, где важны прозрачность и объяснимость решений, а знания чётко формализованы.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Нейронные сети доминируют в задачах распознавания, прогнозирования и обработки больших данных благодаря способности обучаться.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Системы на основе правил – простой и надёжный инструмент для детерминированной логики. 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Гибридные системы представляют собой современный тренд, позволяя сочетать обучение на данных с логическим выводом, что особенно актуально в таких архитектурах, как RAG . Выбор модели определяется конкретной </w:t>
      </w:r>
      <w:r>
        <w:rPr>
          <w:rFonts w:ascii="Times New Roman" w:hAnsi="Times New Roman" w:cs="Times New Roman"/>
          <w:sz w:val="28"/>
          <w:szCs w:val="28"/>
        </w:rPr>
        <w:lastRenderedPageBreak/>
        <w:t>задачей, доступными данными и требованиями к интерпретируемости результатов.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моделей ИИС.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3F0653" w:rsidRDefault="00CF66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26. ИЗУЧИТЬ ВИДЫ ИНТЕЛЛЕКТУАЛЬНЫХ ИС И ОПРЕДЕЛИТЬ ОБЛАСТИ ИХ ПРИМЕНЕНИЯ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интеллектуальных 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Диагностические – системы, предназначенные для выявления причин неисправностей или заболеваний на основе анализа входных данных (симптомов, показателей). Они сравнивают наблюдаемые факты с базой знаний и выдают заключение.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– системы, которые вырабатывают и реализуют управляющие воздействия на объект (технологический процесс, производство) в реальном времени или в режиме советчика.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Обучающие – системы, предназначенные для автоматизации обучения: адаптация материала под уровень ученика, контроль знаний, генерация заданий.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Рекомендательные – системы, которые предлагают пользователю товары, услуги, контент на основе анализа его предпочтений, поведения и профиля.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Области применения ИИС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Медицина – диагностика заболеваний, поддержка принятия врачебных решений, анализ медицинских изображений, прогнозирование рисков, подбор терапии.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Промышленность – управление технологическими процессами, контроль качества, прогнозирование отказов оборудования (предиктивная аналитика), роботизированные комплексы.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 – адаптивные системы обучения, проверка знаний, интеллектуальные репетиторы, генерация учебных материалов.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– рекомендательные системы в e-</w:t>
      </w:r>
      <w:proofErr w:type="spellStart"/>
      <w:r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>, анализ клиентской базы, прогнозирование спроса, оценка рисков, автоматизация поддержки (</w:t>
      </w:r>
      <w:proofErr w:type="gramStart"/>
      <w:r>
        <w:rPr>
          <w:rFonts w:ascii="Times New Roman" w:hAnsi="Times New Roman" w:cs="Times New Roman"/>
          <w:sz w:val="28"/>
          <w:szCs w:val="28"/>
        </w:rPr>
        <w:t>чат-боты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Примеры ИИС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1. </w:t>
      </w:r>
      <w:proofErr w:type="spellStart"/>
      <w:r>
        <w:rPr>
          <w:rFonts w:ascii="Times New Roman" w:hAnsi="Times New Roman" w:cs="Times New Roman"/>
          <w:sz w:val="28"/>
          <w:szCs w:val="28"/>
        </w:rPr>
        <w:t>ANDSystem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«Доктор Пирогов» (медицина)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ANDSystem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Associative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интеллектуальная система для анализа научных текстов и построения семантических сетей взаимодействия генов, белков и заболеваний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Она автоматически извлекает знания из тысяч научных статей и патентов. На её основе создан цифровой помощник врача «Доктор Пирогов», который содержит данные более чем о 250 заболеваниях по 20 специальностям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Система анализирует жалобы, лабораторные данные и формирует вероятные диагнозы и рекомендации, помогая врачам в принятии решений.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2. </w:t>
      </w:r>
      <w:proofErr w:type="gramStart"/>
      <w:r>
        <w:rPr>
          <w:rFonts w:ascii="Times New Roman" w:hAnsi="Times New Roman" w:cs="Times New Roman"/>
          <w:sz w:val="28"/>
          <w:szCs w:val="28"/>
        </w:rPr>
        <w:t>ИИ-помощник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«Анюта» (государственное управление/социальная сфера)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система, разработанная для автоматизации обработки обращений в единой системе техподдержки Государственной информационной системы «Единая цифровая платформа в социальной сфере»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Система на базе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PyTork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обрабатывает обращения пользователей за 2 секунды (вместо 8–10 минут ручной обработки), самостоятельно определяет тип заявки и назначает исполнителя . За время работы обработано более 10 тысяч обращений с точностью 90%, сэкономлено 857 часов рабочего времени специалистов.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3.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Texterra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SciNoon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(научные исследования и анализ текстов)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Texterra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масштабируемая платформа для извлечения семантики из текста, разработанная в Институте системного программирования РАН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Она анализирует тексты, выделяя концепты, и используется для создания прикладных приложений. </w:t>
      </w:r>
      <w:proofErr w:type="spellStart"/>
      <w:r>
        <w:rPr>
          <w:rFonts w:ascii="Times New Roman" w:hAnsi="Times New Roman" w:cs="Times New Roman"/>
          <w:sz w:val="28"/>
          <w:szCs w:val="28"/>
        </w:rPr>
        <w:t>SciNoon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система совместного исследовательского поиска научных статей, позволяющая группам исследователей быстро погружаться в новые предметные области и отслеживать актуальные публикации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Оба решения относятся к обучающим и поисковым ИИС.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Выводы о перспективах использования ИИС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Интеллектуальные информационные системы активно проникают во все сферы деятельности. Перспективы связаны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персонализацией (обучение, медицина, рекомендации);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автоматизацией рутинных операций (обработка обращений, поиск информации);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повышением точности диагностики и прогнозирования;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интеграцией различных моделей ИИ (гибридные системы, сочетающие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базы знаний).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технологий обработки естественного языка, генеративных моделей и RAG-архитектур открывает новые возможности для создания более эффективных и доступных интеллектуальных систем в ближайшие годы.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 области применения ИИС.</w:t>
      </w:r>
    </w:p>
    <w:p w:rsidR="003F0653" w:rsidRDefault="00CF6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ИИС с описанием.</w:t>
      </w: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0653" w:rsidRDefault="003F0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F0653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F42" w:rsidRDefault="00E27F42">
      <w:pPr>
        <w:spacing w:after="0" w:line="240" w:lineRule="auto"/>
      </w:pPr>
      <w:r>
        <w:separator/>
      </w:r>
    </w:p>
  </w:endnote>
  <w:endnote w:type="continuationSeparator" w:id="0">
    <w:p w:rsidR="00E27F42" w:rsidRDefault="00E2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3537401"/>
      <w:docPartObj>
        <w:docPartGallery w:val="Page Numbers (Bottom of Page)"/>
        <w:docPartUnique/>
      </w:docPartObj>
    </w:sdtPr>
    <w:sdtEndPr/>
    <w:sdtContent>
      <w:p w:rsidR="00E27F42" w:rsidRDefault="00E27F42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43610">
          <w:rPr>
            <w:noProof/>
          </w:rPr>
          <w:t>8</w:t>
        </w:r>
        <w:r>
          <w:fldChar w:fldCharType="end"/>
        </w:r>
      </w:p>
      <w:p w:rsidR="00E27F42" w:rsidRDefault="00643610">
        <w:pPr>
          <w:pStyle w:val="a8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F42" w:rsidRDefault="00E27F42">
      <w:pPr>
        <w:spacing w:after="0" w:line="240" w:lineRule="auto"/>
      </w:pPr>
      <w:r>
        <w:separator/>
      </w:r>
    </w:p>
  </w:footnote>
  <w:footnote w:type="continuationSeparator" w:id="0">
    <w:p w:rsidR="00E27F42" w:rsidRDefault="00E27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mailMerge>
    <w:mainDocumentType w:val="formLetters"/>
    <w:dataType w:val="textFile"/>
    <w:query w:val="SELECT * FROM Выпускники.dbo.Лист1$"/>
  </w:mailMerge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653"/>
    <w:rsid w:val="00295F03"/>
    <w:rsid w:val="003F0653"/>
    <w:rsid w:val="00643610"/>
    <w:rsid w:val="008821AB"/>
    <w:rsid w:val="00952D3B"/>
    <w:rsid w:val="00A915BE"/>
    <w:rsid w:val="00BB0DFA"/>
    <w:rsid w:val="00CF66E2"/>
    <w:rsid w:val="00E2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DFA"/>
    <w:pPr>
      <w:spacing w:after="200" w:line="276" w:lineRule="auto"/>
    </w:pPr>
    <w:rPr>
      <w:rFonts w:cs="Calibri"/>
    </w:rPr>
  </w:style>
  <w:style w:type="paragraph" w:styleId="1">
    <w:name w:val="heading 1"/>
    <w:basedOn w:val="a"/>
    <w:next w:val="a"/>
    <w:link w:val="10"/>
    <w:uiPriority w:val="9"/>
    <w:qFormat/>
    <w:rsid w:val="001964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C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A3EBA"/>
    <w:pPr>
      <w:suppressAutoHyphens w:val="0"/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9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566D3A"/>
    <w:rPr>
      <w:color w:val="605E5C"/>
      <w:shd w:val="clear" w:color="auto" w:fill="E1DFDD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D134CD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4F4C8C"/>
    <w:rPr>
      <w:rFonts w:cs="Calibri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4F4C8C"/>
    <w:rPr>
      <w:rFonts w:cs="Calibri"/>
    </w:rPr>
  </w:style>
  <w:style w:type="character" w:customStyle="1" w:styleId="30">
    <w:name w:val="Заголовок 3 Знак"/>
    <w:basedOn w:val="a0"/>
    <w:link w:val="3"/>
    <w:uiPriority w:val="9"/>
    <w:qFormat/>
    <w:rsid w:val="007A3E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A3EBA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7A3EBA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1C23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F492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apple-converted-space">
    <w:name w:val="apple-converted-space"/>
    <w:basedOn w:val="a0"/>
    <w:qFormat/>
    <w:rsid w:val="00BF4920"/>
  </w:style>
  <w:style w:type="character" w:styleId="aa">
    <w:name w:val="Emphasis"/>
    <w:basedOn w:val="a0"/>
    <w:uiPriority w:val="20"/>
    <w:qFormat/>
    <w:rsid w:val="00BF4920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14C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qFormat/>
    <w:rsid w:val="001964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b">
    <w:name w:val="Заголовок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12">
    <w:name w:val="Заголовок1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styleId="af1">
    <w:name w:val="List Paragraph"/>
    <w:basedOn w:val="a"/>
    <w:uiPriority w:val="34"/>
    <w:qFormat/>
    <w:rsid w:val="00D134CD"/>
    <w:pPr>
      <w:suppressAutoHyphens w:val="0"/>
      <w:spacing w:after="0" w:line="360" w:lineRule="auto"/>
      <w:ind w:left="720" w:firstLine="709"/>
      <w:contextualSpacing/>
    </w:pPr>
    <w:rPr>
      <w:rFonts w:ascii="Times New Roman" w:eastAsia="Times New Roman" w:hAnsi="Times New Roman" w:cstheme="minorBidi"/>
      <w:sz w:val="28"/>
      <w:lang w:val="en-US"/>
    </w:rPr>
  </w:style>
  <w:style w:type="paragraph" w:styleId="a4">
    <w:name w:val="Balloon Text"/>
    <w:basedOn w:val="a"/>
    <w:link w:val="a3"/>
    <w:uiPriority w:val="99"/>
    <w:semiHidden/>
    <w:unhideWhenUsed/>
    <w:qFormat/>
    <w:rsid w:val="00D134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ds-markdown-paragraph">
    <w:name w:val="ds-markdown-paragraph"/>
    <w:basedOn w:val="a"/>
    <w:uiPriority w:val="1"/>
    <w:qFormat/>
    <w:rsid w:val="007A3EBA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1C2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13">
    <w:name w:val="Текущий список1"/>
    <w:uiPriority w:val="99"/>
    <w:qFormat/>
    <w:rsid w:val="00031920"/>
  </w:style>
  <w:style w:type="table" w:styleId="af4">
    <w:name w:val="Table Grid"/>
    <w:basedOn w:val="a1"/>
    <w:uiPriority w:val="59"/>
    <w:rsid w:val="00D134CD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892FA-6C43-45A2-A306-6EF16F72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104</Pages>
  <Words>15086</Words>
  <Characters>85994</Characters>
  <Application>Microsoft Office Word</Application>
  <DocSecurity>0</DocSecurity>
  <Lines>716</Lines>
  <Paragraphs>201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100879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user</cp:lastModifiedBy>
  <cp:revision>47</cp:revision>
  <dcterms:created xsi:type="dcterms:W3CDTF">2025-09-05T11:02:00Z</dcterms:created>
  <dcterms:modified xsi:type="dcterms:W3CDTF">2026-03-10T17:04:00Z</dcterms:modified>
  <dc:language>ru-RU</dc:language>
</cp:coreProperties>
</file>