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426E6F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18935E3C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14:paraId="6892E954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70E2AEF" w14:textId="77777777" w:rsidR="00232895" w:rsidRPr="00090600" w:rsidRDefault="00232895">
      <w:pPr>
        <w:rPr>
          <w:rFonts w:ascii="Times New Roman" w:hAnsi="Times New Roman" w:cs="Times New Roman"/>
        </w:rPr>
      </w:pPr>
    </w:p>
    <w:p w14:paraId="2591F07D" w14:textId="77777777" w:rsidR="0067465A" w:rsidRPr="00090600" w:rsidRDefault="0067465A">
      <w:pPr>
        <w:rPr>
          <w:rFonts w:ascii="Times New Roman" w:hAnsi="Times New Roman" w:cs="Times New Roman"/>
        </w:rPr>
      </w:pPr>
    </w:p>
    <w:p w14:paraId="6AC3A0D5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6DFDF8C6" w14:textId="77777777" w:rsidR="0067465A" w:rsidRPr="00090600" w:rsidRDefault="0067465A">
      <w:pPr>
        <w:rPr>
          <w:rFonts w:ascii="Times New Roman" w:hAnsi="Times New Roman" w:cs="Times New Roman"/>
        </w:rPr>
      </w:pPr>
    </w:p>
    <w:p w14:paraId="433DA543" w14:textId="77777777" w:rsidR="0067465A" w:rsidRPr="00090600" w:rsidRDefault="0067465A">
      <w:pPr>
        <w:rPr>
          <w:rFonts w:ascii="Times New Roman" w:hAnsi="Times New Roman" w:cs="Times New Roman"/>
        </w:rPr>
      </w:pPr>
    </w:p>
    <w:p w14:paraId="2EF9D362" w14:textId="1EA0FE02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ОТЧЕТ ПО </w:t>
      </w:r>
      <w:r w:rsidR="00566D3A">
        <w:rPr>
          <w:rFonts w:ascii="Times New Roman" w:hAnsi="Times New Roman" w:cs="Times New Roman"/>
          <w:b/>
        </w:rPr>
        <w:t>УЧЕБНОЙ</w:t>
      </w:r>
      <w:r w:rsidRPr="00D610EE">
        <w:rPr>
          <w:rFonts w:ascii="Times New Roman" w:hAnsi="Times New Roman" w:cs="Times New Roman"/>
          <w:b/>
        </w:rPr>
        <w:t xml:space="preserve"> ПРАКТИКЕ</w:t>
      </w:r>
    </w:p>
    <w:p w14:paraId="7D5CD0A1" w14:textId="61B5BDA9" w:rsidR="0067465A" w:rsidRPr="0067465A" w:rsidRDefault="00781379" w:rsidP="00E5147E">
      <w:pPr>
        <w:spacing w:after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Тема: Безопасность в интернете</w:t>
      </w:r>
    </w:p>
    <w:p w14:paraId="7528403A" w14:textId="77777777" w:rsidR="00781379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090600">
        <w:rPr>
          <w:rFonts w:ascii="Times New Roman" w:hAnsi="Times New Roman" w:cs="Times New Roman"/>
        </w:rPr>
        <w:t xml:space="preserve"> с</w:t>
      </w:r>
      <w:r w:rsidR="00781379">
        <w:rPr>
          <w:rFonts w:ascii="Times New Roman" w:hAnsi="Times New Roman" w:cs="Times New Roman"/>
        </w:rPr>
        <w:t xml:space="preserve">тудент: </w:t>
      </w:r>
      <w:proofErr w:type="spellStart"/>
      <w:r w:rsidR="00781379">
        <w:rPr>
          <w:rFonts w:ascii="Times New Roman" w:hAnsi="Times New Roman" w:cs="Times New Roman"/>
        </w:rPr>
        <w:t>Кокшаров</w:t>
      </w:r>
      <w:proofErr w:type="spellEnd"/>
      <w:r w:rsidR="00781379">
        <w:rPr>
          <w:rFonts w:ascii="Times New Roman" w:hAnsi="Times New Roman" w:cs="Times New Roman"/>
        </w:rPr>
        <w:t xml:space="preserve"> Анатолий </w:t>
      </w:r>
    </w:p>
    <w:p w14:paraId="6CBCAA65" w14:textId="1E54462F" w:rsidR="0067465A" w:rsidRPr="0067465A" w:rsidRDefault="00781379" w:rsidP="00674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w14:paraId="1CE1D2EA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1E6515FB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2708EFCA" w14:textId="400737D1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место практики</w:t>
      </w:r>
      <w:r w:rsidR="00566D3A">
        <w:rPr>
          <w:rFonts w:ascii="Times New Roman" w:hAnsi="Times New Roman" w:cs="Times New Roman"/>
        </w:rPr>
        <w:t xml:space="preserve">: </w:t>
      </w:r>
      <w:r w:rsidR="00566D3A" w:rsidRPr="00566D3A">
        <w:rPr>
          <w:rFonts w:ascii="Times New Roman" w:hAnsi="Times New Roman" w:cs="Times New Roman"/>
          <w:color w:val="FFFFFF" w:themeColor="background1"/>
          <w:u w:val="single"/>
        </w:rPr>
        <w:t>00</w:t>
      </w:r>
      <w:r w:rsidR="00566D3A" w:rsidRPr="00566D3A">
        <w:rPr>
          <w:rFonts w:ascii="Times New Roman" w:hAnsi="Times New Roman" w:cs="Times New Roman"/>
          <w:u w:val="single"/>
        </w:rPr>
        <w:t>БПОУ ВО ЧЛМТ</w:t>
      </w:r>
      <w:r w:rsidR="00566D3A" w:rsidRPr="00566D3A">
        <w:rPr>
          <w:rFonts w:ascii="Times New Roman" w:hAnsi="Times New Roman" w:cs="Times New Roman"/>
          <w:color w:val="FFFFFF" w:themeColor="background1"/>
          <w:u w:val="single"/>
        </w:rPr>
        <w:t>00000</w:t>
      </w:r>
      <w:r w:rsidRPr="00566D3A">
        <w:rPr>
          <w:rFonts w:ascii="Times New Roman" w:hAnsi="Times New Roman" w:cs="Times New Roman"/>
          <w:u w:val="single"/>
        </w:rPr>
        <w:t xml:space="preserve"> </w:t>
      </w:r>
    </w:p>
    <w:p w14:paraId="1CE3D54D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566D3A"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14:paraId="6B7AB84C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5DFD26D5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3C79085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14:paraId="2A0021AC" w14:textId="59BE7ED2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E85FD1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 w:rsidR="00E85FD1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03659F" w:rsidRPr="00781379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621897C7" w14:textId="45CD3DA3" w:rsidR="00046ED5" w:rsidRDefault="00E85FD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03659F" w:rsidRPr="00781379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64839464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26E0BE22" w14:textId="77777777" w:rsidR="00046ED5" w:rsidRPr="00566D3A" w:rsidRDefault="00046ED5" w:rsidP="00046ED5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 w:rsidRPr="00566D3A">
        <w:rPr>
          <w:rFonts w:ascii="Times New Roman" w:hAnsi="Times New Roman" w:cs="Times New Roman"/>
          <w:color w:val="FFFFFF" w:themeColor="background1"/>
        </w:rPr>
        <w:t>от</w:t>
      </w:r>
      <w:proofErr w:type="gramEnd"/>
      <w:r w:rsidRPr="00566D3A">
        <w:rPr>
          <w:rFonts w:ascii="Times New Roman" w:hAnsi="Times New Roman" w:cs="Times New Roman"/>
          <w:color w:val="FFFFFF" w:themeColor="background1"/>
        </w:rPr>
        <w:t xml:space="preserve"> </w:t>
      </w:r>
    </w:p>
    <w:p w14:paraId="16EAF738" w14:textId="77777777" w:rsidR="00046ED5" w:rsidRPr="00566D3A" w:rsidRDefault="00046ED5" w:rsidP="00046ED5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предприятия</w:t>
      </w:r>
    </w:p>
    <w:p w14:paraId="4F1AE327" w14:textId="77777777" w:rsidR="00046ED5" w:rsidRPr="00566D3A" w:rsidRDefault="00046ED5" w:rsidP="00046ED5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14:paraId="558937C4" w14:textId="77777777" w:rsidR="00046ED5" w:rsidRPr="00566D3A" w:rsidRDefault="00046ED5" w:rsidP="00046ED5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14:paraId="0C2D49ED" w14:textId="77777777" w:rsidR="00A050EF" w:rsidRPr="00566D3A" w:rsidRDefault="00046ED5" w:rsidP="00694CCE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14:paraId="4079B5E8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FD45307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148B87DF" w14:textId="37BB63A8" w:rsid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66D3A">
        <w:rPr>
          <w:rFonts w:ascii="Times New Roman" w:hAnsi="Times New Roman" w:cs="Times New Roman"/>
          <w:color w:val="FFFFFF" w:themeColor="background1"/>
        </w:rPr>
        <w:t xml:space="preserve"> </w:t>
      </w:r>
      <w:r w:rsidR="00A050EF" w:rsidRPr="00566D3A">
        <w:rPr>
          <w:rFonts w:ascii="Times New Roman" w:hAnsi="Times New Roman" w:cs="Times New Roman"/>
          <w:color w:val="FFFFFF" w:themeColor="background1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>Руководитель практики</w:t>
      </w:r>
      <w:r w:rsidR="00A050EF">
        <w:rPr>
          <w:rFonts w:ascii="Times New Roman" w:hAnsi="Times New Roman" w:cs="Times New Roman"/>
        </w:rPr>
        <w:t xml:space="preserve">: </w:t>
      </w:r>
      <w:r w:rsidR="00566D3A">
        <w:rPr>
          <w:rFonts w:ascii="Times New Roman" w:hAnsi="Times New Roman" w:cs="Times New Roman"/>
        </w:rPr>
        <w:t>Касьянова А.А</w:t>
      </w:r>
      <w:r w:rsidR="004910E3">
        <w:rPr>
          <w:rFonts w:ascii="Times New Roman" w:hAnsi="Times New Roman" w:cs="Times New Roman"/>
        </w:rPr>
        <w:t>.</w:t>
      </w:r>
    </w:p>
    <w:p w14:paraId="47E83A6C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31614DB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712AE44E" w14:textId="2E77C76A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03659F"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14:paraId="158580DF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DAD9A4B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483AEA88" w14:textId="77777777" w:rsidR="00566D3A" w:rsidRDefault="00566D3A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266CF1C" w14:textId="77777777" w:rsidR="00566D3A" w:rsidRDefault="00566D3A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4804FA53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2041C25" w14:textId="77777777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w14:paraId="72B870AF" w14:textId="039F4D85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202</w:t>
      </w:r>
      <w:r w:rsidR="00C9402A">
        <w:rPr>
          <w:rFonts w:ascii="Times New Roman" w:hAnsi="Times New Roman" w:cs="Times New Roman"/>
        </w:rPr>
        <w:t>6</w:t>
      </w:r>
    </w:p>
    <w:p w14:paraId="30942785" w14:textId="16D453BA" w:rsidR="00781379" w:rsidRPr="00781379" w:rsidRDefault="00781379" w:rsidP="0078137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p w14:paraId="2CB6480C" w14:textId="77777777" w:rsidR="00781379" w:rsidRDefault="00781379" w:rsidP="00781379">
      <w:pPr>
        <w:jc w:val="center"/>
        <w:rPr>
          <w:rFonts w:ascii="Times New Roman" w:hAnsi="Times New Roman"/>
          <w:sz w:val="28"/>
          <w:szCs w:val="28"/>
        </w:rPr>
      </w:pPr>
    </w:p>
    <w:p w14:paraId="1B23FE51" w14:textId="77777777" w:rsidR="00781379" w:rsidRDefault="0078137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EBCE2E5" w14:textId="6A9CC44F" w:rsidR="00781379" w:rsidRDefault="00781379" w:rsidP="005E16DB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733FFE78" w14:textId="77777777" w:rsidR="005E16DB" w:rsidRDefault="009E012E" w:rsidP="005E16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современном мире информационные технологии проникли во все сферы жизни человека. Глобальная сеть Интернет стала не только сред</w:t>
      </w:r>
      <w:r w:rsidR="008A2FF3">
        <w:rPr>
          <w:rFonts w:ascii="Times New Roman" w:hAnsi="Times New Roman"/>
          <w:sz w:val="28"/>
          <w:szCs w:val="28"/>
        </w:rPr>
        <w:t xml:space="preserve">ством для общения и развлечения, но и необходимой платформой для работы, учебы, финансовых операций и хранения личных данных. </w:t>
      </w:r>
    </w:p>
    <w:p w14:paraId="4845B0F7" w14:textId="77777777" w:rsidR="005E16DB" w:rsidRDefault="008A2FF3" w:rsidP="005E16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Однако стремительное развитие цифровых технологий несет в себе и обратную сторону – рост киберугроз. Обеспечение безопасности в интернете сегодня является насущной необходимостью, позволяющей пользователям защищать конфиденциальную информацию и личное пространство от широкого спектра рисков: </w:t>
      </w:r>
      <w:r w:rsidR="00945C62">
        <w:rPr>
          <w:rFonts w:ascii="Times New Roman" w:hAnsi="Times New Roman"/>
          <w:sz w:val="28"/>
          <w:szCs w:val="28"/>
        </w:rPr>
        <w:t xml:space="preserve">от фишинговых атак и взломов аккаунтов до проникновения вредоносного ПО, устройств в ботнеты. </w:t>
      </w:r>
    </w:p>
    <w:p w14:paraId="211BB42B" w14:textId="34A2D2AA" w:rsidR="00781379" w:rsidRDefault="00945C62" w:rsidP="005E16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Особую опасность представляют </w:t>
      </w:r>
      <w:proofErr w:type="gramStart"/>
      <w:r>
        <w:rPr>
          <w:rFonts w:ascii="Times New Roman" w:hAnsi="Times New Roman"/>
          <w:sz w:val="28"/>
          <w:szCs w:val="28"/>
        </w:rPr>
        <w:t>уязвимости</w:t>
      </w:r>
      <w:proofErr w:type="gramEnd"/>
      <w:r>
        <w:rPr>
          <w:rFonts w:ascii="Times New Roman" w:hAnsi="Times New Roman"/>
          <w:sz w:val="28"/>
          <w:szCs w:val="28"/>
        </w:rPr>
        <w:t xml:space="preserve"> как в публичных, так и в домашних сетях, что делает тему киберзащиты актуальной для каждого пользователя.</w:t>
      </w:r>
    </w:p>
    <w:p w14:paraId="2151DD91" w14:textId="77777777" w:rsidR="005F640A" w:rsidRDefault="00DE49C9" w:rsidP="005E16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Даже самые совершенные технические средства защиты оказываются бессильны, если сам пользователь пренебрегает элементарными правилами безопасности: использует простые пороли, повторяет их на разных ресурсах, игнорирует уведомления о двухфакторной аутентификации или невнимательно относится к ссылкам и вложениям в подозрительных письмах. </w:t>
      </w:r>
    </w:p>
    <w:p w14:paraId="115AADB2" w14:textId="77777777" w:rsidR="005F640A" w:rsidRDefault="00DE49C9" w:rsidP="005E16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Кроме того, с развитием технологий умного дома и интернета вещей зона уязвимости расширяются: теперь под угрозой не только данные на компьютере, но и физическая безопасность, поскольку хакеры потенциально могут получить доступ к системам видеонаблюдения, умным замкам или бытовой технике. </w:t>
      </w:r>
    </w:p>
    <w:p w14:paraId="629DB310" w14:textId="74295BA7" w:rsidR="00DE49C9" w:rsidRDefault="00DE49C9" w:rsidP="005E16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этих условиях формирование культуры безопасного поведения в сети становится не прост</w:t>
      </w:r>
      <w:r w:rsidR="005F640A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 рекомендацией, а обязательным условием полноценного и защищенного существования в цифровом пространстве</w:t>
      </w:r>
    </w:p>
    <w:p w14:paraId="71AE1D96" w14:textId="77777777" w:rsidR="005F640A" w:rsidRPr="00DE49C9" w:rsidRDefault="005F640A" w:rsidP="005E16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3E50728" w14:textId="77777777" w:rsidR="005E16DB" w:rsidRPr="00DE49C9" w:rsidRDefault="005E16DB" w:rsidP="005E16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D86D628" w14:textId="78D285E2" w:rsidR="005E16DB" w:rsidRPr="005E16DB" w:rsidRDefault="005E16DB" w:rsidP="005E16D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bookmarkStart w:id="0" w:name="_GoBack"/>
      <w:bookmarkEnd w:id="0"/>
    </w:p>
    <w:sectPr w:rsidR="005E16DB" w:rsidRPr="005E16DB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3659F"/>
    <w:rsid w:val="00046ED5"/>
    <w:rsid w:val="00090600"/>
    <w:rsid w:val="00134CB5"/>
    <w:rsid w:val="00232895"/>
    <w:rsid w:val="002359DD"/>
    <w:rsid w:val="00241F0D"/>
    <w:rsid w:val="003969B4"/>
    <w:rsid w:val="004910E3"/>
    <w:rsid w:val="00566D3A"/>
    <w:rsid w:val="005D76F9"/>
    <w:rsid w:val="005E16DB"/>
    <w:rsid w:val="005F640A"/>
    <w:rsid w:val="0067465A"/>
    <w:rsid w:val="00694CCE"/>
    <w:rsid w:val="00781379"/>
    <w:rsid w:val="008A2FF3"/>
    <w:rsid w:val="008B0B16"/>
    <w:rsid w:val="00945C62"/>
    <w:rsid w:val="00985775"/>
    <w:rsid w:val="009E012E"/>
    <w:rsid w:val="00A050EF"/>
    <w:rsid w:val="00AD6954"/>
    <w:rsid w:val="00B33CE6"/>
    <w:rsid w:val="00BA2D36"/>
    <w:rsid w:val="00C05098"/>
    <w:rsid w:val="00C24397"/>
    <w:rsid w:val="00C9402A"/>
    <w:rsid w:val="00C96478"/>
    <w:rsid w:val="00D610EE"/>
    <w:rsid w:val="00DE49C9"/>
    <w:rsid w:val="00E5147E"/>
    <w:rsid w:val="00E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7</cp:revision>
  <dcterms:created xsi:type="dcterms:W3CDTF">2025-09-05T11:02:00Z</dcterms:created>
  <dcterms:modified xsi:type="dcterms:W3CDTF">2026-02-25T21:01:00Z</dcterms:modified>
</cp:coreProperties>
</file>