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jpeg" ContentType="image/jpeg"/>
  <Override PartName="/word/media/image13.png" ContentType="image/png"/>
  <Override PartName="/word/media/image8.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76" w:before="0" w:after="160"/>
        <w:rPr>
          <w:rFonts w:ascii="Open Sans" w:hAnsi="Open Sans" w:eastAsia="Open Sans" w:cs="Open Sans"/>
          <w:b/>
          <w:color w:val="3F3F3F"/>
          <w:u w:val="single"/>
        </w:rPr>
      </w:pPr>
      <w:r>
        <w:rPr>
          <w:rFonts w:eastAsia="Open Sans" w:cs="Open Sans" w:ascii="Open Sans" w:hAnsi="Open Sans"/>
          <w:b/>
          <w:color w:val="3F3F3F"/>
          <w:u w:val="single"/>
        </w:rPr>
      </w:r>
      <w:bookmarkStart w:id="0" w:name="_gjdgxs"/>
      <w:bookmarkStart w:id="1" w:name="_gjdgxs"/>
      <w:bookmarkEnd w:id="1"/>
    </w:p>
    <w:p>
      <w:pPr>
        <w:pStyle w:val="Normal1"/>
        <w:spacing w:lineRule="auto" w:line="276" w:before="0" w:after="160"/>
        <w:jc w:val="center"/>
        <w:rPr>
          <w:rFonts w:ascii="Open Sans" w:hAnsi="Open Sans" w:eastAsia="Open Sans" w:cs="Open Sans"/>
          <w:b/>
          <w:color w:val="3F3F3F"/>
          <w:u w:val="single"/>
        </w:rPr>
      </w:pPr>
      <w:r>
        <w:rPr>
          <w:rFonts w:eastAsia="Open Sans" w:cs="Open Sans" w:ascii="Open Sans" w:hAnsi="Open Sans"/>
          <w:b/>
          <w:color w:val="3F3F3F"/>
          <w:u w:val="single"/>
        </w:rPr>
      </w:r>
    </w:p>
    <w:p>
      <w:pPr>
        <w:pStyle w:val="Normal1"/>
        <w:spacing w:lineRule="auto" w:line="276" w:before="0" w:after="160"/>
        <w:jc w:val="center"/>
        <w:rPr>
          <w:rFonts w:ascii="Open Sans" w:hAnsi="Open Sans" w:eastAsia="Open Sans" w:cs="Open Sans"/>
          <w:b/>
          <w:color w:val="3F3F3F"/>
          <w:u w:val="single"/>
        </w:rPr>
      </w:pPr>
      <w:r>
        <w:rPr>
          <w:rFonts w:eastAsia="Open Sans" w:cs="Open Sans" w:ascii="Open Sans" w:hAnsi="Open Sans"/>
          <w:b/>
          <w:color w:val="3F3F3F"/>
          <w:u w:val="single"/>
        </w:rPr>
      </w:r>
    </w:p>
    <w:p>
      <w:pPr>
        <w:pStyle w:val="Normal1"/>
        <w:spacing w:lineRule="auto" w:line="276" w:before="0" w:after="160"/>
        <w:jc w:val="center"/>
        <w:rPr>
          <w:rFonts w:ascii="Open Sans" w:hAnsi="Open Sans" w:eastAsia="Open Sans" w:cs="Open Sans"/>
          <w:b/>
          <w:color w:val="3F3F3F"/>
          <w:u w:val="single"/>
        </w:rPr>
      </w:pPr>
      <w:r>
        <w:rPr>
          <w:rFonts w:eastAsia="Open Sans" w:cs="Open Sans" w:ascii="Open Sans" w:hAnsi="Open Sans"/>
          <w:b/>
          <w:color w:val="3F3F3F"/>
          <w:u w:val="single"/>
        </w:rPr>
      </w:r>
    </w:p>
    <w:p>
      <w:pPr>
        <w:pStyle w:val="Normal1"/>
        <w:spacing w:lineRule="auto" w:line="276" w:before="0" w:after="160"/>
        <w:jc w:val="center"/>
        <w:rPr>
          <w:rFonts w:ascii="Open Sans" w:hAnsi="Open Sans" w:eastAsia="Open Sans" w:cs="Open Sans"/>
          <w:b/>
          <w:color w:val="3F3F3F"/>
          <w:sz w:val="36"/>
          <w:szCs w:val="36"/>
        </w:rPr>
      </w:pPr>
      <w:bookmarkStart w:id="2" w:name="_30j0zll"/>
      <w:bookmarkEnd w:id="2"/>
      <w:r>
        <w:rPr>
          <w:rFonts w:eastAsia="Open Sans" w:cs="Open Sans" w:ascii="Open Sans" w:hAnsi="Open Sans"/>
          <w:b/>
          <w:color w:val="3F3F3F"/>
          <w:sz w:val="36"/>
          <w:szCs w:val="36"/>
        </w:rPr>
        <w:t>Tableau</w:t>
      </w:r>
    </w:p>
    <w:p>
      <w:pPr>
        <w:pStyle w:val="Normal1"/>
        <w:spacing w:lineRule="auto" w:line="276" w:before="0" w:after="160"/>
        <w:jc w:val="center"/>
        <w:rPr>
          <w:rFonts w:ascii="Open Sans" w:hAnsi="Open Sans" w:eastAsia="Open Sans" w:cs="Open Sans"/>
          <w:color w:val="3F3F3F"/>
          <w:sz w:val="28"/>
          <w:szCs w:val="28"/>
        </w:rPr>
      </w:pPr>
      <w:r>
        <w:rPr>
          <w:rFonts w:eastAsia="Open Sans" w:cs="Open Sans" w:ascii="Open Sans" w:hAnsi="Open Sans"/>
          <w:color w:val="3F3F3F"/>
          <w:sz w:val="28"/>
          <w:szCs w:val="28"/>
        </w:rPr>
        <w:t>Course-End Project Problem Statement</w:t>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drawing>
          <wp:anchor behindDoc="0" distT="0" distB="0" distL="114300" distR="114300" simplePos="0" locked="0" layoutInCell="0" allowOverlap="1" relativeHeight="2">
            <wp:simplePos x="0" y="0"/>
            <wp:positionH relativeFrom="column">
              <wp:posOffset>1356995</wp:posOffset>
            </wp:positionH>
            <wp:positionV relativeFrom="paragraph">
              <wp:posOffset>257810</wp:posOffset>
            </wp:positionV>
            <wp:extent cx="3123565" cy="1104900"/>
            <wp:effectExtent l="0" t="0" r="0" b="0"/>
            <wp:wrapSquare wrapText="bothSides"/>
            <wp:docPr id="1" name="image2.jpg" descr="Image result for simplilear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Image result for simplilearn logo"/>
                    <pic:cNvPicPr>
                      <a:picLocks noChangeAspect="1" noChangeArrowheads="1"/>
                    </pic:cNvPicPr>
                  </pic:nvPicPr>
                  <pic:blipFill>
                    <a:blip r:embed="rId2"/>
                    <a:stretch>
                      <a:fillRect/>
                    </a:stretch>
                  </pic:blipFill>
                  <pic:spPr bwMode="auto">
                    <a:xfrm>
                      <a:off x="0" y="0"/>
                      <a:ext cx="3123565" cy="1104900"/>
                    </a:xfrm>
                    <a:prstGeom prst="rect">
                      <a:avLst/>
                    </a:prstGeom>
                  </pic:spPr>
                </pic:pic>
              </a:graphicData>
            </a:graphic>
          </wp:anchor>
        </w:drawing>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r>
    </w:p>
    <w:p>
      <w:pPr>
        <w:pStyle w:val="Normal1"/>
        <w:spacing w:lineRule="auto" w:line="276"/>
        <w:rPr>
          <w:rFonts w:ascii="Open Sans" w:hAnsi="Open Sans" w:eastAsia="Open Sans" w:cs="Open Sans"/>
          <w:color w:val="3F3F3F"/>
        </w:rPr>
      </w:pPr>
      <w:r>
        <w:rPr>
          <w:rFonts w:eastAsia="Open Sans" w:cs="Open Sans" w:ascii="Open Sans" w:hAnsi="Open Sans"/>
          <w:color w:val="3F3F3F"/>
        </w:rPr>
      </w:r>
      <w:r>
        <w:br w:type="page"/>
      </w:r>
    </w:p>
    <w:p>
      <w:pPr>
        <w:pStyle w:val="Normal1"/>
        <w:spacing w:lineRule="auto" w:line="276"/>
        <w:jc w:val="center"/>
        <w:rPr>
          <w:rFonts w:ascii="Open Sans" w:hAnsi="Open Sans" w:eastAsia="Open Sans" w:cs="Open Sans"/>
          <w:b/>
          <w:color w:val="3F3F3F"/>
          <w:sz w:val="36"/>
          <w:szCs w:val="36"/>
          <w:u w:val="single"/>
        </w:rPr>
      </w:pPr>
      <w:bookmarkStart w:id="3" w:name="_1fob9te"/>
      <w:bookmarkEnd w:id="3"/>
      <w:r>
        <w:rPr>
          <w:rFonts w:eastAsia="Open Sans" w:cs="Open Sans" w:ascii="Open Sans" w:hAnsi="Open Sans"/>
          <w:b/>
          <w:color w:val="3F3F3F"/>
          <w:sz w:val="36"/>
          <w:szCs w:val="36"/>
          <w:u w:val="single"/>
        </w:rPr>
        <w:t>Course-End Project: Sales Analysis</w:t>
      </w:r>
    </w:p>
    <w:p>
      <w:pPr>
        <w:pStyle w:val="Normal1"/>
        <w:spacing w:lineRule="auto" w:line="276"/>
        <w:rPr>
          <w:rFonts w:ascii="Open Sans" w:hAnsi="Open Sans" w:eastAsia="Open Sans" w:cs="Open Sans"/>
        </w:rPr>
      </w:pPr>
      <w:r>
        <w:rPr>
          <w:rFonts w:eastAsia="Open Sans" w:cs="Open Sans" w:ascii="Open Sans" w:hAnsi="Open Sans"/>
        </w:rPr>
      </w:r>
    </w:p>
    <w:p>
      <w:pPr>
        <w:pStyle w:val="Normal1"/>
        <w:spacing w:lineRule="auto" w:line="276" w:before="240" w:after="240"/>
        <w:rPr>
          <w:rFonts w:ascii="Open Sans" w:hAnsi="Open Sans" w:eastAsia="Open Sans" w:cs="Open Sans"/>
          <w:b/>
          <w:color w:val="3F3F3F"/>
          <w:u w:val="single"/>
        </w:rPr>
      </w:pPr>
      <w:r>
        <w:rPr>
          <w:rFonts w:eastAsia="Open Sans" w:cs="Open Sans" w:ascii="Open Sans" w:hAnsi="Open Sans"/>
          <w:b/>
          <w:color w:val="3F3F3F"/>
          <w:u w:val="single"/>
        </w:rPr>
        <w:t>Problem Statement:</w:t>
      </w:r>
    </w:p>
    <w:p>
      <w:pPr>
        <w:pStyle w:val="Normal1"/>
        <w:pBdr/>
        <w:spacing w:lineRule="auto" w:line="276" w:before="200" w:after="0"/>
        <w:rPr>
          <w:rFonts w:ascii="Open Sans" w:hAnsi="Open Sans" w:eastAsia="Open Sans" w:cs="Open Sans"/>
        </w:rPr>
      </w:pPr>
      <w:r>
        <w:rPr>
          <w:rFonts w:eastAsia="Open Sans" w:cs="Open Sans" w:ascii="Open Sans" w:hAnsi="Open Sans"/>
        </w:rPr>
        <w:t>DigiComp is a global enterprise that, among other things, caters to designing, developing, manufacturing and marketing products like - clothing materials.</w:t>
      </w:r>
    </w:p>
    <w:p>
      <w:pPr>
        <w:pStyle w:val="Normal1"/>
        <w:pBdr/>
        <w:spacing w:lineRule="auto" w:line="276" w:before="200" w:after="0"/>
        <w:rPr>
          <w:rFonts w:ascii="Open Sans" w:hAnsi="Open Sans" w:eastAsia="Open Sans" w:cs="Open Sans"/>
        </w:rPr>
      </w:pPr>
      <w:r>
        <w:rPr>
          <w:rFonts w:eastAsia="Open Sans" w:cs="Open Sans" w:ascii="Open Sans" w:hAnsi="Open Sans"/>
        </w:rPr>
        <w:t>DigiComp has expanded its presence across the globe, and the business wants to get an in-depth analysis of its sales so as to make better sales decisions. So, DigiComp has decided to use Tableau Dashboards to consolidate the data from multiple sources, and carry out the sales analysis. This will help the sales department to access the data from remote locations that would increase the overall timeliness, find inefficiencies, and make better decisions.</w:t>
      </w:r>
    </w:p>
    <w:p>
      <w:pPr>
        <w:pStyle w:val="Normal1"/>
        <w:spacing w:lineRule="auto" w:line="276" w:before="200" w:after="0"/>
        <w:rPr>
          <w:rFonts w:ascii="Open Sans" w:hAnsi="Open Sans" w:eastAsia="Open Sans" w:cs="Open Sans"/>
        </w:rPr>
      </w:pPr>
      <w:r>
        <w:rPr>
          <w:rFonts w:eastAsia="Open Sans" w:cs="Open Sans" w:ascii="Open Sans" w:hAnsi="Open Sans"/>
        </w:rPr>
        <w:t>As a Tableau developer, you are tasked with creating an interactive Sales Dashboard in Tableau for the Sales department to use it for ad-hoc analysis and reporting.</w:t>
      </w:r>
    </w:p>
    <w:p>
      <w:pPr>
        <w:pStyle w:val="Normal1"/>
        <w:spacing w:lineRule="auto" w:line="276" w:before="200" w:after="0"/>
        <w:rPr>
          <w:rFonts w:ascii="Open Sans" w:hAnsi="Open Sans" w:eastAsia="Open Sans" w:cs="Open Sans"/>
          <w:b/>
          <w:color w:val="3F3F3F"/>
          <w:u w:val="single"/>
        </w:rPr>
      </w:pPr>
      <w:r>
        <w:rPr>
          <w:rFonts w:eastAsia="Open Sans" w:cs="Open Sans" w:ascii="Open Sans" w:hAnsi="Open Sans"/>
          <w:b/>
          <w:color w:val="3F3F3F"/>
          <w:u w:val="single"/>
        </w:rPr>
        <w:t>Description of the Datasets:</w:t>
      </w:r>
    </w:p>
    <w:p>
      <w:pPr>
        <w:pStyle w:val="Normal1"/>
        <w:spacing w:lineRule="auto" w:line="276" w:before="200" w:after="0"/>
        <w:rPr>
          <w:rFonts w:ascii="Open Sans" w:hAnsi="Open Sans" w:eastAsia="Open Sans" w:cs="Open Sans"/>
          <w:color w:val="3F3F3F"/>
        </w:rPr>
      </w:pPr>
      <w:r>
        <w:rPr/>
        <w:drawing>
          <wp:inline distT="0" distB="0" distL="0" distR="0">
            <wp:extent cx="5731510" cy="326390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5731510" cy="3263900"/>
                    </a:xfrm>
                    <a:prstGeom prst="rect">
                      <a:avLst/>
                    </a:prstGeom>
                  </pic:spPr>
                </pic:pic>
              </a:graphicData>
            </a:graphic>
          </wp:inline>
        </w:drawing>
      </w:r>
    </w:p>
    <w:p>
      <w:pPr>
        <w:pStyle w:val="Normal1"/>
        <w:spacing w:lineRule="auto" w:line="276" w:before="200" w:after="0"/>
        <w:rPr>
          <w:b/>
          <w:color w:val="3F3F3F"/>
          <w:sz w:val="22"/>
          <w:szCs w:val="22"/>
          <w:u w:val="single"/>
        </w:rPr>
      </w:pPr>
      <w:r>
        <w:rPr>
          <w:rFonts w:eastAsia="Open Sans" w:cs="Open Sans" w:ascii="Open Sans" w:hAnsi="Open Sans"/>
          <w:b/>
          <w:color w:val="3F3F3F"/>
          <w:u w:val="single"/>
        </w:rPr>
        <w:t>Perform Data Visualization</w:t>
      </w:r>
      <w:r>
        <w:rPr>
          <w:b/>
          <w:color w:val="3F3F3F"/>
          <w:sz w:val="22"/>
          <w:szCs w:val="22"/>
          <w:u w:val="single"/>
        </w:rPr>
        <w:t>:</w:t>
      </w:r>
    </w:p>
    <w:p>
      <w:pPr>
        <w:pStyle w:val="Normal1"/>
        <w:pBdr/>
        <w:spacing w:lineRule="auto" w:line="276" w:before="200" w:after="0"/>
        <w:rPr>
          <w:rFonts w:ascii="Open Sans" w:hAnsi="Open Sans" w:eastAsia="Open Sans" w:cs="Open Sans"/>
        </w:rPr>
      </w:pPr>
      <w:r>
        <w:rPr>
          <w:rFonts w:eastAsia="Open Sans" w:cs="Open Sans" w:ascii="Open Sans" w:hAnsi="Open Sans"/>
        </w:rPr>
        <w:t>Perform the following using charts and visuals:</w:t>
      </w:r>
    </w:p>
    <w:p>
      <w:pPr>
        <w:pStyle w:val="Normal1"/>
        <w:pBdr/>
        <w:spacing w:lineRule="auto" w:line="276" w:before="200" w:after="0"/>
        <w:ind w:left="720" w:hanging="0"/>
        <w:rPr>
          <w:rFonts w:ascii="Open Sans" w:hAnsi="Open Sans" w:eastAsia="Open Sans" w:cs="Open Sans"/>
          <w:i/>
          <w:i/>
        </w:rPr>
      </w:pPr>
      <w:r>
        <w:rPr>
          <w:rFonts w:eastAsia="Open Sans" w:cs="Open Sans" w:ascii="Open Sans" w:hAnsi="Open Sans"/>
          <w:i/>
        </w:rPr>
        <w:t>*Note: The italicized words indicate the actual columns in the dataset.</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Analyse the </w:t>
      </w:r>
      <w:r>
        <w:rPr>
          <w:rFonts w:eastAsia="Open Sans" w:cs="Open Sans" w:ascii="Open Sans" w:hAnsi="Open Sans"/>
          <w:i/>
        </w:rPr>
        <w:t>Sales/Profit</w:t>
      </w:r>
      <w:r>
        <w:rPr>
          <w:rFonts w:eastAsia="Open Sans" w:cs="Open Sans" w:ascii="Open Sans" w:hAnsi="Open Sans"/>
        </w:rPr>
        <w:t xml:space="preserve"> for all the months of 2017 as a continuous line chart and area chart.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Show </w:t>
      </w:r>
      <w:r>
        <w:rPr>
          <w:rFonts w:eastAsia="Open Sans" w:cs="Open Sans" w:ascii="Open Sans" w:hAnsi="Open Sans"/>
          <w:i/>
        </w:rPr>
        <w:t>Category-</w:t>
      </w:r>
      <w:r>
        <w:rPr>
          <w:rFonts w:eastAsia="Open Sans" w:cs="Open Sans" w:ascii="Open Sans" w:hAnsi="Open Sans"/>
        </w:rPr>
        <w:t xml:space="preserve">wise </w:t>
      </w:r>
      <w:r>
        <w:rPr>
          <w:rFonts w:eastAsia="Open Sans" w:cs="Open Sans" w:ascii="Open Sans" w:hAnsi="Open Sans"/>
          <w:i/>
        </w:rPr>
        <w:t xml:space="preserve">Sales </w:t>
      </w:r>
      <w:r>
        <w:rPr>
          <w:rFonts w:eastAsia="Open Sans" w:cs="Open Sans" w:ascii="Open Sans" w:hAnsi="Open Sans"/>
        </w:rPr>
        <w:t xml:space="preserve">as Packed Bubbles Chart suggesting categories with highest to lowest sales.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Create a Treemap chart showing </w:t>
      </w:r>
      <w:r>
        <w:rPr>
          <w:rFonts w:eastAsia="Open Sans" w:cs="Open Sans" w:ascii="Open Sans" w:hAnsi="Open Sans"/>
          <w:i/>
        </w:rPr>
        <w:t xml:space="preserve">Sales </w:t>
      </w:r>
      <w:r>
        <w:rPr>
          <w:rFonts w:eastAsia="Open Sans" w:cs="Open Sans" w:ascii="Open Sans" w:hAnsi="Open Sans"/>
        </w:rPr>
        <w:t xml:space="preserve">by </w:t>
      </w:r>
      <w:r>
        <w:rPr>
          <w:rFonts w:eastAsia="Open Sans" w:cs="Open Sans" w:ascii="Open Sans" w:hAnsi="Open Sans"/>
          <w:i/>
        </w:rPr>
        <w:t xml:space="preserve">Category </w:t>
      </w:r>
      <w:r>
        <w:rPr>
          <w:rFonts w:eastAsia="Open Sans" w:cs="Open Sans" w:ascii="Open Sans" w:hAnsi="Open Sans"/>
        </w:rPr>
        <w:t xml:space="preserve">and </w:t>
      </w:r>
      <w:r>
        <w:rPr>
          <w:rFonts w:eastAsia="Open Sans" w:cs="Open Sans" w:ascii="Open Sans" w:hAnsi="Open Sans"/>
          <w:i/>
        </w:rPr>
        <w:t>Sub-Category</w:t>
      </w:r>
      <w:r>
        <w:rPr>
          <w:rFonts w:eastAsia="Open Sans" w:cs="Open Sans" w:ascii="Open Sans" w:hAnsi="Open Sans"/>
        </w:rPr>
        <w:t>.</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Visualize </w:t>
      </w:r>
      <w:r>
        <w:rPr>
          <w:rFonts w:eastAsia="Open Sans" w:cs="Open Sans" w:ascii="Open Sans" w:hAnsi="Open Sans"/>
          <w:i/>
        </w:rPr>
        <w:t xml:space="preserve">Sales </w:t>
      </w:r>
      <w:r>
        <w:rPr>
          <w:rFonts w:eastAsia="Open Sans" w:cs="Open Sans" w:ascii="Open Sans" w:hAnsi="Open Sans"/>
        </w:rPr>
        <w:t xml:space="preserve">vs </w:t>
      </w:r>
      <w:r>
        <w:rPr>
          <w:rFonts w:eastAsia="Open Sans" w:cs="Open Sans" w:ascii="Open Sans" w:hAnsi="Open Sans"/>
          <w:i/>
        </w:rPr>
        <w:t xml:space="preserve">Profit </w:t>
      </w:r>
      <w:r>
        <w:rPr>
          <w:rFonts w:eastAsia="Open Sans" w:cs="Open Sans" w:ascii="Open Sans" w:hAnsi="Open Sans"/>
        </w:rPr>
        <w:t xml:space="preserve">on a Scatter Plot with </w:t>
      </w:r>
      <w:r>
        <w:rPr>
          <w:rFonts w:eastAsia="Open Sans" w:cs="Open Sans" w:ascii="Open Sans" w:hAnsi="Open Sans"/>
          <w:i/>
        </w:rPr>
        <w:t xml:space="preserve">Category </w:t>
      </w:r>
      <w:r>
        <w:rPr>
          <w:rFonts w:eastAsia="Open Sans" w:cs="Open Sans" w:ascii="Open Sans" w:hAnsi="Open Sans"/>
        </w:rPr>
        <w:t xml:space="preserve">and </w:t>
      </w:r>
      <w:r>
        <w:rPr>
          <w:rFonts w:eastAsia="Open Sans" w:cs="Open Sans" w:ascii="Open Sans" w:hAnsi="Open Sans"/>
          <w:i/>
        </w:rPr>
        <w:t>Sub-Category</w:t>
      </w:r>
      <w:r>
        <w:rPr>
          <w:rFonts w:eastAsia="Open Sans" w:cs="Open Sans" w:ascii="Open Sans" w:hAnsi="Open Sans"/>
        </w:rPr>
        <w:t xml:space="preserve"> breakdown.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Compute aggregated values for all Sales KPIs like </w:t>
      </w:r>
      <w:r>
        <w:rPr>
          <w:rFonts w:eastAsia="Open Sans" w:cs="Open Sans" w:ascii="Open Sans" w:hAnsi="Open Sans"/>
          <w:i/>
        </w:rPr>
        <w:t>Total Sales, Profit, Profit Ratio, Discount</w:t>
      </w:r>
      <w:r>
        <w:rPr>
          <w:rFonts w:eastAsia="Open Sans" w:cs="Open Sans" w:ascii="Open Sans" w:hAnsi="Open Sans"/>
        </w:rPr>
        <w:t xml:space="preserve"> in a Table view.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Analyse the </w:t>
      </w:r>
      <w:r>
        <w:rPr>
          <w:rFonts w:eastAsia="Open Sans" w:cs="Open Sans" w:ascii="Open Sans" w:hAnsi="Open Sans"/>
          <w:i/>
        </w:rPr>
        <w:t xml:space="preserve">Sales </w:t>
      </w:r>
      <w:r>
        <w:rPr>
          <w:rFonts w:eastAsia="Open Sans" w:cs="Open Sans" w:ascii="Open Sans" w:hAnsi="Open Sans"/>
        </w:rPr>
        <w:t xml:space="preserve">for all the quarters of all the years across </w:t>
      </w:r>
      <w:r>
        <w:rPr>
          <w:rFonts w:eastAsia="Open Sans" w:cs="Open Sans" w:ascii="Open Sans" w:hAnsi="Open Sans"/>
          <w:i/>
        </w:rPr>
        <w:t>State</w:t>
      </w:r>
      <w:r>
        <w:rPr>
          <w:rFonts w:eastAsia="Open Sans" w:cs="Open Sans" w:ascii="Open Sans" w:hAnsi="Open Sans"/>
        </w:rPr>
        <w:t xml:space="preserve">, and </w:t>
      </w:r>
      <w:r>
        <w:rPr>
          <w:rFonts w:eastAsia="Open Sans" w:cs="Open Sans" w:ascii="Open Sans" w:hAnsi="Open Sans"/>
          <w:i/>
        </w:rPr>
        <w:t xml:space="preserve">Category </w:t>
      </w:r>
      <w:r>
        <w:rPr>
          <w:rFonts w:eastAsia="Open Sans" w:cs="Open Sans" w:ascii="Open Sans" w:hAnsi="Open Sans"/>
        </w:rPr>
        <w:t xml:space="preserve">as a Highlight Table. Highlight the columns by Profit.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Connect to the </w:t>
      </w:r>
      <w:r>
        <w:rPr>
          <w:rFonts w:eastAsia="Open Sans" w:cs="Open Sans" w:ascii="Open Sans" w:hAnsi="Open Sans"/>
          <w:b/>
          <w:i/>
        </w:rPr>
        <w:t xml:space="preserve">Return Data </w:t>
      </w:r>
      <w:r>
        <w:rPr>
          <w:rFonts w:eastAsia="Open Sans" w:cs="Open Sans" w:ascii="Open Sans" w:hAnsi="Open Sans"/>
        </w:rPr>
        <w:t xml:space="preserve">dataset, and blend it with </w:t>
      </w:r>
      <w:r>
        <w:rPr>
          <w:rFonts w:eastAsia="Open Sans" w:cs="Open Sans" w:ascii="Open Sans" w:hAnsi="Open Sans"/>
          <w:b/>
          <w:i/>
        </w:rPr>
        <w:t xml:space="preserve">Orders </w:t>
      </w:r>
      <w:r>
        <w:rPr>
          <w:rFonts w:eastAsia="Open Sans" w:cs="Open Sans" w:ascii="Open Sans" w:hAnsi="Open Sans"/>
        </w:rPr>
        <w:t xml:space="preserve">data to compute the </w:t>
      </w:r>
      <w:r>
        <w:rPr>
          <w:rFonts w:eastAsia="Open Sans" w:cs="Open Sans" w:ascii="Open Sans" w:hAnsi="Open Sans"/>
          <w:i/>
        </w:rPr>
        <w:t>number of orders returned</w:t>
      </w:r>
      <w:r>
        <w:rPr>
          <w:rFonts w:eastAsia="Open Sans" w:cs="Open Sans" w:ascii="Open Sans" w:hAnsi="Open Sans"/>
        </w:rPr>
        <w:t xml:space="preserve"> for each Product </w:t>
      </w:r>
      <w:r>
        <w:rPr>
          <w:rFonts w:eastAsia="Open Sans" w:cs="Open Sans" w:ascii="Open Sans" w:hAnsi="Open Sans"/>
          <w:i/>
        </w:rPr>
        <w:t xml:space="preserve">Category </w:t>
      </w:r>
      <w:r>
        <w:rPr>
          <w:rFonts w:eastAsia="Open Sans" w:cs="Open Sans" w:ascii="Open Sans" w:hAnsi="Open Sans"/>
        </w:rPr>
        <w:t>in 2016.</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Show </w:t>
      </w:r>
      <w:r>
        <w:rPr>
          <w:rFonts w:eastAsia="Open Sans" w:cs="Open Sans" w:ascii="Open Sans" w:hAnsi="Open Sans"/>
          <w:i/>
        </w:rPr>
        <w:t>Sales/Quantity</w:t>
      </w:r>
      <w:r>
        <w:rPr>
          <w:rFonts w:eastAsia="Open Sans" w:cs="Open Sans" w:ascii="Open Sans" w:hAnsi="Open Sans"/>
        </w:rPr>
        <w:t xml:space="preserve"> of Product </w:t>
      </w:r>
      <w:r>
        <w:rPr>
          <w:rFonts w:eastAsia="Open Sans" w:cs="Open Sans" w:ascii="Open Sans" w:hAnsi="Open Sans"/>
          <w:i/>
        </w:rPr>
        <w:t xml:space="preserve">Category </w:t>
      </w:r>
      <w:r>
        <w:rPr>
          <w:rFonts w:eastAsia="Open Sans" w:cs="Open Sans" w:ascii="Open Sans" w:hAnsi="Open Sans"/>
        </w:rPr>
        <w:t xml:space="preserve">in each </w:t>
      </w:r>
      <w:r>
        <w:rPr>
          <w:rFonts w:eastAsia="Open Sans" w:cs="Open Sans" w:ascii="Open Sans" w:hAnsi="Open Sans"/>
          <w:i/>
        </w:rPr>
        <w:t xml:space="preserve">Region </w:t>
      </w:r>
      <w:r>
        <w:rPr>
          <w:rFonts w:eastAsia="Open Sans" w:cs="Open Sans" w:ascii="Open Sans" w:hAnsi="Open Sans"/>
        </w:rPr>
        <w:t xml:space="preserve">as a Stacked Bar Chart.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Determine the top 5 </w:t>
      </w:r>
      <w:r>
        <w:rPr>
          <w:rFonts w:eastAsia="Open Sans" w:cs="Open Sans" w:ascii="Open Sans" w:hAnsi="Open Sans"/>
          <w:i/>
        </w:rPr>
        <w:t xml:space="preserve">products </w:t>
      </w:r>
      <w:r>
        <w:rPr>
          <w:rFonts w:eastAsia="Open Sans" w:cs="Open Sans" w:ascii="Open Sans" w:hAnsi="Open Sans"/>
        </w:rPr>
        <w:t xml:space="preserve">and top 5 </w:t>
      </w:r>
      <w:r>
        <w:rPr>
          <w:rFonts w:eastAsia="Open Sans" w:cs="Open Sans" w:ascii="Open Sans" w:hAnsi="Open Sans"/>
          <w:i/>
        </w:rPr>
        <w:t xml:space="preserve">customers </w:t>
      </w:r>
      <w:r>
        <w:rPr>
          <w:rFonts w:eastAsia="Open Sans" w:cs="Open Sans" w:ascii="Open Sans" w:hAnsi="Open Sans"/>
        </w:rPr>
        <w:t xml:space="preserve">by </w:t>
      </w:r>
      <w:r>
        <w:rPr>
          <w:rFonts w:eastAsia="Open Sans" w:cs="Open Sans" w:ascii="Open Sans" w:hAnsi="Open Sans"/>
          <w:i/>
        </w:rPr>
        <w:t>Sales</w:t>
      </w:r>
      <w:r>
        <w:rPr>
          <w:rFonts w:eastAsia="Open Sans" w:cs="Open Sans" w:ascii="Open Sans" w:hAnsi="Open Sans"/>
        </w:rPr>
        <w:t xml:space="preserve">, i.e., </w:t>
      </w:r>
      <w:r>
        <w:rPr>
          <w:rFonts w:eastAsia="Open Sans" w:cs="Open Sans" w:ascii="Open Sans" w:hAnsi="Open Sans"/>
          <w:i/>
        </w:rPr>
        <w:t xml:space="preserve">Products </w:t>
      </w:r>
      <w:r>
        <w:rPr>
          <w:rFonts w:eastAsia="Open Sans" w:cs="Open Sans" w:ascii="Open Sans" w:hAnsi="Open Sans"/>
        </w:rPr>
        <w:t xml:space="preserve">and </w:t>
      </w:r>
      <w:r>
        <w:rPr>
          <w:rFonts w:eastAsia="Open Sans" w:cs="Open Sans" w:ascii="Open Sans" w:hAnsi="Open Sans"/>
          <w:i/>
        </w:rPr>
        <w:t xml:space="preserve">Customers </w:t>
      </w:r>
      <w:r>
        <w:rPr>
          <w:rFonts w:eastAsia="Open Sans" w:cs="Open Sans" w:ascii="Open Sans" w:hAnsi="Open Sans"/>
        </w:rPr>
        <w:t xml:space="preserve">that are generating the highest revenue as a bar chart.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Visualize </w:t>
      </w:r>
      <w:r>
        <w:rPr>
          <w:rFonts w:eastAsia="Open Sans" w:cs="Open Sans" w:ascii="Open Sans" w:hAnsi="Open Sans"/>
          <w:i/>
        </w:rPr>
        <w:t xml:space="preserve">Sales </w:t>
      </w:r>
      <w:r>
        <w:rPr>
          <w:rFonts w:eastAsia="Open Sans" w:cs="Open Sans" w:ascii="Open Sans" w:hAnsi="Open Sans"/>
        </w:rPr>
        <w:t xml:space="preserve">by </w:t>
      </w:r>
      <w:r>
        <w:rPr>
          <w:rFonts w:eastAsia="Open Sans" w:cs="Open Sans" w:ascii="Open Sans" w:hAnsi="Open Sans"/>
          <w:i/>
        </w:rPr>
        <w:t xml:space="preserve">State </w:t>
      </w:r>
      <w:r>
        <w:rPr>
          <w:rFonts w:eastAsia="Open Sans" w:cs="Open Sans" w:ascii="Open Sans" w:hAnsi="Open Sans"/>
        </w:rPr>
        <w:t xml:space="preserve">where the sales variation is highlighted by color as a Map Chart.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Visualize Sales &amp; </w:t>
      </w:r>
      <w:r>
        <w:rPr>
          <w:rFonts w:eastAsia="Open Sans" w:cs="Open Sans" w:ascii="Open Sans" w:hAnsi="Open Sans"/>
          <w:i/>
        </w:rPr>
        <w:t xml:space="preserve">Profit </w:t>
      </w:r>
      <w:r>
        <w:rPr>
          <w:rFonts w:eastAsia="Open Sans" w:cs="Open Sans" w:ascii="Open Sans" w:hAnsi="Open Sans"/>
        </w:rPr>
        <w:t xml:space="preserve">analysis by </w:t>
      </w:r>
      <w:r>
        <w:rPr>
          <w:rFonts w:eastAsia="Open Sans" w:cs="Open Sans" w:ascii="Open Sans" w:hAnsi="Open Sans"/>
          <w:i/>
        </w:rPr>
        <w:t xml:space="preserve">Customer </w:t>
      </w:r>
      <w:r>
        <w:rPr>
          <w:rFonts w:eastAsia="Open Sans" w:cs="Open Sans" w:ascii="Open Sans" w:hAnsi="Open Sans"/>
        </w:rPr>
        <w:t xml:space="preserve">on a Scatter Plot.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Represent the </w:t>
      </w:r>
      <w:r>
        <w:rPr>
          <w:rFonts w:eastAsia="Open Sans" w:cs="Open Sans" w:ascii="Open Sans" w:hAnsi="Open Sans"/>
          <w:i/>
        </w:rPr>
        <w:t>Number of orders</w:t>
      </w:r>
      <w:r>
        <w:rPr>
          <w:rFonts w:eastAsia="Open Sans" w:cs="Open Sans" w:ascii="Open Sans" w:hAnsi="Open Sans"/>
        </w:rPr>
        <w:t xml:space="preserve"> received by </w:t>
      </w:r>
      <w:r>
        <w:rPr>
          <w:rFonts w:eastAsia="Open Sans" w:cs="Open Sans" w:ascii="Open Sans" w:hAnsi="Open Sans"/>
          <w:i/>
        </w:rPr>
        <w:t xml:space="preserve">Quantity </w:t>
      </w:r>
      <w:r>
        <w:rPr>
          <w:rFonts w:eastAsia="Open Sans" w:cs="Open Sans" w:ascii="Open Sans" w:hAnsi="Open Sans"/>
        </w:rPr>
        <w:t xml:space="preserve">bins as a Histogram. </w:t>
      </w:r>
    </w:p>
    <w:p>
      <w:pPr>
        <w:pStyle w:val="Normal1"/>
        <w:numPr>
          <w:ilvl w:val="1"/>
          <w:numId w:val="1"/>
        </w:numPr>
        <w:pBdr/>
        <w:spacing w:lineRule="auto" w:line="276" w:before="200" w:after="200"/>
        <w:ind w:left="1440" w:hanging="360"/>
        <w:rPr>
          <w:rFonts w:ascii="Open Sans" w:hAnsi="Open Sans" w:eastAsia="Open Sans" w:cs="Open Sans"/>
          <w:u w:val="none"/>
        </w:rPr>
      </w:pPr>
      <w:r>
        <w:rPr>
          <w:rFonts w:eastAsia="Open Sans" w:cs="Open Sans" w:ascii="Open Sans" w:hAnsi="Open Sans"/>
        </w:rPr>
        <w:t>Create Quantity bins.</w:t>
      </w:r>
    </w:p>
    <w:p>
      <w:pPr>
        <w:pStyle w:val="Normal1"/>
        <w:numPr>
          <w:ilvl w:val="1"/>
          <w:numId w:val="1"/>
        </w:numPr>
        <w:pBdr/>
        <w:spacing w:lineRule="auto" w:line="276" w:before="200" w:after="200"/>
        <w:ind w:left="1440" w:hanging="360"/>
        <w:rPr>
          <w:rFonts w:ascii="Open Sans" w:hAnsi="Open Sans" w:eastAsia="Open Sans" w:cs="Open Sans"/>
          <w:u w:val="none"/>
        </w:rPr>
      </w:pPr>
      <w:r>
        <w:rPr>
          <w:rFonts w:eastAsia="Open Sans" w:cs="Open Sans" w:ascii="Open Sans" w:hAnsi="Open Sans"/>
        </w:rPr>
        <w:t>Use Measure Count of Quantity as calculation.</w:t>
      </w:r>
    </w:p>
    <w:p>
      <w:pPr>
        <w:pStyle w:val="Normal1"/>
        <w:numPr>
          <w:ilvl w:val="1"/>
          <w:numId w:val="1"/>
        </w:numPr>
        <w:pBdr/>
        <w:spacing w:lineRule="auto" w:line="276" w:before="200" w:after="200"/>
        <w:ind w:left="1440" w:hanging="360"/>
        <w:rPr>
          <w:rFonts w:ascii="Open Sans" w:hAnsi="Open Sans" w:eastAsia="Open Sans" w:cs="Open Sans"/>
          <w:u w:val="none"/>
        </w:rPr>
      </w:pPr>
      <w:r>
        <w:rPr>
          <w:rFonts w:eastAsia="Open Sans" w:cs="Open Sans" w:ascii="Open Sans" w:hAnsi="Open Sans"/>
        </w:rPr>
        <w:t xml:space="preserve">Drag Count of Quantity in Row Shelf and Quantity bins in column shelf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 xml:space="preserve">Create an interactive fixed size floating layout Dashboard that can be shared with the leaders using the above analysis. </w:t>
      </w:r>
    </w:p>
    <w:p>
      <w:pPr>
        <w:pStyle w:val="Normal1"/>
        <w:numPr>
          <w:ilvl w:val="0"/>
          <w:numId w:val="1"/>
        </w:numPr>
        <w:pBdr/>
        <w:spacing w:lineRule="auto" w:line="276" w:before="200" w:after="200"/>
        <w:ind w:left="720" w:hanging="360"/>
        <w:rPr>
          <w:rFonts w:ascii="Open Sans" w:hAnsi="Open Sans" w:eastAsia="Open Sans" w:cs="Open Sans"/>
          <w:u w:val="none"/>
        </w:rPr>
      </w:pPr>
      <w:r>
        <w:rPr>
          <w:rFonts w:eastAsia="Open Sans" w:cs="Open Sans" w:ascii="Open Sans" w:hAnsi="Open Sans"/>
        </w:rPr>
        <w:t>Create a story with the following visuals:</w:t>
      </w:r>
    </w:p>
    <w:p>
      <w:pPr>
        <w:pStyle w:val="Normal1"/>
        <w:pBdr/>
        <w:spacing w:lineRule="auto" w:line="276" w:before="200" w:after="200"/>
        <w:ind w:left="720" w:hanging="0"/>
        <w:rPr>
          <w:rFonts w:ascii="Open Sans" w:hAnsi="Open Sans" w:eastAsia="Open Sans" w:cs="Open Sans"/>
          <w:i/>
          <w:i/>
        </w:rPr>
      </w:pPr>
      <w:r>
        <w:rPr>
          <w:rFonts w:eastAsia="Open Sans" w:cs="Open Sans" w:ascii="Open Sans" w:hAnsi="Open Sans"/>
          <w:i/>
        </w:rPr>
        <w:t>*Note: The below-listed visuals are done as part of tasks 1 to 6.</w:t>
      </w:r>
    </w:p>
    <w:p>
      <w:pPr>
        <w:pStyle w:val="Normal1"/>
        <w:numPr>
          <w:ilvl w:val="1"/>
          <w:numId w:val="1"/>
        </w:numPr>
        <w:pBdr/>
        <w:spacing w:lineRule="auto" w:line="276" w:before="200" w:after="200"/>
        <w:ind w:left="1440" w:hanging="360"/>
        <w:rPr>
          <w:rFonts w:ascii="Open Sans" w:hAnsi="Open Sans" w:eastAsia="Open Sans" w:cs="Open Sans"/>
          <w:u w:val="none"/>
        </w:rPr>
      </w:pPr>
      <w:r>
        <w:rPr>
          <w:rFonts w:eastAsia="Open Sans" w:cs="Open Sans" w:ascii="Open Sans" w:hAnsi="Open Sans"/>
          <w:i/>
        </w:rPr>
        <w:t>Sales/Profit</w:t>
      </w:r>
      <w:r>
        <w:rPr>
          <w:rFonts w:eastAsia="Open Sans" w:cs="Open Sans" w:ascii="Open Sans" w:hAnsi="Open Sans"/>
        </w:rPr>
        <w:t xml:space="preserve"> for all the months of 2017 </w:t>
      </w:r>
    </w:p>
    <w:p>
      <w:pPr>
        <w:pStyle w:val="Normal1"/>
        <w:numPr>
          <w:ilvl w:val="1"/>
          <w:numId w:val="1"/>
        </w:numPr>
        <w:pBdr/>
        <w:spacing w:lineRule="auto" w:line="276" w:before="200" w:after="200"/>
        <w:ind w:left="1440" w:hanging="360"/>
        <w:rPr>
          <w:rFonts w:ascii="Open Sans" w:hAnsi="Open Sans" w:eastAsia="Open Sans" w:cs="Open Sans"/>
          <w:u w:val="none"/>
        </w:rPr>
      </w:pPr>
      <w:r>
        <w:rPr>
          <w:rFonts w:eastAsia="Open Sans" w:cs="Open Sans" w:ascii="Open Sans" w:hAnsi="Open Sans"/>
        </w:rPr>
        <w:t xml:space="preserve">Category-wise </w:t>
      </w:r>
      <w:r>
        <w:rPr>
          <w:rFonts w:eastAsia="Open Sans" w:cs="Open Sans" w:ascii="Open Sans" w:hAnsi="Open Sans"/>
          <w:i/>
        </w:rPr>
        <w:t xml:space="preserve">Sales </w:t>
      </w:r>
    </w:p>
    <w:p>
      <w:pPr>
        <w:pStyle w:val="Normal1"/>
        <w:numPr>
          <w:ilvl w:val="1"/>
          <w:numId w:val="1"/>
        </w:numPr>
        <w:spacing w:lineRule="auto" w:line="276" w:before="200" w:after="200"/>
        <w:ind w:left="1440" w:hanging="360"/>
        <w:rPr>
          <w:rFonts w:ascii="Open Sans" w:hAnsi="Open Sans" w:eastAsia="Open Sans" w:cs="Open Sans"/>
        </w:rPr>
      </w:pPr>
      <w:r>
        <w:rPr>
          <w:rFonts w:eastAsia="Open Sans" w:cs="Open Sans" w:ascii="Open Sans" w:hAnsi="Open Sans"/>
          <w:i/>
        </w:rPr>
        <w:t xml:space="preserve">Sales </w:t>
      </w:r>
      <w:r>
        <w:rPr>
          <w:rFonts w:eastAsia="Open Sans" w:cs="Open Sans" w:ascii="Open Sans" w:hAnsi="Open Sans"/>
        </w:rPr>
        <w:t xml:space="preserve">by </w:t>
      </w:r>
      <w:r>
        <w:rPr>
          <w:rFonts w:eastAsia="Open Sans" w:cs="Open Sans" w:ascii="Open Sans" w:hAnsi="Open Sans"/>
          <w:i/>
        </w:rPr>
        <w:t xml:space="preserve">Category </w:t>
      </w:r>
      <w:r>
        <w:rPr>
          <w:rFonts w:eastAsia="Open Sans" w:cs="Open Sans" w:ascii="Open Sans" w:hAnsi="Open Sans"/>
        </w:rPr>
        <w:t>and Sub-Category.</w:t>
      </w:r>
    </w:p>
    <w:p>
      <w:pPr>
        <w:pStyle w:val="Normal1"/>
        <w:numPr>
          <w:ilvl w:val="1"/>
          <w:numId w:val="1"/>
        </w:numPr>
        <w:spacing w:lineRule="auto" w:line="276" w:before="200" w:after="200"/>
        <w:ind w:left="1440" w:hanging="360"/>
        <w:rPr>
          <w:rFonts w:ascii="Open Sans" w:hAnsi="Open Sans" w:eastAsia="Open Sans" w:cs="Open Sans"/>
        </w:rPr>
      </w:pPr>
      <w:r>
        <w:rPr>
          <w:rFonts w:eastAsia="Open Sans" w:cs="Open Sans" w:ascii="Open Sans" w:hAnsi="Open Sans"/>
          <w:i/>
        </w:rPr>
        <w:t xml:space="preserve">Sales </w:t>
      </w:r>
      <w:r>
        <w:rPr>
          <w:rFonts w:eastAsia="Open Sans" w:cs="Open Sans" w:ascii="Open Sans" w:hAnsi="Open Sans"/>
        </w:rPr>
        <w:t xml:space="preserve">vs </w:t>
      </w:r>
      <w:r>
        <w:rPr>
          <w:rFonts w:eastAsia="Open Sans" w:cs="Open Sans" w:ascii="Open Sans" w:hAnsi="Open Sans"/>
          <w:i/>
        </w:rPr>
        <w:t xml:space="preserve">Profit </w:t>
      </w:r>
    </w:p>
    <w:p>
      <w:pPr>
        <w:pStyle w:val="Normal1"/>
        <w:numPr>
          <w:ilvl w:val="1"/>
          <w:numId w:val="1"/>
        </w:numPr>
        <w:spacing w:lineRule="auto" w:line="276" w:before="200" w:after="200"/>
        <w:ind w:left="1440" w:hanging="360"/>
        <w:rPr>
          <w:rFonts w:ascii="Open Sans" w:hAnsi="Open Sans" w:eastAsia="Open Sans" w:cs="Open Sans"/>
        </w:rPr>
      </w:pPr>
      <w:r>
        <w:rPr>
          <w:rFonts w:eastAsia="Open Sans" w:cs="Open Sans" w:ascii="Open Sans" w:hAnsi="Open Sans"/>
        </w:rPr>
        <w:t xml:space="preserve">Aggregated values for all </w:t>
      </w:r>
      <w:r>
        <w:rPr>
          <w:rFonts w:eastAsia="Open Sans" w:cs="Open Sans" w:ascii="Open Sans" w:hAnsi="Open Sans"/>
          <w:i/>
        </w:rPr>
        <w:t xml:space="preserve">Sales </w:t>
      </w:r>
      <w:r>
        <w:rPr>
          <w:rFonts w:eastAsia="Open Sans" w:cs="Open Sans" w:ascii="Open Sans" w:hAnsi="Open Sans"/>
        </w:rPr>
        <w:t>KPIs and</w:t>
      </w:r>
    </w:p>
    <w:p>
      <w:pPr>
        <w:pStyle w:val="Normal1"/>
        <w:numPr>
          <w:ilvl w:val="1"/>
          <w:numId w:val="1"/>
        </w:numPr>
        <w:spacing w:lineRule="auto" w:line="276" w:before="200" w:after="200"/>
        <w:ind w:left="1440" w:hanging="360"/>
        <w:rPr>
          <w:rFonts w:ascii="Open Sans" w:hAnsi="Open Sans" w:eastAsia="Open Sans" w:cs="Open Sans"/>
        </w:rPr>
      </w:pPr>
      <w:r>
        <w:rPr>
          <w:rFonts w:eastAsia="Open Sans" w:cs="Open Sans" w:ascii="Open Sans" w:hAnsi="Open Sans"/>
        </w:rPr>
        <w:t xml:space="preserve">Sales for all the quarters for all the years across </w:t>
      </w:r>
      <w:r>
        <w:rPr>
          <w:rFonts w:eastAsia="Open Sans" w:cs="Open Sans" w:ascii="Open Sans" w:hAnsi="Open Sans"/>
          <w:i/>
        </w:rPr>
        <w:t>State</w:t>
      </w:r>
      <w:r>
        <w:rPr>
          <w:rFonts w:eastAsia="Open Sans" w:cs="Open Sans" w:ascii="Open Sans" w:hAnsi="Open Sans"/>
        </w:rPr>
        <w:t xml:space="preserve">, and </w:t>
      </w:r>
      <w:r>
        <w:rPr>
          <w:rFonts w:eastAsia="Open Sans" w:cs="Open Sans" w:ascii="Open Sans" w:hAnsi="Open Sans"/>
          <w:i/>
        </w:rPr>
        <w:t>Category</w:t>
      </w:r>
      <w:r>
        <w:rPr>
          <w:rFonts w:eastAsia="Open Sans" w:cs="Open Sans" w:ascii="Open Sans" w:hAnsi="Open Sans"/>
        </w:rPr>
        <w:t>.</w:t>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16">
            <wp:simplePos x="0" y="0"/>
            <wp:positionH relativeFrom="column">
              <wp:posOffset>-7620</wp:posOffset>
            </wp:positionH>
            <wp:positionV relativeFrom="paragraph">
              <wp:posOffset>15875</wp:posOffset>
            </wp:positionV>
            <wp:extent cx="4799965" cy="300482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799965" cy="3004820"/>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18">
            <wp:simplePos x="0" y="0"/>
            <wp:positionH relativeFrom="column">
              <wp:posOffset>102870</wp:posOffset>
            </wp:positionH>
            <wp:positionV relativeFrom="paragraph">
              <wp:posOffset>264160</wp:posOffset>
            </wp:positionV>
            <wp:extent cx="4861560" cy="3268980"/>
            <wp:effectExtent l="0" t="0" r="0" b="0"/>
            <wp:wrapSquare wrapText="largest"/>
            <wp:docPr id="4"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Copy 1" descr=""/>
                    <pic:cNvPicPr>
                      <a:picLocks noChangeAspect="1" noChangeArrowheads="1"/>
                    </pic:cNvPicPr>
                  </pic:nvPicPr>
                  <pic:blipFill>
                    <a:blip r:embed="rId5"/>
                    <a:stretch>
                      <a:fillRect/>
                    </a:stretch>
                  </pic:blipFill>
                  <pic:spPr bwMode="auto">
                    <a:xfrm>
                      <a:off x="0" y="0"/>
                      <a:ext cx="4861560" cy="3268980"/>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17">
            <wp:simplePos x="0" y="0"/>
            <wp:positionH relativeFrom="column">
              <wp:posOffset>38735</wp:posOffset>
            </wp:positionH>
            <wp:positionV relativeFrom="paragraph">
              <wp:posOffset>507365</wp:posOffset>
            </wp:positionV>
            <wp:extent cx="5731510" cy="331914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31510" cy="3319145"/>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19">
            <wp:simplePos x="0" y="0"/>
            <wp:positionH relativeFrom="column">
              <wp:posOffset>80010</wp:posOffset>
            </wp:positionH>
            <wp:positionV relativeFrom="paragraph">
              <wp:posOffset>3682365</wp:posOffset>
            </wp:positionV>
            <wp:extent cx="5349240" cy="35623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349240" cy="3562350"/>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20">
            <wp:simplePos x="0" y="0"/>
            <wp:positionH relativeFrom="column">
              <wp:posOffset>233045</wp:posOffset>
            </wp:positionH>
            <wp:positionV relativeFrom="paragraph">
              <wp:posOffset>67945</wp:posOffset>
            </wp:positionV>
            <wp:extent cx="5045710" cy="246443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045710" cy="2464435"/>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045710" cy="320484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045710" cy="3204845"/>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045710" cy="166687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045710" cy="1666875"/>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045710" cy="16713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5045710" cy="1671320"/>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045710" cy="188341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5045710" cy="1883410"/>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045710" cy="396684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5045710" cy="3966845"/>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045710" cy="134239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045710" cy="1342390"/>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045710" cy="281368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5045710" cy="2813685"/>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045710" cy="346964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5045710" cy="3469640"/>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045710" cy="226060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5045710" cy="2260600"/>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045710" cy="347662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5045710" cy="3476625"/>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045710" cy="347599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9"/>
                    <a:stretch>
                      <a:fillRect/>
                    </a:stretch>
                  </pic:blipFill>
                  <pic:spPr bwMode="auto">
                    <a:xfrm>
                      <a:off x="0" y="0"/>
                      <a:ext cx="5045710" cy="3475990"/>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045710" cy="3458845"/>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5045710" cy="3458845"/>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045710" cy="191579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1"/>
                    <a:stretch>
                      <a:fillRect/>
                    </a:stretch>
                  </pic:blipFill>
                  <pic:spPr bwMode="auto">
                    <a:xfrm>
                      <a:off x="0" y="0"/>
                      <a:ext cx="5045710" cy="1915795"/>
                    </a:xfrm>
                    <a:prstGeom prst="rect">
                      <a:avLst/>
                    </a:prstGeom>
                  </pic:spPr>
                </pic:pic>
              </a:graphicData>
            </a:graphic>
          </wp:anchor>
        </w:drawing>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spacing w:lineRule="auto" w:line="276" w:before="200" w:after="200"/>
        <w:ind w:left="1440" w:hanging="360"/>
        <w:rPr>
          <w:rFonts w:ascii="Open Sans" w:hAnsi="Open Sans" w:eastAsia="Open Sans" w:cs="Open Sans"/>
        </w:rPr>
      </w:pPr>
      <w:r>
        <w:rPr/>
      </w:r>
    </w:p>
    <w:p>
      <w:pPr>
        <w:pStyle w:val="Normal1"/>
        <w:numPr>
          <w:ilvl w:val="0"/>
          <w:numId w:val="0"/>
        </w:numPr>
        <w:spacing w:lineRule="auto" w:line="276" w:before="200" w:after="200"/>
        <w:ind w:left="1440" w:hanging="0"/>
        <w:rPr>
          <w:rFonts w:ascii="Open Sans" w:hAnsi="Open Sans" w:eastAsia="Open Sans" w:cs="Open Sans"/>
        </w:rPr>
      </w:pPr>
      <w:r>
        <w:rPr/>
      </w:r>
    </w:p>
    <w:p>
      <w:pPr>
        <w:pStyle w:val="Normal1"/>
        <w:pBdr/>
        <w:spacing w:lineRule="auto" w:line="276" w:before="200" w:after="200"/>
        <w:ind w:left="0" w:hanging="0"/>
        <w:rPr>
          <w:rFonts w:ascii="Open Sans" w:hAnsi="Open Sans" w:eastAsia="Open Sans" w:cs="Open Sans"/>
        </w:rPr>
      </w:pPr>
      <w:r>
        <w:rPr/>
      </w:r>
    </w:p>
    <w:p>
      <w:pPr>
        <w:pStyle w:val="Normal1"/>
        <w:pBdr/>
        <w:spacing w:lineRule="auto" w:line="276" w:before="200" w:after="200"/>
        <w:ind w:left="0" w:hanging="0"/>
        <w:rPr>
          <w:rFonts w:ascii="Open Sans" w:hAnsi="Open Sans" w:eastAsia="Open Sans" w:cs="Open Sans"/>
        </w:rPr>
      </w:pPr>
      <w:r>
        <w:rPr/>
      </w:r>
    </w:p>
    <w:p>
      <w:pPr>
        <w:pStyle w:val="Normal1"/>
        <w:pBdr/>
        <w:spacing w:lineRule="auto" w:line="276" w:before="200" w:after="200"/>
        <w:ind w:left="0" w:hanging="0"/>
        <w:rPr>
          <w:rFonts w:ascii="Open Sans" w:hAnsi="Open Sans" w:eastAsia="Open Sans" w:cs="Open Sans"/>
        </w:rPr>
      </w:pPr>
      <w:r>
        <w:rPr/>
      </w:r>
    </w:p>
    <w:sectPr>
      <w:headerReference w:type="default" r:id="rId22"/>
      <w:type w:val="nextPage"/>
      <w:pgSz w:w="11906" w:h="16838"/>
      <w:pgMar w:left="1440" w:right="1440" w:gutter="0" w:header="708"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Georgia">
    <w:charset w:val="00"/>
    <w:family w:val="roman"/>
    <w:pitch w:val="variable"/>
  </w:font>
  <w:font w:name="Open Sans">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clear" w:pos="720"/>
        <w:tab w:val="center" w:pos="4513" w:leader="none"/>
        <w:tab w:val="right" w:pos="9026" w:leader="none"/>
      </w:tabs>
      <w:rPr/>
    </w:pPr>
    <w:r>
      <w:rPr/>
      <w:drawing>
        <wp:inline distT="0" distB="0" distL="0" distR="0">
          <wp:extent cx="5731510" cy="38100"/>
          <wp:effectExtent l="0" t="0" r="0" b="0"/>
          <wp:docPr id="21" name="image3.png" descr="page2image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descr="page2image568"/>
                  <pic:cNvPicPr>
                    <a:picLocks noChangeAspect="1" noChangeArrowheads="1"/>
                  </pic:cNvPicPr>
                </pic:nvPicPr>
                <pic:blipFill>
                  <a:blip r:embed="rId1"/>
                  <a:stretch>
                    <a:fillRect/>
                  </a:stretch>
                </pic:blipFill>
                <pic:spPr bwMode="auto">
                  <a:xfrm>
                    <a:off x="0" y="0"/>
                    <a:ext cx="5731510" cy="381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n-US" w:eastAsia="zh-CN" w:bidi="hi-IN"/>
      </w:rPr>
    </w:rPrDefault>
    <w:pPrDefault>
      <w:pPr>
        <w:suppressAutoHyphens w:val="true"/>
      </w:pPr>
    </w:pPrDefault>
  </w:docDefaults>
  <w:style w:type="paragraph" w:styleId="Normal">
    <w:name w:val="Normal"/>
    <w:qFormat/>
    <w:pPr>
      <w:widowControl/>
      <w:bidi w:val="0"/>
      <w:spacing w:before="0" w:after="0"/>
      <w:jc w:val="left"/>
    </w:pPr>
    <w:rPr>
      <w:rFonts w:ascii="Calibri" w:hAnsi="Calibri" w:eastAsia="Calibri" w:cs="Calibri"/>
      <w:color w:val="auto"/>
      <w:kern w:val="0"/>
      <w:sz w:val="24"/>
      <w:szCs w:val="24"/>
      <w:lang w:val="en-US" w:eastAsia="zh-CN" w:bidi="hi-IN"/>
    </w:rPr>
  </w:style>
  <w:style w:type="paragraph" w:styleId="Heading1">
    <w:name w:val="Heading 1"/>
    <w:basedOn w:val="Normal1"/>
    <w:next w:val="Normal1"/>
    <w:qFormat/>
    <w:pPr>
      <w:keepNext w:val="true"/>
      <w:keepLines/>
      <w:spacing w:lineRule="auto" w:line="240" w:before="240" w:after="0"/>
    </w:pPr>
    <w:rPr>
      <w:color w:val="2F5496"/>
      <w:sz w:val="32"/>
      <w:szCs w:val="32"/>
    </w:rPr>
  </w:style>
  <w:style w:type="paragraph" w:styleId="Heading2">
    <w:name w:val="Heading 2"/>
    <w:basedOn w:val="Normal1"/>
    <w:next w:val="Normal1"/>
    <w:qFormat/>
    <w:pPr>
      <w:keepNext w:val="true"/>
      <w:keepLines/>
      <w:spacing w:lineRule="auto" w:line="240" w:before="40" w:after="0"/>
    </w:pPr>
    <w:rPr>
      <w:color w:val="2F5496"/>
      <w:sz w:val="26"/>
      <w:szCs w:val="2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LO-normal"/>
    <w:qFormat/>
    <w:pPr>
      <w:widowControl/>
      <w:bidi w:val="0"/>
      <w:spacing w:before="0" w:after="0"/>
      <w:jc w:val="left"/>
    </w:pPr>
    <w:rPr>
      <w:rFonts w:ascii="Calibri" w:hAnsi="Calibri" w:eastAsia="Calibri" w:cs="Calibri"/>
      <w:color w:val="auto"/>
      <w:kern w:val="0"/>
      <w:sz w:val="24"/>
      <w:szCs w:val="24"/>
      <w:lang w:val="en-US" w:eastAsia="zh-CN" w:bidi="hi-IN"/>
    </w:rPr>
  </w:style>
  <w:style w:type="paragraph" w:styleId="Title">
    <w:name w:val="Title"/>
    <w:basedOn w:val="Normal1"/>
    <w:next w:val="Normal1"/>
    <w:qFormat/>
    <w:pPr/>
    <w:rPr>
      <w:sz w:val="56"/>
      <w:szCs w:val="56"/>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167</TotalTime>
  <Application>LibreOffice/7.5.2.2$Windows_X86_64 LibreOffice_project/53bb9681a964705cf672590721dbc85eb4d0c3a2</Application>
  <AppVersion>15.0000</AppVersion>
  <Pages>12</Pages>
  <Words>477</Words>
  <Characters>2435</Characters>
  <CharactersWithSpaces>2871</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en-CA</dc:language>
  <cp:lastModifiedBy/>
  <dcterms:modified xsi:type="dcterms:W3CDTF">2023-06-13T00:25:48Z</dcterms:modified>
  <cp:revision>3</cp:revision>
  <dc:subject/>
  <dc:title/>
</cp:coreProperties>
</file>