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CE2" w:rsidRPr="00B76CE2" w:rsidRDefault="00B76CE2" w:rsidP="00B76CE2">
      <w:pPr>
        <w:pStyle w:val="a3"/>
        <w:numPr>
          <w:ilvl w:val="0"/>
          <w:numId w:val="1"/>
        </w:numPr>
        <w:rPr>
          <w:color w:val="0070C0"/>
        </w:rPr>
      </w:pPr>
      <w:r w:rsidRPr="00B76CE2">
        <w:rPr>
          <w:color w:val="0070C0"/>
        </w:rPr>
        <w:t xml:space="preserve">Каким образом метод персептрона использовался для рубрикации текстов? </w:t>
      </w:r>
    </w:p>
    <w:p w:rsidR="00B76CE2" w:rsidRDefault="00B76CE2" w:rsidP="00067396">
      <w:pPr>
        <w:pStyle w:val="a3"/>
        <w:ind w:left="0" w:firstLine="426"/>
        <w:jc w:val="both"/>
      </w:pPr>
      <w:r>
        <w:t xml:space="preserve">В программе использовался объектно-ориентированное программирование. </w:t>
      </w:r>
    </w:p>
    <w:p w:rsidR="000B625F" w:rsidRDefault="000B625F" w:rsidP="00067396">
      <w:pPr>
        <w:pStyle w:val="a3"/>
        <w:ind w:left="0" w:firstLine="426"/>
        <w:jc w:val="both"/>
      </w:pPr>
      <w:r>
        <w:t>Исходными данными для программы являются тематические каталоги (имя каталога соответствует названию рубрики) с файлами образцами в данных директориях. Для кодирования исходных данных и дальнейшей обработки были определены классы</w:t>
      </w:r>
      <w:proofErr w:type="gramStart"/>
      <w:r>
        <w:t xml:space="preserve"> :</w:t>
      </w:r>
      <w:proofErr w:type="gramEnd"/>
    </w:p>
    <w:p w:rsidR="003939C5" w:rsidRDefault="003939C5" w:rsidP="000B625F">
      <w:pPr>
        <w:pStyle w:val="a3"/>
        <w:ind w:left="0" w:firstLine="426"/>
      </w:pPr>
    </w:p>
    <w:p w:rsidR="000B625F" w:rsidRDefault="000B625F" w:rsidP="00067396">
      <w:pPr>
        <w:pStyle w:val="a3"/>
        <w:numPr>
          <w:ilvl w:val="0"/>
          <w:numId w:val="2"/>
        </w:numPr>
        <w:jc w:val="both"/>
      </w:pPr>
      <w:r>
        <w:t>Класс</w:t>
      </w:r>
      <w:r w:rsidR="003939C5">
        <w:t xml:space="preserve"> </w:t>
      </w:r>
      <w:proofErr w:type="spellStart"/>
      <w:r w:rsidR="003939C5" w:rsidRPr="003939C5">
        <w:rPr>
          <w:rFonts w:ascii="Consolas" w:hAnsi="Consolas" w:cs="Consolas"/>
          <w:color w:val="2B91AF"/>
          <w:highlight w:val="white"/>
        </w:rPr>
        <w:t>Rubrics</w:t>
      </w:r>
      <w:proofErr w:type="spellEnd"/>
      <w:r w:rsidR="003939C5">
        <w:t xml:space="preserve">, </w:t>
      </w:r>
      <w:r w:rsidR="00E253D8">
        <w:t>содержит информацию о</w:t>
      </w:r>
      <w:r>
        <w:t xml:space="preserve"> глобально</w:t>
      </w:r>
      <w:r w:rsidR="00E253D8">
        <w:t>м</w:t>
      </w:r>
      <w:r>
        <w:t xml:space="preserve"> каталог</w:t>
      </w:r>
      <w:r w:rsidR="00E253D8">
        <w:t>е</w:t>
      </w:r>
      <w:r>
        <w:t xml:space="preserve"> с тематическими подкаталогами</w:t>
      </w:r>
      <w:r w:rsidR="00E253D8">
        <w:t xml:space="preserve"> (список рубрик, общее число образцов, метод подсчета количества рубрик)</w:t>
      </w:r>
      <w:r>
        <w:t>:</w:t>
      </w:r>
    </w:p>
    <w:p w:rsidR="00E253D8" w:rsidRDefault="00E253D8" w:rsidP="00E253D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Rubrics</w:t>
      </w:r>
      <w:proofErr w:type="spellEnd"/>
    </w:p>
    <w:p w:rsidR="00E253D8" w:rsidRDefault="00E253D8" w:rsidP="00E2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       </w:t>
      </w:r>
    </w:p>
    <w:p w:rsidR="00E253D8" w:rsidRDefault="00E253D8" w:rsidP="00E2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Rubric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список рубрик (наименования директорий)</w:t>
      </w:r>
    </w:p>
    <w:p w:rsidR="00E253D8" w:rsidRDefault="00E253D8" w:rsidP="00E253D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общее число файлов образцов</w:t>
      </w:r>
    </w:p>
    <w:p w:rsidR="00E253D8" w:rsidRDefault="00E253D8" w:rsidP="00E253D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Rubrics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253D8" w:rsidRDefault="00E253D8" w:rsidP="00E253D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</w:t>
      </w:r>
      <w:proofErr w:type="gramEnd"/>
    </w:p>
    <w:p w:rsidR="00E253D8" w:rsidRDefault="00E253D8" w:rsidP="00E253D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Rubric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инициализируется новый список рублик</w:t>
      </w:r>
    </w:p>
    <w:p w:rsidR="00E253D8" w:rsidRDefault="00E253D8" w:rsidP="00E2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253D8" w:rsidRDefault="00E253D8" w:rsidP="00E2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подсчета количества рубрик</w:t>
      </w:r>
    </w:p>
    <w:p w:rsidR="00E253D8" w:rsidRPr="00E253D8" w:rsidRDefault="00E253D8" w:rsidP="00E2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E253D8" w:rsidRPr="00E253D8" w:rsidRDefault="00E253D8" w:rsidP="00E2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r w:rsidRPr="00E2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numberSF</w:t>
      </w:r>
      <w:proofErr w:type="spellEnd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E253D8" w:rsidRPr="00E253D8" w:rsidRDefault="00E253D8" w:rsidP="00E2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E2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2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.Rubr.Count</w:t>
      </w:r>
      <w:proofErr w:type="spellEnd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253D8" w:rsidRPr="00E253D8" w:rsidRDefault="00E253D8" w:rsidP="00E2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{</w:t>
      </w:r>
      <w:r w:rsidRPr="00E2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вход</w:t>
      </w:r>
      <w:r w:rsidRPr="00E2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E2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2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E2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ую</w:t>
      </w:r>
      <w:proofErr w:type="spellEnd"/>
      <w:r w:rsidRPr="00E2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рубрику</w:t>
      </w:r>
    </w:p>
    <w:p w:rsidR="00E253D8" w:rsidRPr="00E253D8" w:rsidRDefault="00E253D8" w:rsidP="00E2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numberSF</w:t>
      </w:r>
      <w:proofErr w:type="spellEnd"/>
      <w:proofErr w:type="gramEnd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E2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.Rubr</w:t>
      </w:r>
      <w:proofErr w:type="spellEnd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SF.Count</w:t>
      </w:r>
      <w:proofErr w:type="spellEnd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               </w:t>
      </w:r>
    </w:p>
    <w:p w:rsidR="00E253D8" w:rsidRDefault="00E253D8" w:rsidP="00E2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53D8" w:rsidRDefault="00E253D8" w:rsidP="00E2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53D8" w:rsidRDefault="00E253D8" w:rsidP="00E2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B625F" w:rsidRDefault="00E253D8" w:rsidP="00E253D8">
      <w:r w:rsidRPr="00E253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E253D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625F" w:rsidRDefault="000B625F" w:rsidP="00067396">
      <w:pPr>
        <w:pStyle w:val="a3"/>
        <w:numPr>
          <w:ilvl w:val="0"/>
          <w:numId w:val="2"/>
        </w:numPr>
        <w:jc w:val="both"/>
      </w:pPr>
      <w:r>
        <w:t>Класс</w:t>
      </w:r>
      <w:r w:rsidR="00E253D8" w:rsidRPr="003939C5">
        <w:rPr>
          <w:sz w:val="24"/>
          <w:szCs w:val="24"/>
        </w:rPr>
        <w:t xml:space="preserve"> </w:t>
      </w:r>
      <w:r w:rsidR="003939C5" w:rsidRPr="003939C5">
        <w:rPr>
          <w:rFonts w:ascii="Consolas" w:hAnsi="Consolas" w:cs="Consolas"/>
          <w:color w:val="2B91AF"/>
          <w:highlight w:val="white"/>
          <w:lang w:val="en-US"/>
        </w:rPr>
        <w:t>Rubric</w:t>
      </w:r>
      <w:r w:rsidR="003939C5" w:rsidRPr="003939C5">
        <w:rPr>
          <w:sz w:val="24"/>
          <w:szCs w:val="24"/>
        </w:rPr>
        <w:t xml:space="preserve">, </w:t>
      </w:r>
      <w:r w:rsidR="00E253D8">
        <w:t xml:space="preserve">содержит информацию о тематическом каталоге с файлами образцами </w:t>
      </w:r>
      <w:r w:rsidR="003939C5">
        <w:t>(имя рубрики, список класса файлов образцов, вектор решающей функции данной рубрики, метод инициализации значений для решающей функции)</w:t>
      </w:r>
    </w:p>
    <w:p w:rsidR="00E253D8" w:rsidRPr="00E253D8" w:rsidRDefault="00E253D8" w:rsidP="003939C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3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Rubric</w:t>
      </w:r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рубрика</w:t>
      </w:r>
    </w:p>
    <w:p w:rsidR="00E253D8" w:rsidRPr="00E253D8" w:rsidRDefault="00E253D8" w:rsidP="00E2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3939C5" w:rsidRPr="00BE7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  </w:t>
      </w:r>
    </w:p>
    <w:p w:rsidR="00E253D8" w:rsidRPr="00E253D8" w:rsidRDefault="00E253D8" w:rsidP="00E2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2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nameRubric</w:t>
      </w:r>
      <w:proofErr w:type="spellEnd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2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E2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рубрики</w:t>
      </w:r>
    </w:p>
    <w:p w:rsidR="00E253D8" w:rsidRPr="00E253D8" w:rsidRDefault="00E253D8" w:rsidP="00E2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2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3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253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SampleFile</w:t>
      </w:r>
      <w:proofErr w:type="spellEnd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SF; </w:t>
      </w:r>
      <w:r w:rsidRPr="00E2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E2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E2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файлов</w:t>
      </w:r>
      <w:r w:rsidRPr="00E2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образцов</w:t>
      </w:r>
    </w:p>
    <w:p w:rsidR="00E253D8" w:rsidRPr="00E253D8" w:rsidRDefault="00E253D8" w:rsidP="00E2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funDecision</w:t>
      </w:r>
      <w:proofErr w:type="spellEnd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2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решающая</w:t>
      </w:r>
      <w:r w:rsidRPr="00E2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</w:p>
    <w:p w:rsidR="00E253D8" w:rsidRPr="00E253D8" w:rsidRDefault="00E253D8" w:rsidP="00E2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Rubric()</w:t>
      </w:r>
    </w:p>
    <w:p w:rsidR="00E253D8" w:rsidRDefault="00E253D8" w:rsidP="00E2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</w:t>
      </w:r>
      <w:proofErr w:type="gramEnd"/>
    </w:p>
    <w:p w:rsidR="00E253D8" w:rsidRDefault="00E253D8" w:rsidP="00E2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SampleFile</w:t>
      </w:r>
      <w:proofErr w:type="spellEnd"/>
      <w:r w:rsidR="003939C5"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инициализируется новый список файлов с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текст-образцов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</w:t>
      </w:r>
    </w:p>
    <w:p w:rsidR="00E253D8" w:rsidRPr="00E253D8" w:rsidRDefault="00E253D8" w:rsidP="00E2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253D8" w:rsidRPr="00E253D8" w:rsidRDefault="00E253D8" w:rsidP="00E2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createFunDecision</w:t>
      </w:r>
      <w:proofErr w:type="spellEnd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2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number)</w:t>
      </w:r>
    </w:p>
    <w:p w:rsidR="00E253D8" w:rsidRDefault="00E253D8" w:rsidP="00E2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253D8" w:rsidRDefault="00E253D8" w:rsidP="00E2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.funDecision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инициализирует значения для решающей функции</w:t>
      </w:r>
    </w:p>
    <w:p w:rsidR="00E253D8" w:rsidRPr="00E253D8" w:rsidRDefault="00E253D8" w:rsidP="00E2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2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number; </w:t>
      </w:r>
      <w:proofErr w:type="spellStart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253D8" w:rsidRDefault="00E253D8" w:rsidP="00E2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.funDecision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 = 0;</w:t>
      </w:r>
    </w:p>
    <w:p w:rsidR="00E253D8" w:rsidRDefault="00E253D8" w:rsidP="00E2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253D8" w:rsidRDefault="00E253D8" w:rsidP="00E253D8">
      <w:pPr>
        <w:pStyle w:val="a3"/>
        <w:ind w:left="11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39C5" w:rsidRDefault="003939C5" w:rsidP="00E253D8">
      <w:pPr>
        <w:pStyle w:val="a3"/>
        <w:ind w:left="1146"/>
      </w:pPr>
    </w:p>
    <w:p w:rsidR="00E253D8" w:rsidRDefault="00E253D8" w:rsidP="00067396">
      <w:pPr>
        <w:pStyle w:val="a3"/>
        <w:numPr>
          <w:ilvl w:val="0"/>
          <w:numId w:val="2"/>
        </w:numPr>
        <w:jc w:val="both"/>
      </w:pPr>
      <w:r>
        <w:lastRenderedPageBreak/>
        <w:t>Класс</w:t>
      </w:r>
      <w:r w:rsidR="003939C5" w:rsidRPr="003939C5">
        <w:t xml:space="preserve"> </w:t>
      </w:r>
      <w:proofErr w:type="spellStart"/>
      <w:r w:rsidR="003939C5" w:rsidRPr="003939C5">
        <w:rPr>
          <w:rFonts w:ascii="Consolas" w:hAnsi="Consolas" w:cs="Consolas"/>
          <w:color w:val="2B91AF"/>
          <w:highlight w:val="white"/>
        </w:rPr>
        <w:t>SampleFile</w:t>
      </w:r>
      <w:proofErr w:type="spellEnd"/>
      <w:r w:rsidR="003939C5">
        <w:t xml:space="preserve">, </w:t>
      </w:r>
      <w:r>
        <w:t>содержит</w:t>
      </w:r>
      <w:r w:rsidR="003939C5">
        <w:t xml:space="preserve"> информацию </w:t>
      </w:r>
      <w:r w:rsidR="009F59C0">
        <w:t>о файле-образце данной рубрики (имя файла-образца, все ключевые слова с частотами, вектор признаков, количество ключевых слов в образце, метод инициализации вектор-признака)</w:t>
      </w:r>
    </w:p>
    <w:p w:rsid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SampleFile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текст-образец из файла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939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9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nameFile</w:t>
      </w:r>
      <w:proofErr w:type="spellEnd"/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939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3939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3939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образца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939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9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39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39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wordsDict</w:t>
      </w:r>
      <w:proofErr w:type="spellEnd"/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939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</w:t>
      </w:r>
      <w:r w:rsidRPr="003939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ключевые</w:t>
      </w:r>
      <w:r w:rsidRPr="003939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слова</w:t>
      </w:r>
      <w:r w:rsidRPr="003939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3939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частотами</w:t>
      </w:r>
      <w:r w:rsidRPr="003939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3939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образца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39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9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vectorCharacter</w:t>
      </w:r>
      <w:proofErr w:type="spellEnd"/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939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вектор</w:t>
      </w:r>
      <w:r w:rsidRPr="003939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признаков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939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39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numberWords</w:t>
      </w:r>
      <w:proofErr w:type="spellEnd"/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939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количество</w:t>
      </w:r>
      <w:r w:rsidRPr="003939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ключевых</w:t>
      </w:r>
      <w:r w:rsidRPr="003939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</w:t>
      </w:r>
      <w:r w:rsidRPr="003939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939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образце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39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SampleFile</w:t>
      </w:r>
      <w:proofErr w:type="spellEnd"/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939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3939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939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.wordsDict</w:t>
      </w:r>
      <w:proofErr w:type="spellEnd"/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939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9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39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39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</w:t>
      </w:r>
      <w:r w:rsidRPr="003939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инициализируется</w:t>
      </w:r>
      <w:r w:rsidRPr="003939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новый</w:t>
      </w:r>
      <w:r w:rsidRPr="003939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3939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       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39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9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createVectorCharacter</w:t>
      </w:r>
      <w:proofErr w:type="spellEnd"/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939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number)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939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.vectorCharacter</w:t>
      </w:r>
      <w:proofErr w:type="spellEnd"/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939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939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number];      </w:t>
      </w:r>
      <w:r w:rsidRPr="003939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инициализирует</w:t>
      </w:r>
      <w:r w:rsidRPr="003939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вектор</w:t>
      </w:r>
      <w:r w:rsidRPr="003939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признаков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939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39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number; </w:t>
      </w:r>
      <w:proofErr w:type="spellStart"/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9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.vectorCharacter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 = 0;</w:t>
      </w:r>
    </w:p>
    <w:p w:rsid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253D8" w:rsidRDefault="003939C5" w:rsidP="003939C5">
      <w:pPr>
        <w:pStyle w:val="a3"/>
        <w:ind w:left="11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59C0" w:rsidRPr="009F59C0" w:rsidRDefault="009F59C0" w:rsidP="003939C5">
      <w:pPr>
        <w:pStyle w:val="a3"/>
        <w:ind w:left="1146"/>
        <w:rPr>
          <w:rFonts w:ascii="Consolas" w:hAnsi="Consolas" w:cs="Consolas"/>
          <w:color w:val="000000"/>
          <w:sz w:val="19"/>
          <w:szCs w:val="19"/>
        </w:rPr>
      </w:pPr>
    </w:p>
    <w:p w:rsidR="009F59C0" w:rsidRDefault="009F59C0" w:rsidP="009F59C0">
      <w:pPr>
        <w:pStyle w:val="a3"/>
        <w:ind w:left="142" w:firstLine="709"/>
        <w:jc w:val="both"/>
      </w:pPr>
      <w:r>
        <w:t xml:space="preserve">В основном модуле программы для инициализации данных по соответствующим классам, а также генерации значений словарей терминов, </w:t>
      </w:r>
      <w:r w:rsidR="00F83430">
        <w:t xml:space="preserve">обобщенного вектора признака, векторов-признаков файлов-образцов и на основе этих данных построения методом персептрона разделяющих функций </w:t>
      </w:r>
      <w:r w:rsidR="00A0316A">
        <w:t>(</w:t>
      </w:r>
      <w:r w:rsidR="00A0316A" w:rsidRPr="00DF33BF">
        <w:t>весовые коэффициенты</w:t>
      </w:r>
      <w:r w:rsidR="00A0316A">
        <w:t xml:space="preserve">) </w:t>
      </w:r>
      <w:r w:rsidR="00F83430">
        <w:t>по числу заданных рубрик, разработаны соответствующие функции</w:t>
      </w:r>
      <w:proofErr w:type="gramStart"/>
      <w:r w:rsidR="00F83430">
        <w:t xml:space="preserve"> :</w:t>
      </w:r>
      <w:proofErr w:type="gramEnd"/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t xml:space="preserve">- </w:t>
      </w:r>
      <w:r w:rsidRPr="00F83430">
        <w:rPr>
          <w:color w:val="000000" w:themeColor="text1"/>
          <w:highlight w:val="white"/>
        </w:rPr>
        <w:t xml:space="preserve"> слова и частота вхождения в файл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34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wordsfreqLawsZipf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4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wordsDict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34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коллекция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их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количество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тексте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834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834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System.Text.</w:t>
      </w:r>
      <w:r w:rsidRPr="00F834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.UTF8);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line;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((line =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!= 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приводим к нижнему регистру и разбиваем входную строку на массив слов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wordsArray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line.ToLower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().Split(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delimiterChars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 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wordsArray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               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обработка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массива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wordtmp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word.Trim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34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убираем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пробелы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wordtmp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834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!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stopwords.Contains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wordtmp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wordsDict.ContainsKey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wordtmp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wordsDict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wordtmp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]++;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wordsDict.Add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wordtmp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1);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sr.Close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83430" w:rsidRPr="00BE7574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E7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E7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7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wordsDict</w:t>
      </w:r>
      <w:proofErr w:type="spellEnd"/>
      <w:r w:rsidRPr="00BE7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83430" w:rsidRPr="009333B9" w:rsidRDefault="00F83430" w:rsidP="00F83430">
      <w:pPr>
        <w:pStyle w:val="a3"/>
        <w:ind w:left="142" w:firstLine="709"/>
        <w:jc w:val="both"/>
        <w:rPr>
          <w:lang w:val="en-US"/>
        </w:rPr>
      </w:pPr>
      <w:r w:rsidRPr="00BE7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33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3430" w:rsidRPr="009333B9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color w:val="000000" w:themeColor="text1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</w:t>
      </w:r>
      <w:r w:rsidRPr="00F83430">
        <w:rPr>
          <w:color w:val="000000" w:themeColor="text1"/>
          <w:highlight w:val="white"/>
        </w:rPr>
        <w:t xml:space="preserve"> формирование структуры описания рубрик</w:t>
      </w:r>
    </w:p>
    <w:p w:rsid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ategorization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83430" w:rsidRPr="00BE7574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E757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5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834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Rubrics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834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DirectoryInfo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 = 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834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DirectoryInfo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curDir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текущий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директорий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834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DirectoryInfo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diSourceSubDir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di.GetDirectories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  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поддиректории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тематической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классификации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заданных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рубрик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834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DirectoryInfo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subdi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diSourceSubDir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834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Rubric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834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Rubric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R.nameRubric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subdi.Name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рубрики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834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FileInfo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filesTxt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subdi.GetFiles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34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"*.txt"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filesTxt.Length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F834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SampleFile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Rsf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834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SampleFile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Rsf.nameFile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filesTxt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FullName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wordsLawsZipf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numUpDnB.Value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Rsf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R.SF.Add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Rsf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Rs.Rubr.Add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(R);</w:t>
      </w:r>
    </w:p>
    <w:p w:rsidR="00F83430" w:rsidRPr="009333B9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33B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3430" w:rsidRDefault="00F83430" w:rsidP="00F83430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9333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3430" w:rsidRPr="000837A4" w:rsidRDefault="00F83430" w:rsidP="00F83430">
      <w:pPr>
        <w:autoSpaceDE w:val="0"/>
        <w:autoSpaceDN w:val="0"/>
        <w:adjustRightInd w:val="0"/>
        <w:spacing w:after="0" w:line="240" w:lineRule="auto"/>
        <w:rPr>
          <w:color w:val="000000" w:themeColor="text1"/>
          <w:highlight w:val="white"/>
        </w:rPr>
      </w:pPr>
      <w:r w:rsidRPr="000837A4">
        <w:rPr>
          <w:color w:val="000000" w:themeColor="text1"/>
          <w:highlight w:val="white"/>
        </w:rPr>
        <w:t>-  создаем вектор признаков для данной коллекции ключевых слов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initVectorCharacter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amount, </w:t>
      </w:r>
      <w:r w:rsidRPr="00F834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wordsD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VC = 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[amount];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= 0;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Rs.Rubr.Count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вход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ую</w:t>
      </w:r>
      <w:proofErr w:type="spellEnd"/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рубрику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Rs.Rubr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SF.Count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j++)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   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вход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j-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ый</w:t>
      </w:r>
      <w:proofErr w:type="spellEnd"/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образец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Rs.Rubr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].SF[j].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wordsDict.Count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k++)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(wordsD.ContainsKey(Rs.Rubr[i].SF[j].wordsDict.Keys.ElementAt(k)))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VC[</w:t>
      </w:r>
      <w:proofErr w:type="gram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index++] = (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Rs.Rubr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].SF[j].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wordsDict.Values.ElementAt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(k) /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Rs.Rubr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].SF[j].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numberWords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++] = 0;</w:t>
      </w:r>
    </w:p>
    <w:p w:rsid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VC[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0.001;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дополнительно одна вещественная константа</w:t>
      </w:r>
    </w:p>
    <w:p w:rsid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VC;</w:t>
      </w:r>
    </w:p>
    <w:p w:rsid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3430" w:rsidRPr="000837A4" w:rsidRDefault="00F83430" w:rsidP="00F83430">
      <w:pPr>
        <w:autoSpaceDE w:val="0"/>
        <w:autoSpaceDN w:val="0"/>
        <w:adjustRightInd w:val="0"/>
        <w:spacing w:after="0" w:line="240" w:lineRule="auto"/>
        <w:rPr>
          <w:color w:val="000000" w:themeColor="text1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0837A4">
        <w:rPr>
          <w:color w:val="000000" w:themeColor="text1"/>
          <w:highlight w:val="white"/>
        </w:rPr>
        <w:t xml:space="preserve"> </w:t>
      </w:r>
      <w:r w:rsidR="000837A4">
        <w:rPr>
          <w:color w:val="000000" w:themeColor="text1"/>
          <w:highlight w:val="white"/>
        </w:rPr>
        <w:t>- м</w:t>
      </w:r>
      <w:r w:rsidRPr="000837A4">
        <w:rPr>
          <w:color w:val="000000" w:themeColor="text1"/>
          <w:highlight w:val="white"/>
        </w:rPr>
        <w:t>етод обучения персептрона</w:t>
      </w:r>
    </w:p>
    <w:p w:rsid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methodPerceptron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ли обучение</w:t>
      </w:r>
    </w:p>
    <w:p w:rsid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Rs.Rubr.Count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результатов значений решающих функций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flag = 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Rs.Rubr.Count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вход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ую</w:t>
      </w:r>
      <w:proofErr w:type="spellEnd"/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рубрику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Rs.Rubr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SF.Count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j++)</w:t>
      </w:r>
    </w:p>
    <w:p w:rsid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//вход в j-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ый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образец   </w:t>
      </w:r>
      <w:proofErr w:type="gramEnd"/>
    </w:p>
    <w:p w:rsid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//требуется ли корректировка решающей </w:t>
      </w:r>
      <w:r w:rsidR="00067396">
        <w:rPr>
          <w:rFonts w:ascii="Consolas" w:hAnsi="Consolas" w:cs="Consolas"/>
          <w:color w:val="008000"/>
          <w:sz w:val="19"/>
          <w:szCs w:val="19"/>
          <w:highlight w:val="white"/>
        </w:rPr>
        <w:t>функ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ции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= 0; l &lt;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Rs.Rubr.Count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l++)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l] =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presentForm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Rs.Rubr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].SF[j].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vectorCharacter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Rs.Rubr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[l].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funDecision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proofErr w:type="gram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= 0; l &lt;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Rs.Rubr.Count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l++)</w:t>
      </w:r>
    </w:p>
    <w:p w:rsid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разные рубрики</w:t>
      </w:r>
    </w:p>
    <w:p w:rsid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&lt;=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[l])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flag = 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присутствует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ошибка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flagD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proofErr w:type="gram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decFD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Rs.Rubr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].SF[j].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vectorCharacter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Rs.Rubr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[l].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funDecision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уменьшить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РФ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F83430" w:rsidRP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flagD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addFD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Rs.Rubr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].SF[j].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vectorCharacter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834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Rs.Rubr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funDecision</w:t>
      </w:r>
      <w:proofErr w:type="spellEnd"/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увеличить</w:t>
      </w:r>
      <w:r w:rsidRPr="00F834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РФ</w:t>
      </w:r>
    </w:p>
    <w:p w:rsid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34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3430" w:rsidRDefault="00F83430" w:rsidP="00F8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67396" w:rsidRDefault="00067396" w:rsidP="0006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вычисление для объекта VC и решающей функции  FD</w:t>
      </w:r>
    </w:p>
    <w:p w:rsidR="00067396" w:rsidRPr="00067396" w:rsidRDefault="00067396" w:rsidP="0006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67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presentForm</w:t>
      </w:r>
      <w:proofErr w:type="spellEnd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67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VC, </w:t>
      </w:r>
      <w:r w:rsidRPr="00067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FD)</w:t>
      </w:r>
    </w:p>
    <w:p w:rsidR="00067396" w:rsidRPr="00067396" w:rsidRDefault="00067396" w:rsidP="0006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67396" w:rsidRPr="00067396" w:rsidRDefault="00067396" w:rsidP="0006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7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0;</w:t>
      </w:r>
    </w:p>
    <w:p w:rsidR="00067396" w:rsidRPr="00067396" w:rsidRDefault="00067396" w:rsidP="0006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67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7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(</w:t>
      </w:r>
      <w:proofErr w:type="spellStart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Rs.numberSF</w:t>
      </w:r>
      <w:proofErr w:type="spellEnd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(</w:t>
      </w:r>
      <w:proofErr w:type="spellStart"/>
      <w:r w:rsidRPr="00067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numUpDnB.Value</w:t>
      </w:r>
      <w:proofErr w:type="spellEnd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+ 1); </w:t>
      </w:r>
      <w:proofErr w:type="spellStart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67396" w:rsidRPr="00067396" w:rsidRDefault="00067396" w:rsidP="0006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67396" w:rsidRPr="00067396" w:rsidRDefault="00067396" w:rsidP="0006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 += VC[</w:t>
      </w:r>
      <w:proofErr w:type="spellStart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* FD[</w:t>
      </w:r>
      <w:proofErr w:type="spellStart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067396" w:rsidRDefault="00067396" w:rsidP="0006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7396" w:rsidRDefault="00067396" w:rsidP="0006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7396" w:rsidRDefault="00067396" w:rsidP="0006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67396" w:rsidRDefault="00067396" w:rsidP="0006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к решающей функции FD на объект VC</w:t>
      </w:r>
    </w:p>
    <w:p w:rsidR="00067396" w:rsidRPr="00067396" w:rsidRDefault="00067396" w:rsidP="0006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67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addFD</w:t>
      </w:r>
      <w:proofErr w:type="spellEnd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67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VC, </w:t>
      </w:r>
      <w:r w:rsidRPr="00067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FD)</w:t>
      </w:r>
    </w:p>
    <w:p w:rsidR="00067396" w:rsidRPr="00067396" w:rsidRDefault="00067396" w:rsidP="0006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67396" w:rsidRPr="00067396" w:rsidRDefault="00067396" w:rsidP="0006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67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7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(</w:t>
      </w:r>
      <w:proofErr w:type="spellStart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Rs.numberSF</w:t>
      </w:r>
      <w:proofErr w:type="spellEnd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(</w:t>
      </w:r>
      <w:proofErr w:type="spellStart"/>
      <w:r w:rsidRPr="00067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numUpDnB.Value</w:t>
      </w:r>
      <w:proofErr w:type="spellEnd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+ 1); </w:t>
      </w:r>
      <w:proofErr w:type="spellStart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67396" w:rsidRDefault="00067396" w:rsidP="0006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7396" w:rsidRDefault="00067396" w:rsidP="0006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FD[i] += VC[i];</w:t>
      </w:r>
    </w:p>
    <w:p w:rsidR="00067396" w:rsidRDefault="00067396" w:rsidP="0006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67396" w:rsidRDefault="00067396" w:rsidP="0006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67396" w:rsidRDefault="00067396" w:rsidP="0006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уменьшение решающей функции FD на объект VC</w:t>
      </w:r>
    </w:p>
    <w:p w:rsidR="00067396" w:rsidRPr="00067396" w:rsidRDefault="00067396" w:rsidP="0006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67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decFD</w:t>
      </w:r>
      <w:proofErr w:type="spellEnd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67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VC, </w:t>
      </w:r>
      <w:r w:rsidRPr="00067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FD)</w:t>
      </w:r>
    </w:p>
    <w:p w:rsidR="00067396" w:rsidRPr="00067396" w:rsidRDefault="00067396" w:rsidP="0006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67396" w:rsidRPr="00067396" w:rsidRDefault="00067396" w:rsidP="0006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67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7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(</w:t>
      </w:r>
      <w:proofErr w:type="spellStart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Rs.numberSF</w:t>
      </w:r>
      <w:proofErr w:type="spellEnd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(</w:t>
      </w:r>
      <w:proofErr w:type="spellStart"/>
      <w:r w:rsidRPr="00067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numUpDnB.Value</w:t>
      </w:r>
      <w:proofErr w:type="spellEnd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+ 1); </w:t>
      </w:r>
      <w:proofErr w:type="spellStart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67396" w:rsidRDefault="00067396" w:rsidP="0006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7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7396" w:rsidRDefault="00067396" w:rsidP="0006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FD[i] -= VC[i];</w:t>
      </w:r>
    </w:p>
    <w:p w:rsidR="00067396" w:rsidRDefault="00067396" w:rsidP="0006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67396" w:rsidRDefault="00067396" w:rsidP="0006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83430" w:rsidRPr="00CA185A" w:rsidRDefault="00CA185A" w:rsidP="00F11989">
      <w:pPr>
        <w:jc w:val="both"/>
      </w:pPr>
      <w:r>
        <w:t xml:space="preserve">Таким образом метод персептрона реализован как итерационный метод (в цикле </w:t>
      </w:r>
      <w:r w:rsidRPr="00CA185A">
        <w:rPr>
          <w:rFonts w:ascii="Consolas" w:hAnsi="Consolas" w:cs="Consolas"/>
          <w:color w:val="0000FF"/>
          <w:highlight w:val="white"/>
          <w:lang w:val="en-US"/>
        </w:rPr>
        <w:t>do</w:t>
      </w:r>
      <w:r w:rsidRPr="00CA185A">
        <w:t xml:space="preserve"> {}</w:t>
      </w:r>
      <w:r w:rsidRPr="00CA185A">
        <w:rPr>
          <w:rFonts w:ascii="Consolas" w:hAnsi="Consolas" w:cs="Consolas"/>
          <w:color w:val="0000FF"/>
          <w:highlight w:val="white"/>
        </w:rPr>
        <w:t xml:space="preserve"> </w:t>
      </w:r>
      <w:proofErr w:type="spellStart"/>
      <w:r w:rsidRPr="00CA185A">
        <w:rPr>
          <w:rFonts w:ascii="Consolas" w:hAnsi="Consolas" w:cs="Consolas"/>
          <w:color w:val="0000FF"/>
          <w:highlight w:val="white"/>
        </w:rPr>
        <w:t>while</w:t>
      </w:r>
      <w:proofErr w:type="spellEnd"/>
      <w:r w:rsidRPr="00CA185A"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r w:rsidRPr="00CA185A">
        <w:rPr>
          <w:rFonts w:ascii="Consolas" w:hAnsi="Consolas" w:cs="Consolas"/>
          <w:color w:val="000000"/>
          <w:highlight w:val="white"/>
        </w:rPr>
        <w:t>flag</w:t>
      </w:r>
      <w:proofErr w:type="spellEnd"/>
      <w:r w:rsidRPr="00CA185A">
        <w:rPr>
          <w:rFonts w:ascii="Consolas" w:hAnsi="Consolas" w:cs="Consolas"/>
          <w:color w:val="000000"/>
          <w:highlight w:val="white"/>
        </w:rPr>
        <w:t>);</w:t>
      </w:r>
      <w:r>
        <w:t xml:space="preserve">), в соответствии с алгоритмом метода персептрона перебираются </w:t>
      </w:r>
      <w:r w:rsidR="00F11989">
        <w:t>векторы признаки соответствующих рубрик с одной дополнительной вещественной константой (0,001), используя р</w:t>
      </w:r>
      <w:r w:rsidR="00F11989" w:rsidRPr="00DF33BF">
        <w:t>ешающее правило</w:t>
      </w:r>
      <w:r w:rsidR="00F11989">
        <w:t xml:space="preserve"> происходит уменьшение или увеличение решающей функции</w:t>
      </w:r>
      <w:r w:rsidR="00A40F5B">
        <w:t xml:space="preserve"> (</w:t>
      </w:r>
      <w:r w:rsidR="00A40F5B" w:rsidRPr="00DF33BF">
        <w:t>весовые коэффициенты</w:t>
      </w:r>
      <w:r w:rsidR="00A40F5B">
        <w:t>)</w:t>
      </w:r>
      <w:r w:rsidR="00F11989">
        <w:t xml:space="preserve"> пока не наступит итерация где не будут произведены изменения текущей решающей функции.</w:t>
      </w:r>
    </w:p>
    <w:p w:rsidR="00B76CE2" w:rsidRPr="00B76CE2" w:rsidRDefault="00B76CE2" w:rsidP="00B76CE2">
      <w:pPr>
        <w:pStyle w:val="a3"/>
        <w:numPr>
          <w:ilvl w:val="0"/>
          <w:numId w:val="1"/>
        </w:numPr>
        <w:rPr>
          <w:color w:val="0070C0"/>
        </w:rPr>
      </w:pPr>
      <w:r w:rsidRPr="00B76CE2">
        <w:rPr>
          <w:color w:val="0070C0"/>
        </w:rPr>
        <w:t xml:space="preserve">Как были построены разделяющие функции? </w:t>
      </w:r>
    </w:p>
    <w:p w:rsidR="008B6DC2" w:rsidRDefault="008B6DC2" w:rsidP="00B76CE2">
      <w:pPr>
        <w:pStyle w:val="a3"/>
      </w:pPr>
    </w:p>
    <w:p w:rsidR="00B76CE2" w:rsidRDefault="00F11989" w:rsidP="00B76CE2">
      <w:pPr>
        <w:pStyle w:val="a3"/>
      </w:pPr>
      <w:r>
        <w:t>Для каждой рубрики (</w:t>
      </w:r>
      <w:proofErr w:type="spellStart"/>
      <w:r w:rsidRPr="00F11989">
        <w:rPr>
          <w:rFonts w:ascii="Consolas" w:hAnsi="Consolas" w:cs="Consolas"/>
          <w:color w:val="0000FF"/>
          <w:highlight w:val="white"/>
        </w:rPr>
        <w:t>class</w:t>
      </w:r>
      <w:proofErr w:type="spellEnd"/>
      <w:r w:rsidRPr="00F11989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F11989">
        <w:rPr>
          <w:rFonts w:ascii="Consolas" w:hAnsi="Consolas" w:cs="Consolas"/>
          <w:color w:val="2B91AF"/>
          <w:highlight w:val="white"/>
        </w:rPr>
        <w:t>Rubric</w:t>
      </w:r>
      <w:proofErr w:type="spellEnd"/>
      <w:r>
        <w:t>) были построены разделяющие функции методом персептрона (функция и описание приведены в п.1)</w:t>
      </w:r>
    </w:p>
    <w:p w:rsidR="00B76CE2" w:rsidRDefault="00B76CE2" w:rsidP="00B76CE2">
      <w:pPr>
        <w:pStyle w:val="a3"/>
      </w:pPr>
    </w:p>
    <w:p w:rsidR="009C2B6D" w:rsidRPr="00B76CE2" w:rsidRDefault="00B76CE2" w:rsidP="00B76CE2">
      <w:pPr>
        <w:pStyle w:val="a3"/>
        <w:numPr>
          <w:ilvl w:val="0"/>
          <w:numId w:val="1"/>
        </w:numPr>
        <w:rPr>
          <w:color w:val="0070C0"/>
        </w:rPr>
      </w:pPr>
      <w:r w:rsidRPr="00B76CE2">
        <w:rPr>
          <w:color w:val="0070C0"/>
        </w:rPr>
        <w:lastRenderedPageBreak/>
        <w:t>Какой тип обучения в методе персептрона?</w:t>
      </w:r>
    </w:p>
    <w:p w:rsidR="00A0316A" w:rsidRDefault="00A0316A" w:rsidP="00B76CE2">
      <w:pPr>
        <w:pStyle w:val="a3"/>
      </w:pPr>
    </w:p>
    <w:p w:rsidR="00B76CE2" w:rsidRDefault="00A0316A" w:rsidP="008B6DC2">
      <w:pPr>
        <w:pStyle w:val="a3"/>
        <w:jc w:val="both"/>
      </w:pPr>
      <w:r w:rsidRPr="00A0316A">
        <w:t>Это обучение с коррекцией ошибки.</w:t>
      </w:r>
      <w:r w:rsidR="008B6DC2">
        <w:t xml:space="preserve"> </w:t>
      </w:r>
      <w:r w:rsidR="008B6DC2" w:rsidRPr="008B6DC2">
        <w:t xml:space="preserve">Представляет собой такой </w:t>
      </w:r>
      <w:r w:rsidR="008B6DC2">
        <w:t xml:space="preserve">тип </w:t>
      </w:r>
      <w:r w:rsidR="008B6DC2" w:rsidRPr="008B6DC2">
        <w:t>метод</w:t>
      </w:r>
      <w:r w:rsidR="008B6DC2">
        <w:t>а</w:t>
      </w:r>
      <w:r w:rsidR="008B6DC2" w:rsidRPr="008B6DC2">
        <w:t xml:space="preserve"> обучения, при котором </w:t>
      </w:r>
      <w:r w:rsidR="008B6DC2" w:rsidRPr="00DF33BF">
        <w:t>весовые коэффициенты</w:t>
      </w:r>
      <w:r w:rsidR="008B6DC2" w:rsidRPr="008B6DC2">
        <w:t xml:space="preserve"> </w:t>
      </w:r>
      <w:r w:rsidR="008B6DC2">
        <w:t>не изменяю</w:t>
      </w:r>
      <w:r w:rsidR="008B6DC2" w:rsidRPr="008B6DC2">
        <w:t>тся до те</w:t>
      </w:r>
      <w:r w:rsidR="008B6DC2">
        <w:t>х пор, пока текущая реакция перс</w:t>
      </w:r>
      <w:r w:rsidR="008B6DC2" w:rsidRPr="008B6DC2">
        <w:t>ептрона остается правильной. При появлении неправильной реакции вес изменяется на единицу, а знак (+/-</w:t>
      </w:r>
      <w:r w:rsidR="00A86576">
        <w:t>)</w:t>
      </w:r>
      <w:r w:rsidR="008B6DC2" w:rsidRPr="008B6DC2">
        <w:t xml:space="preserve"> определяется </w:t>
      </w:r>
      <w:proofErr w:type="gramStart"/>
      <w:r w:rsidR="008B6DC2" w:rsidRPr="008B6DC2">
        <w:t>противоположным</w:t>
      </w:r>
      <w:proofErr w:type="gramEnd"/>
      <w:r w:rsidR="008B6DC2" w:rsidRPr="008B6DC2">
        <w:t xml:space="preserve"> от знака ошибки.</w:t>
      </w:r>
    </w:p>
    <w:p w:rsidR="00BE7574" w:rsidRDefault="00BE7574" w:rsidP="008B6DC2">
      <w:pPr>
        <w:pStyle w:val="a3"/>
        <w:jc w:val="both"/>
      </w:pPr>
    </w:p>
    <w:p w:rsidR="00BE7574" w:rsidRDefault="00BE7574" w:rsidP="008B6DC2">
      <w:pPr>
        <w:pStyle w:val="a3"/>
        <w:jc w:val="both"/>
      </w:pPr>
      <w:r>
        <w:t>Преподаватель</w:t>
      </w:r>
      <w:proofErr w:type="gramStart"/>
      <w:r>
        <w:t xml:space="preserve"> :</w:t>
      </w:r>
      <w:proofErr w:type="gramEnd"/>
      <w:r>
        <w:t xml:space="preserve"> </w:t>
      </w:r>
    </w:p>
    <w:p w:rsidR="00BE7574" w:rsidRDefault="00BE7574" w:rsidP="008B6DC2">
      <w:pPr>
        <w:pStyle w:val="a3"/>
        <w:jc w:val="both"/>
      </w:pPr>
      <w:r w:rsidRPr="00BE7574">
        <w:t>"Здравствуйте. Я зачла ваши работы, хотя ответы на мои вопросы мне не очень понравились. 1. Меня интересовала суть использования персептрона для рубрикации текстов. Ответ я ожидала приблизительно такой: на основе обучающей выборки методом персептрона строились разделяющие функции для каждого класса, с помощью которых затем классифицировались все тексты. 2. Во втором вопросе я спрашивала об особенностях построения функций методом персептрона. 3. Типы обучения бывают "с учителем" и "самообучение". Здесь - с учителем, т.к. дана обучающая выборка в виде текстов-образцов."</w:t>
      </w:r>
    </w:p>
    <w:p w:rsidR="00BE7574" w:rsidRDefault="00BE7574" w:rsidP="008B6DC2">
      <w:pPr>
        <w:pStyle w:val="a3"/>
        <w:jc w:val="both"/>
      </w:pPr>
    </w:p>
    <w:p w:rsidR="00BE7574" w:rsidRDefault="00BE7574" w:rsidP="008B6DC2">
      <w:pPr>
        <w:pStyle w:val="a3"/>
        <w:jc w:val="both"/>
      </w:pPr>
      <w:r>
        <w:t xml:space="preserve">Пояснения </w:t>
      </w:r>
      <w:r w:rsidR="009333B9">
        <w:t>к ответу преподавателя ИОФС</w:t>
      </w:r>
      <w:proofErr w:type="gramStart"/>
      <w:r w:rsidR="009333B9">
        <w:t xml:space="preserve"> </w:t>
      </w:r>
      <w:r>
        <w:t>:</w:t>
      </w:r>
      <w:proofErr w:type="gramEnd"/>
      <w:r>
        <w:t xml:space="preserve"> </w:t>
      </w:r>
    </w:p>
    <w:p w:rsidR="00BE7574" w:rsidRDefault="00BE7574" w:rsidP="008B6DC2">
      <w:pPr>
        <w:pStyle w:val="a3"/>
        <w:jc w:val="both"/>
      </w:pPr>
      <w:r w:rsidRPr="00BE7574">
        <w:t xml:space="preserve">Здравствуй Влад. Первый вопрос расписан применительно к программе, даже детальнее чем вариант преподавателя, но именно такой </w:t>
      </w:r>
      <w:proofErr w:type="gramStart"/>
      <w:r w:rsidRPr="00BE7574">
        <w:t>алгоритм</w:t>
      </w:r>
      <w:proofErr w:type="gramEnd"/>
      <w:r w:rsidRPr="00BE7574">
        <w:t xml:space="preserve"> как и привела преподаватель.  Второй вопрос был</w:t>
      </w:r>
      <w:proofErr w:type="gramStart"/>
      <w:r w:rsidRPr="00BE7574">
        <w:t xml:space="preserve"> :</w:t>
      </w:r>
      <w:proofErr w:type="gramEnd"/>
      <w:r w:rsidRPr="00BE7574">
        <w:t xml:space="preserve"> "2. Как были построены разделяющие функции?" На это</w:t>
      </w:r>
      <w:r w:rsidR="001C19FD">
        <w:t>т вопрос</w:t>
      </w:r>
      <w:r w:rsidRPr="00BE7574">
        <w:t xml:space="preserve"> и ответ, причем применительно к программе расписан в первом пункте. Вопрос "об особенностях построения функций методом персептрона" (звучит </w:t>
      </w:r>
      <w:proofErr w:type="gramStart"/>
      <w:r w:rsidRPr="00BE7574">
        <w:t>по другому</w:t>
      </w:r>
      <w:proofErr w:type="gramEnd"/>
      <w:r w:rsidRPr="00BE7574">
        <w:t xml:space="preserve">, но можно третий ответ использовать для этого ). По третьему вопросу, понятие "тип обучения" явно в теории не упоминалось, поэтому если было </w:t>
      </w:r>
      <w:r w:rsidR="009333B9">
        <w:t xml:space="preserve">б </w:t>
      </w:r>
      <w:bookmarkStart w:id="0" w:name="_GoBack"/>
      <w:bookmarkEnd w:id="0"/>
      <w:r w:rsidRPr="00BE7574">
        <w:t xml:space="preserve">предложено выбрать "с учителем" или "самообучение", ответ был бы именно в этом направлении... </w:t>
      </w:r>
      <w:r w:rsidR="001C19FD" w:rsidRPr="00BE7574">
        <w:t>В общем</w:t>
      </w:r>
      <w:r w:rsidR="001C19FD">
        <w:t>, спорить бессмысленно, поэтому просто придется согласится</w:t>
      </w:r>
      <w:r w:rsidR="00BF1F0C">
        <w:t xml:space="preserve"> с замечаниями</w:t>
      </w:r>
      <w:r w:rsidR="001C19FD">
        <w:t xml:space="preserve"> и сослаться</w:t>
      </w:r>
      <w:r w:rsidR="00BF1F0C">
        <w:t>,</w:t>
      </w:r>
      <w:r w:rsidR="001C19FD">
        <w:t xml:space="preserve"> что </w:t>
      </w:r>
      <w:r w:rsidR="00BF1F0C">
        <w:t>думал вопросы по программе.</w:t>
      </w:r>
      <w:r w:rsidR="001C19FD">
        <w:t xml:space="preserve"> </w:t>
      </w:r>
    </w:p>
    <w:sectPr w:rsidR="00BE7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A2412"/>
    <w:multiLevelType w:val="hybridMultilevel"/>
    <w:tmpl w:val="EAF8ED44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4EFA0A40"/>
    <w:multiLevelType w:val="hybridMultilevel"/>
    <w:tmpl w:val="ED82568E"/>
    <w:lvl w:ilvl="0" w:tplc="B850507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6705660C"/>
    <w:multiLevelType w:val="hybridMultilevel"/>
    <w:tmpl w:val="13285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CE2"/>
    <w:rsid w:val="00067396"/>
    <w:rsid w:val="000837A4"/>
    <w:rsid w:val="000B625F"/>
    <w:rsid w:val="001C19FD"/>
    <w:rsid w:val="003939C5"/>
    <w:rsid w:val="008B6DC2"/>
    <w:rsid w:val="009333B9"/>
    <w:rsid w:val="009C2B6D"/>
    <w:rsid w:val="009F59C0"/>
    <w:rsid w:val="00A0316A"/>
    <w:rsid w:val="00A40F5B"/>
    <w:rsid w:val="00A86576"/>
    <w:rsid w:val="00B76CE2"/>
    <w:rsid w:val="00BE7574"/>
    <w:rsid w:val="00BF1F0C"/>
    <w:rsid w:val="00CA185A"/>
    <w:rsid w:val="00E253D8"/>
    <w:rsid w:val="00F11989"/>
    <w:rsid w:val="00F8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5</Pages>
  <Words>1677</Words>
  <Characters>9564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Терешко Борис Михайлович</dc:creator>
  <cp:keywords/>
  <dc:description/>
  <cp:lastModifiedBy>Людмила</cp:lastModifiedBy>
  <cp:revision>7</cp:revision>
  <dcterms:created xsi:type="dcterms:W3CDTF">2017-04-20T07:28:00Z</dcterms:created>
  <dcterms:modified xsi:type="dcterms:W3CDTF">2017-04-27T16:58:00Z</dcterms:modified>
</cp:coreProperties>
</file>