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DE3" w:rsidRPr="00C16C21" w:rsidRDefault="00EA293F" w:rsidP="00C16C21">
      <w:pPr>
        <w:jc w:val="center"/>
        <w:rPr>
          <w:rFonts w:ascii="Times New Roman" w:hAnsi="Times New Roman" w:cs="Times New Roman"/>
          <w:b/>
          <w:sz w:val="30"/>
          <w:szCs w:val="30"/>
          <w:lang w:val="en-US"/>
        </w:rPr>
      </w:pPr>
      <w:r>
        <w:rPr>
          <w:rFonts w:ascii="Times New Roman" w:hAnsi="Times New Roman" w:cs="Times New Roman"/>
          <w:b/>
          <w:sz w:val="30"/>
          <w:szCs w:val="30"/>
          <w:lang w:val="en-US"/>
        </w:rPr>
        <w:t>User g</w:t>
      </w:r>
      <w:r w:rsidR="00C16C21" w:rsidRPr="00C16C21">
        <w:rPr>
          <w:rFonts w:ascii="Times New Roman" w:hAnsi="Times New Roman" w:cs="Times New Roman"/>
          <w:b/>
          <w:sz w:val="30"/>
          <w:szCs w:val="30"/>
          <w:lang w:val="en-US"/>
        </w:rPr>
        <w:t>uide</w:t>
      </w:r>
      <w:r w:rsidR="00DF75C7">
        <w:rPr>
          <w:rFonts w:ascii="Times New Roman" w:hAnsi="Times New Roman" w:cs="Times New Roman"/>
          <w:b/>
          <w:sz w:val="30"/>
          <w:szCs w:val="30"/>
          <w:lang w:val="en-US"/>
        </w:rPr>
        <w:t xml:space="preserve"> for Skyline</w:t>
      </w:r>
    </w:p>
    <w:p w:rsidR="00C16C21" w:rsidRPr="00C16C21" w:rsidRDefault="00C16C21" w:rsidP="00C16C21">
      <w:pPr>
        <w:jc w:val="center"/>
        <w:rPr>
          <w:rFonts w:ascii="Times New Roman" w:hAnsi="Times New Roman" w:cs="Times New Roman"/>
          <w:b/>
          <w:sz w:val="30"/>
          <w:szCs w:val="30"/>
          <w:lang w:val="en-US"/>
        </w:rPr>
      </w:pPr>
    </w:p>
    <w:p w:rsidR="002644E6" w:rsidRDefault="002644E6" w:rsidP="002644E6">
      <w:pPr>
        <w:jc w:val="both"/>
        <w:rPr>
          <w:rFonts w:ascii="Times New Roman" w:hAnsi="Times New Roman" w:cs="Times New Roman"/>
          <w:b/>
          <w:sz w:val="26"/>
          <w:szCs w:val="26"/>
          <w:lang w:val="en-US"/>
        </w:rPr>
      </w:pPr>
      <w:r>
        <w:rPr>
          <w:rFonts w:ascii="Times New Roman" w:hAnsi="Times New Roman" w:cs="Times New Roman"/>
          <w:b/>
          <w:sz w:val="26"/>
          <w:szCs w:val="26"/>
          <w:lang w:val="en-US"/>
        </w:rPr>
        <w:t>Rules:</w:t>
      </w:r>
    </w:p>
    <w:p w:rsidR="002644E6" w:rsidRDefault="002644E6"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rules are very simple. In the beginning you have a field of 4x4 panels. On each side of the field there are hints with whom you solve the puzzle. In the panels you can type numbers from 1 to 4. Each number represents a house. The bigger </w:t>
      </w:r>
      <w:r w:rsidR="0029196E">
        <w:rPr>
          <w:rFonts w:ascii="Times New Roman" w:hAnsi="Times New Roman" w:cs="Times New Roman"/>
          <w:sz w:val="26"/>
          <w:szCs w:val="26"/>
          <w:lang w:val="en-US"/>
        </w:rPr>
        <w:t xml:space="preserve">numbers are higher houses than smaller numbers which are smaller houses. In every row can only be one number of each. This goes for every direction. To solve the puzzle you need to use the hints. They represent the number of houses you can see from the hint. </w:t>
      </w:r>
      <w:r w:rsidR="008723FA">
        <w:rPr>
          <w:rFonts w:ascii="Times New Roman" w:hAnsi="Times New Roman" w:cs="Times New Roman"/>
          <w:sz w:val="26"/>
          <w:szCs w:val="26"/>
          <w:lang w:val="en-US"/>
        </w:rPr>
        <w:t xml:space="preserve">To win you need to fill in all panels with the correct numbers and press check witch you can find in the menu bar under file. </w:t>
      </w:r>
    </w:p>
    <w:p w:rsidR="008723FA" w:rsidRDefault="008723FA" w:rsidP="002644E6">
      <w:pPr>
        <w:jc w:val="both"/>
        <w:rPr>
          <w:rFonts w:ascii="Times New Roman" w:hAnsi="Times New Roman" w:cs="Times New Roman"/>
          <w:sz w:val="26"/>
          <w:szCs w:val="26"/>
          <w:lang w:val="en-US"/>
        </w:rPr>
      </w:pPr>
    </w:p>
    <w:p w:rsidR="008723FA" w:rsidRDefault="008723FA" w:rsidP="002644E6">
      <w:pPr>
        <w:jc w:val="both"/>
        <w:rPr>
          <w:rFonts w:ascii="Times New Roman" w:hAnsi="Times New Roman" w:cs="Times New Roman"/>
          <w:b/>
          <w:sz w:val="26"/>
          <w:szCs w:val="26"/>
          <w:lang w:val="en-US"/>
        </w:rPr>
      </w:pPr>
      <w:r>
        <w:rPr>
          <w:rFonts w:ascii="Times New Roman" w:hAnsi="Times New Roman" w:cs="Times New Roman"/>
          <w:b/>
          <w:sz w:val="26"/>
          <w:szCs w:val="26"/>
          <w:lang w:val="en-US"/>
        </w:rPr>
        <w:t>Commands:</w:t>
      </w:r>
    </w:p>
    <w:p w:rsidR="008723FA" w:rsidRDefault="008723FA"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You can find all commands in the menu bar. Some</w:t>
      </w:r>
      <w:r w:rsidR="00B070DB">
        <w:rPr>
          <w:rFonts w:ascii="Times New Roman" w:hAnsi="Times New Roman" w:cs="Times New Roman"/>
          <w:sz w:val="26"/>
          <w:szCs w:val="26"/>
          <w:lang w:val="en-US"/>
        </w:rPr>
        <w:t xml:space="preserve"> are in F</w:t>
      </w:r>
      <w:r>
        <w:rPr>
          <w:rFonts w:ascii="Times New Roman" w:hAnsi="Times New Roman" w:cs="Times New Roman"/>
          <w:sz w:val="26"/>
          <w:szCs w:val="26"/>
          <w:lang w:val="en-US"/>
        </w:rPr>
        <w:t>ile</w:t>
      </w:r>
      <w:r w:rsidR="00B070DB">
        <w:rPr>
          <w:rFonts w:ascii="Times New Roman" w:hAnsi="Times New Roman" w:cs="Times New Roman"/>
          <w:sz w:val="26"/>
          <w:szCs w:val="26"/>
          <w:lang w:val="en-US"/>
        </w:rPr>
        <w:t xml:space="preserve"> and some in H</w:t>
      </w:r>
      <w:r>
        <w:rPr>
          <w:rFonts w:ascii="Times New Roman" w:hAnsi="Times New Roman" w:cs="Times New Roman"/>
          <w:sz w:val="26"/>
          <w:szCs w:val="26"/>
          <w:lang w:val="en-US"/>
        </w:rPr>
        <w:t xml:space="preserve">elp. </w:t>
      </w:r>
    </w:p>
    <w:p w:rsidR="008723FA" w:rsidRDefault="008723FA" w:rsidP="002644E6">
      <w:pPr>
        <w:jc w:val="both"/>
        <w:rPr>
          <w:rFonts w:ascii="Times New Roman" w:hAnsi="Times New Roman" w:cs="Times New Roman"/>
          <w:sz w:val="26"/>
          <w:szCs w:val="26"/>
          <w:lang w:val="en-US"/>
        </w:rPr>
      </w:pPr>
      <w:r w:rsidRPr="008723FA">
        <w:rPr>
          <w:rFonts w:ascii="Times New Roman" w:hAnsi="Times New Roman" w:cs="Times New Roman"/>
          <w:sz w:val="26"/>
          <w:szCs w:val="26"/>
          <w:u w:val="single"/>
          <w:lang w:val="en-US"/>
        </w:rPr>
        <w:t>File</w:t>
      </w:r>
      <w:r>
        <w:rPr>
          <w:rFonts w:ascii="Times New Roman" w:hAnsi="Times New Roman" w:cs="Times New Roman"/>
          <w:sz w:val="26"/>
          <w:szCs w:val="26"/>
          <w:lang w:val="en-US"/>
        </w:rPr>
        <w:t>:</w:t>
      </w:r>
    </w:p>
    <w:p w:rsidR="00C935EA"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In F</w:t>
      </w:r>
      <w:r w:rsidR="008723FA">
        <w:rPr>
          <w:rFonts w:ascii="Times New Roman" w:hAnsi="Times New Roman" w:cs="Times New Roman"/>
          <w:sz w:val="26"/>
          <w:szCs w:val="26"/>
          <w:lang w:val="en-US"/>
        </w:rPr>
        <w:t xml:space="preserve">ile </w:t>
      </w:r>
      <w:r w:rsidR="00C935EA">
        <w:rPr>
          <w:rFonts w:ascii="Times New Roman" w:hAnsi="Times New Roman" w:cs="Times New Roman"/>
          <w:sz w:val="26"/>
          <w:szCs w:val="26"/>
          <w:lang w:val="en-US"/>
        </w:rPr>
        <w:t xml:space="preserve">are the commands which let you start, end and play the game. </w:t>
      </w:r>
    </w:p>
    <w:p w:rsidR="00C935EA" w:rsidRDefault="00C935EA"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There is “New game”, which starts the game and generates a new field. You can also use it when you already have a field. Then “New game” will give you </w:t>
      </w:r>
      <w:proofErr w:type="spellStart"/>
      <w:r>
        <w:rPr>
          <w:rFonts w:ascii="Times New Roman" w:hAnsi="Times New Roman" w:cs="Times New Roman"/>
          <w:sz w:val="26"/>
          <w:szCs w:val="26"/>
          <w:lang w:val="en-US"/>
        </w:rPr>
        <w:t>new</w:t>
      </w:r>
      <w:proofErr w:type="spellEnd"/>
      <w:r>
        <w:rPr>
          <w:rFonts w:ascii="Times New Roman" w:hAnsi="Times New Roman" w:cs="Times New Roman"/>
          <w:sz w:val="26"/>
          <w:szCs w:val="26"/>
          <w:lang w:val="en-US"/>
        </w:rPr>
        <w:t xml:space="preserve"> hints for a new game.</w:t>
      </w:r>
    </w:p>
    <w:p w:rsidR="00EA293F" w:rsidRDefault="00C935EA"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“Check” compares your answer with the generated answer and opens a message box. The message box informs you if you were correct or false. After you won you can start </w:t>
      </w:r>
      <w:proofErr w:type="gramStart"/>
      <w:r>
        <w:rPr>
          <w:rFonts w:ascii="Times New Roman" w:hAnsi="Times New Roman" w:cs="Times New Roman"/>
          <w:sz w:val="26"/>
          <w:szCs w:val="26"/>
          <w:lang w:val="en-US"/>
        </w:rPr>
        <w:t>a</w:t>
      </w:r>
      <w:proofErr w:type="gramEnd"/>
      <w:r>
        <w:rPr>
          <w:rFonts w:ascii="Times New Roman" w:hAnsi="Times New Roman" w:cs="Times New Roman"/>
          <w:sz w:val="26"/>
          <w:szCs w:val="26"/>
          <w:lang w:val="en-US"/>
        </w:rPr>
        <w:t xml:space="preserve"> new game with “New game”. If you lost you can still </w:t>
      </w:r>
      <w:r w:rsidR="00EA293F">
        <w:rPr>
          <w:rFonts w:ascii="Times New Roman" w:hAnsi="Times New Roman" w:cs="Times New Roman"/>
          <w:sz w:val="26"/>
          <w:szCs w:val="26"/>
          <w:lang w:val="en-US"/>
        </w:rPr>
        <w:t xml:space="preserve">check your answer, change it and check another time till you win. </w:t>
      </w:r>
    </w:p>
    <w:p w:rsidR="00EA293F"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If you press “Quit” you close the game. The same can be done normally with the x-Button on top of the window. </w:t>
      </w:r>
    </w:p>
    <w:p w:rsidR="00EA293F"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u w:val="single"/>
          <w:lang w:val="en-US"/>
        </w:rPr>
        <w:t>Help</w:t>
      </w:r>
      <w:r>
        <w:rPr>
          <w:rFonts w:ascii="Times New Roman" w:hAnsi="Times New Roman" w:cs="Times New Roman"/>
          <w:sz w:val="26"/>
          <w:szCs w:val="26"/>
          <w:lang w:val="en-US"/>
        </w:rPr>
        <w:t>:</w:t>
      </w:r>
    </w:p>
    <w:p w:rsidR="008723FA"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In Help are the commands which each open a message box that should help you play.</w:t>
      </w:r>
    </w:p>
    <w:p w:rsidR="00EA293F"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DE4196">
        <w:rPr>
          <w:rFonts w:ascii="Times New Roman" w:hAnsi="Times New Roman" w:cs="Times New Roman"/>
          <w:sz w:val="26"/>
          <w:szCs w:val="26"/>
          <w:lang w:val="en-US"/>
        </w:rPr>
        <w:t xml:space="preserve">Skyline </w:t>
      </w:r>
      <w:r>
        <w:rPr>
          <w:rFonts w:ascii="Times New Roman" w:hAnsi="Times New Roman" w:cs="Times New Roman"/>
          <w:sz w:val="26"/>
          <w:szCs w:val="26"/>
          <w:lang w:val="en-US"/>
        </w:rPr>
        <w:t>help” opens a message box with a short summary of the rules. You can open it whil</w:t>
      </w:r>
      <w:r w:rsidR="00DF75C7">
        <w:rPr>
          <w:rFonts w:ascii="Times New Roman" w:hAnsi="Times New Roman" w:cs="Times New Roman"/>
          <w:sz w:val="26"/>
          <w:szCs w:val="26"/>
          <w:lang w:val="en-US"/>
        </w:rPr>
        <w:t xml:space="preserve">e playing. </w:t>
      </w:r>
    </w:p>
    <w:p w:rsidR="00DF75C7" w:rsidRDefault="00DF75C7"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DE4196">
        <w:rPr>
          <w:rFonts w:ascii="Times New Roman" w:hAnsi="Times New Roman" w:cs="Times New Roman"/>
          <w:sz w:val="26"/>
          <w:szCs w:val="26"/>
          <w:lang w:val="en-US"/>
        </w:rPr>
        <w:t>About</w:t>
      </w:r>
      <w:r>
        <w:rPr>
          <w:rFonts w:ascii="Times New Roman" w:hAnsi="Times New Roman" w:cs="Times New Roman"/>
          <w:sz w:val="26"/>
          <w:szCs w:val="26"/>
          <w:lang w:val="en-US"/>
        </w:rPr>
        <w:t>” o</w:t>
      </w:r>
      <w:bookmarkStart w:id="0" w:name="_GoBack"/>
      <w:bookmarkEnd w:id="0"/>
      <w:r>
        <w:rPr>
          <w:rFonts w:ascii="Times New Roman" w:hAnsi="Times New Roman" w:cs="Times New Roman"/>
          <w:sz w:val="26"/>
          <w:szCs w:val="26"/>
          <w:lang w:val="en-US"/>
        </w:rPr>
        <w:t>pens a message box that informs you about the programmers of this version of skyline.</w:t>
      </w:r>
    </w:p>
    <w:p w:rsidR="00B070DB" w:rsidRDefault="00B070DB" w:rsidP="002644E6">
      <w:pPr>
        <w:jc w:val="both"/>
        <w:rPr>
          <w:rFonts w:ascii="Times New Roman" w:hAnsi="Times New Roman" w:cs="Times New Roman"/>
          <w:sz w:val="26"/>
          <w:szCs w:val="26"/>
          <w:lang w:val="en-US"/>
        </w:rPr>
      </w:pPr>
    </w:p>
    <w:p w:rsidR="00B070DB" w:rsidRDefault="00B070DB" w:rsidP="002644E6">
      <w:pPr>
        <w:jc w:val="both"/>
        <w:rPr>
          <w:rFonts w:ascii="Times New Roman" w:hAnsi="Times New Roman" w:cs="Times New Roman"/>
          <w:b/>
          <w:sz w:val="26"/>
          <w:szCs w:val="26"/>
          <w:lang w:val="en-US"/>
        </w:rPr>
      </w:pPr>
    </w:p>
    <w:p w:rsidR="00B070DB" w:rsidRDefault="00B070DB" w:rsidP="002644E6">
      <w:pPr>
        <w:jc w:val="both"/>
        <w:rPr>
          <w:rFonts w:ascii="Times New Roman" w:hAnsi="Times New Roman" w:cs="Times New Roman"/>
          <w:b/>
          <w:sz w:val="26"/>
          <w:szCs w:val="26"/>
          <w:lang w:val="en-US"/>
        </w:rPr>
      </w:pPr>
    </w:p>
    <w:p w:rsidR="00DF75C7" w:rsidRDefault="00B070DB" w:rsidP="002644E6">
      <w:pPr>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Pictures:</w:t>
      </w:r>
    </w:p>
    <w:p w:rsidR="00B070DB" w:rsidRPr="00B070DB" w:rsidRDefault="00B070DB" w:rsidP="002644E6">
      <w:pPr>
        <w:jc w:val="both"/>
        <w:rPr>
          <w:rFonts w:ascii="Times New Roman" w:hAnsi="Times New Roman" w:cs="Times New Roman"/>
          <w:sz w:val="26"/>
          <w:szCs w:val="26"/>
          <w:lang w:val="en-US"/>
        </w:rPr>
      </w:pPr>
    </w:p>
    <w:sectPr w:rsidR="00B070DB" w:rsidRPr="00B070DB">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08C" w:rsidRDefault="00CB108C" w:rsidP="00C16C21">
      <w:pPr>
        <w:spacing w:after="0" w:line="240" w:lineRule="auto"/>
      </w:pPr>
      <w:r>
        <w:separator/>
      </w:r>
    </w:p>
  </w:endnote>
  <w:endnote w:type="continuationSeparator" w:id="0">
    <w:p w:rsidR="00CB108C" w:rsidRDefault="00CB108C" w:rsidP="00C16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C21" w:rsidRDefault="00C16C21">
    <w:pPr>
      <w:pStyle w:val="Fuzeil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E4196">
      <w:rPr>
        <w:caps/>
        <w:noProof/>
        <w:color w:val="5B9BD5" w:themeColor="accent1"/>
      </w:rPr>
      <w:t>2</w:t>
    </w:r>
    <w:r>
      <w:rPr>
        <w:caps/>
        <w:color w:val="5B9BD5" w:themeColor="accent1"/>
      </w:rPr>
      <w:fldChar w:fldCharType="end"/>
    </w:r>
  </w:p>
  <w:p w:rsidR="00C16C21" w:rsidRDefault="00C16C2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08C" w:rsidRDefault="00CB108C" w:rsidP="00C16C21">
      <w:pPr>
        <w:spacing w:after="0" w:line="240" w:lineRule="auto"/>
      </w:pPr>
      <w:r>
        <w:separator/>
      </w:r>
    </w:p>
  </w:footnote>
  <w:footnote w:type="continuationSeparator" w:id="0">
    <w:p w:rsidR="00CB108C" w:rsidRDefault="00CB108C" w:rsidP="00C16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0DB" w:rsidRDefault="00B070DB">
    <w:pPr>
      <w:pStyle w:val="Kopfzeile"/>
    </w:pPr>
    <w:r w:rsidRPr="00B070DB">
      <w:rPr>
        <w:lang w:val="en-US"/>
      </w:rPr>
      <w:t>Authors</w:t>
    </w:r>
    <w:proofErr w:type="gramStart"/>
    <w:r w:rsidRPr="00B070DB">
      <w:rPr>
        <w:lang w:val="en-US"/>
      </w:rPr>
      <w:t>:</w:t>
    </w:r>
    <w:proofErr w:type="gramEnd"/>
    <w:r>
      <w:ptab w:relativeTo="margin" w:alignment="center" w:leader="none"/>
    </w:r>
    <w:r>
      <w:t xml:space="preserve">Oles </w:t>
    </w:r>
    <w:proofErr w:type="spellStart"/>
    <w:r>
      <w:t>Pidgornyy</w:t>
    </w:r>
    <w:proofErr w:type="spellEnd"/>
    <w:r>
      <w:ptab w:relativeTo="margin" w:alignment="right" w:leader="none"/>
    </w:r>
    <w:r>
      <w:t>Phillip 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21"/>
    <w:rsid w:val="001620F6"/>
    <w:rsid w:val="002644E6"/>
    <w:rsid w:val="0029196E"/>
    <w:rsid w:val="002C2C81"/>
    <w:rsid w:val="008723FA"/>
    <w:rsid w:val="00B070DB"/>
    <w:rsid w:val="00C16C21"/>
    <w:rsid w:val="00C935EA"/>
    <w:rsid w:val="00CB108C"/>
    <w:rsid w:val="00D76EC1"/>
    <w:rsid w:val="00DE4196"/>
    <w:rsid w:val="00DF75C7"/>
    <w:rsid w:val="00EA2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BA8BB-3AD3-4FDA-AF62-3164A830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6C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C21"/>
  </w:style>
  <w:style w:type="paragraph" w:styleId="Fuzeile">
    <w:name w:val="footer"/>
    <w:basedOn w:val="Standard"/>
    <w:link w:val="FuzeileZchn"/>
    <w:uiPriority w:val="99"/>
    <w:unhideWhenUsed/>
    <w:rsid w:val="00C16C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1466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4</cp:revision>
  <dcterms:created xsi:type="dcterms:W3CDTF">2015-11-29T11:53:00Z</dcterms:created>
  <dcterms:modified xsi:type="dcterms:W3CDTF">2015-11-29T14:22:00Z</dcterms:modified>
</cp:coreProperties>
</file>