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F8C4" w14:textId="77777777" w:rsidR="00F037BC" w:rsidRPr="00F037BC" w:rsidRDefault="00F037BC" w:rsidP="00F037BC">
      <w:r w:rsidRPr="00F037BC">
        <w:rPr>
          <w:b/>
          <w:bCs/>
        </w:rPr>
        <w:t>Petit exemple concret pour visualiser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729"/>
        <w:gridCol w:w="4045"/>
      </w:tblGrid>
      <w:tr w:rsidR="00F037BC" w:rsidRPr="00F037BC" w14:paraId="60FA3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96832" w14:textId="77777777" w:rsidR="00F037BC" w:rsidRPr="00F037BC" w:rsidRDefault="00F037BC" w:rsidP="00F037BC"/>
        </w:tc>
        <w:tc>
          <w:tcPr>
            <w:tcW w:w="0" w:type="auto"/>
            <w:vAlign w:val="center"/>
            <w:hideMark/>
          </w:tcPr>
          <w:p w14:paraId="4B0F1CB5" w14:textId="77777777" w:rsidR="00F037BC" w:rsidRPr="00F037BC" w:rsidRDefault="00F037BC" w:rsidP="00F037BC">
            <w:pPr>
              <w:rPr>
                <w:b/>
                <w:bCs/>
              </w:rPr>
            </w:pPr>
            <w:r w:rsidRPr="00F037BC">
              <w:rPr>
                <w:b/>
                <w:bCs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14:paraId="1DCD1DBA" w14:textId="77777777" w:rsidR="00F037BC" w:rsidRPr="00F037BC" w:rsidRDefault="00F037BC" w:rsidP="00F037BC">
            <w:pPr>
              <w:rPr>
                <w:b/>
                <w:bCs/>
              </w:rPr>
            </w:pPr>
            <w:r w:rsidRPr="00F037BC">
              <w:rPr>
                <w:b/>
                <w:bCs/>
              </w:rPr>
              <w:t>Après</w:t>
            </w:r>
          </w:p>
        </w:tc>
      </w:tr>
      <w:tr w:rsidR="00F037BC" w:rsidRPr="00F037BC" w14:paraId="0F44D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DAB2" w14:textId="77777777" w:rsidR="00F037BC" w:rsidRPr="00F037BC" w:rsidRDefault="00F037BC" w:rsidP="00F037BC">
            <w:proofErr w:type="spellStart"/>
            <w:r w:rsidRPr="00F037BC">
              <w:t>L.capacite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8D247" w14:textId="77777777" w:rsidR="00F037BC" w:rsidRPr="00F037BC" w:rsidRDefault="00F037BC" w:rsidP="00F037BC">
            <w:r w:rsidRPr="00F037BC">
              <w:t>4</w:t>
            </w:r>
          </w:p>
        </w:tc>
        <w:tc>
          <w:tcPr>
            <w:tcW w:w="0" w:type="auto"/>
            <w:vAlign w:val="center"/>
            <w:hideMark/>
          </w:tcPr>
          <w:p w14:paraId="05F7D220" w14:textId="77777777" w:rsidR="00F037BC" w:rsidRPr="00F037BC" w:rsidRDefault="00F037BC" w:rsidP="00F037BC">
            <w:r w:rsidRPr="00F037BC">
              <w:rPr>
                <w:b/>
                <w:bCs/>
              </w:rPr>
              <w:t>8</w:t>
            </w:r>
            <w:r w:rsidRPr="00F037BC">
              <w:t xml:space="preserve"> (doublée)</w:t>
            </w:r>
          </w:p>
        </w:tc>
      </w:tr>
      <w:tr w:rsidR="00F037BC" w:rsidRPr="00F037BC" w14:paraId="4B04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ADA2" w14:textId="77777777" w:rsidR="00F037BC" w:rsidRPr="00F037BC" w:rsidRDefault="00F037BC" w:rsidP="00F037BC">
            <w:proofErr w:type="spellStart"/>
            <w:r w:rsidRPr="00F037BC">
              <w:t>L.taille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2F80A" w14:textId="77777777" w:rsidR="00F037BC" w:rsidRPr="00F037BC" w:rsidRDefault="00F037BC" w:rsidP="00F037BC">
            <w:r w:rsidRPr="00F037BC">
              <w:t>4 (tableau plein)</w:t>
            </w:r>
          </w:p>
        </w:tc>
        <w:tc>
          <w:tcPr>
            <w:tcW w:w="0" w:type="auto"/>
            <w:vAlign w:val="center"/>
            <w:hideMark/>
          </w:tcPr>
          <w:p w14:paraId="49728FD1" w14:textId="77777777" w:rsidR="00F037BC" w:rsidRPr="00F037BC" w:rsidRDefault="00F037BC" w:rsidP="00F037BC">
            <w:r w:rsidRPr="00F037BC">
              <w:t>4 (inchangée — aucun élément ajouté)</w:t>
            </w:r>
          </w:p>
        </w:tc>
      </w:tr>
      <w:tr w:rsidR="00F037BC" w:rsidRPr="00F037BC" w14:paraId="4AAC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7F98" w14:textId="77777777" w:rsidR="00F037BC" w:rsidRPr="00F037BC" w:rsidRDefault="00F037BC" w:rsidP="00F037BC">
            <w:r w:rsidRPr="00F037BC">
              <w:t>Cases copiées</w:t>
            </w:r>
          </w:p>
        </w:tc>
        <w:tc>
          <w:tcPr>
            <w:tcW w:w="0" w:type="auto"/>
            <w:vAlign w:val="center"/>
            <w:hideMark/>
          </w:tcPr>
          <w:p w14:paraId="1885DD16" w14:textId="77777777" w:rsidR="00F037BC" w:rsidRPr="00F037BC" w:rsidRDefault="00F037BC" w:rsidP="00F037BC">
            <w:r w:rsidRPr="00F037BC">
              <w:t>—</w:t>
            </w:r>
          </w:p>
        </w:tc>
        <w:tc>
          <w:tcPr>
            <w:tcW w:w="0" w:type="auto"/>
            <w:vAlign w:val="center"/>
            <w:hideMark/>
          </w:tcPr>
          <w:p w14:paraId="627F5A00" w14:textId="77777777" w:rsidR="00F037BC" w:rsidRPr="00F037BC" w:rsidRDefault="00F037BC" w:rsidP="00F037BC">
            <w:r w:rsidRPr="00F037BC">
              <w:t>indices 0 à 3 (soit 4 éléments)</w:t>
            </w:r>
          </w:p>
        </w:tc>
      </w:tr>
      <w:tr w:rsidR="00F037BC" w:rsidRPr="00F037BC" w14:paraId="6D73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D582" w14:textId="77777777" w:rsidR="00F037BC" w:rsidRPr="00F037BC" w:rsidRDefault="00F037BC" w:rsidP="00F037BC">
            <w:r w:rsidRPr="00F037BC">
              <w:t>Cases vides restantes</w:t>
            </w:r>
          </w:p>
        </w:tc>
        <w:tc>
          <w:tcPr>
            <w:tcW w:w="0" w:type="auto"/>
            <w:vAlign w:val="center"/>
            <w:hideMark/>
          </w:tcPr>
          <w:p w14:paraId="11F0B565" w14:textId="77777777" w:rsidR="00F037BC" w:rsidRPr="00F037BC" w:rsidRDefault="00F037BC" w:rsidP="00F037BC">
            <w:r w:rsidRPr="00F037BC">
              <w:t>0</w:t>
            </w:r>
          </w:p>
        </w:tc>
        <w:tc>
          <w:tcPr>
            <w:tcW w:w="0" w:type="auto"/>
            <w:vAlign w:val="center"/>
            <w:hideMark/>
          </w:tcPr>
          <w:p w14:paraId="5A6B9D03" w14:textId="77777777" w:rsidR="00F037BC" w:rsidRPr="00F037BC" w:rsidRDefault="00F037BC" w:rsidP="00F037BC">
            <w:r w:rsidRPr="00F037BC">
              <w:rPr>
                <w:b/>
                <w:bCs/>
              </w:rPr>
              <w:t>4</w:t>
            </w:r>
            <w:r w:rsidRPr="00F037BC">
              <w:t xml:space="preserve"> (les nouvelles places libres)</w:t>
            </w:r>
          </w:p>
        </w:tc>
      </w:tr>
    </w:tbl>
    <w:p w14:paraId="58186BEE" w14:textId="77777777" w:rsidR="0010152C" w:rsidRDefault="0010152C"/>
    <w:p w14:paraId="52097A86" w14:textId="05E9DA73" w:rsidR="00F037BC" w:rsidRDefault="00F037BC">
      <w:pPr>
        <w:rPr>
          <w:b/>
          <w:bCs/>
        </w:rPr>
      </w:pPr>
      <w:r w:rsidRPr="00F037BC">
        <w:rPr>
          <w:b/>
          <w:bCs/>
        </w:rPr>
        <w:t>Code JAVA</w:t>
      </w:r>
    </w:p>
    <w:p w14:paraId="5175192F" w14:textId="77777777" w:rsidR="00F037BC" w:rsidRDefault="00F037BC" w:rsidP="00F037BC">
      <w:r>
        <w:t>public class Main {</w:t>
      </w:r>
    </w:p>
    <w:p w14:paraId="1453EE61" w14:textId="77777777" w:rsidR="00F037BC" w:rsidRDefault="00F037BC" w:rsidP="00F037BC"/>
    <w:p w14:paraId="72ECAB98" w14:textId="77777777" w:rsidR="00F037BC" w:rsidRDefault="00F037BC" w:rsidP="00F037BC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>[] agrandir(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donnees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taille, </w:t>
      </w:r>
      <w:proofErr w:type="spellStart"/>
      <w:r>
        <w:t>int</w:t>
      </w:r>
      <w:proofErr w:type="spellEnd"/>
      <w:r>
        <w:t xml:space="preserve"> capacite) {</w:t>
      </w:r>
    </w:p>
    <w:p w14:paraId="7C7FD46F" w14:textId="77777777" w:rsidR="00F037BC" w:rsidRDefault="00F037BC" w:rsidP="00F037B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nouvelleCapacite</w:t>
      </w:r>
      <w:proofErr w:type="spellEnd"/>
      <w:r>
        <w:t xml:space="preserve"> = capacite * 2;</w:t>
      </w:r>
    </w:p>
    <w:p w14:paraId="4F05AE05" w14:textId="77777777" w:rsidR="00F037BC" w:rsidRDefault="00F037BC" w:rsidP="00F037BC">
      <w:r>
        <w:t xml:space="preserve">       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nouveauBloc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nouvelleCapacite</w:t>
      </w:r>
      <w:proofErr w:type="spellEnd"/>
      <w:r>
        <w:t>];</w:t>
      </w:r>
    </w:p>
    <w:p w14:paraId="27F1CDDC" w14:textId="77777777" w:rsidR="00F037BC" w:rsidRDefault="00F037BC" w:rsidP="00F037BC"/>
    <w:p w14:paraId="027334D0" w14:textId="77777777" w:rsidR="00F037BC" w:rsidRDefault="00F037BC" w:rsidP="00F037BC">
      <w:r>
        <w:t xml:space="preserve">        for (</w:t>
      </w:r>
      <w:proofErr w:type="spellStart"/>
      <w:r>
        <w:t>int</w:t>
      </w:r>
      <w:proofErr w:type="spellEnd"/>
      <w:r>
        <w:t xml:space="preserve"> i = 0; i &lt; taille; i++) {</w:t>
      </w:r>
    </w:p>
    <w:p w14:paraId="18BDB268" w14:textId="77777777" w:rsidR="00F037BC" w:rsidRDefault="00F037BC" w:rsidP="00F037BC">
      <w:r>
        <w:t xml:space="preserve">            </w:t>
      </w:r>
      <w:proofErr w:type="spellStart"/>
      <w:r>
        <w:t>nouveauBloc</w:t>
      </w:r>
      <w:proofErr w:type="spellEnd"/>
      <w:r>
        <w:t xml:space="preserve">[i] = </w:t>
      </w:r>
      <w:proofErr w:type="spellStart"/>
      <w:r>
        <w:t>donnees</w:t>
      </w:r>
      <w:proofErr w:type="spellEnd"/>
      <w:r>
        <w:t>[i];</w:t>
      </w:r>
    </w:p>
    <w:p w14:paraId="40720505" w14:textId="77777777" w:rsidR="00F037BC" w:rsidRDefault="00F037BC" w:rsidP="00F037BC">
      <w:r>
        <w:t xml:space="preserve">        }</w:t>
      </w:r>
    </w:p>
    <w:p w14:paraId="71375500" w14:textId="77777777" w:rsidR="00F037BC" w:rsidRDefault="00F037BC" w:rsidP="00F037BC"/>
    <w:p w14:paraId="72C4C613" w14:textId="77777777" w:rsidR="00F037BC" w:rsidRDefault="00F037BC" w:rsidP="00F037BC">
      <w:r>
        <w:t xml:space="preserve">        return </w:t>
      </w:r>
      <w:proofErr w:type="spellStart"/>
      <w:r>
        <w:t>nouveauBloc</w:t>
      </w:r>
      <w:proofErr w:type="spellEnd"/>
      <w:r>
        <w:t>;</w:t>
      </w:r>
    </w:p>
    <w:p w14:paraId="01EFC875" w14:textId="77777777" w:rsidR="00F037BC" w:rsidRDefault="00F037BC" w:rsidP="00F037BC">
      <w:r>
        <w:t xml:space="preserve">    }</w:t>
      </w:r>
    </w:p>
    <w:p w14:paraId="66E9E63A" w14:textId="77777777" w:rsidR="00F037BC" w:rsidRDefault="00F037BC" w:rsidP="00F037BC"/>
    <w:p w14:paraId="363221FB" w14:textId="77777777" w:rsidR="00F037BC" w:rsidRDefault="00F037BC" w:rsidP="00F037BC">
      <w:r>
        <w:t xml:space="preserve">    public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main(String[] args) {</w:t>
      </w:r>
    </w:p>
    <w:p w14:paraId="3C4E5BAC" w14:textId="77777777" w:rsidR="00F037BC" w:rsidRDefault="00F037BC" w:rsidP="00F037BC">
      <w:r>
        <w:t xml:space="preserve">        </w:t>
      </w:r>
      <w:proofErr w:type="spellStart"/>
      <w:r>
        <w:t>int</w:t>
      </w:r>
      <w:proofErr w:type="spellEnd"/>
      <w:r>
        <w:t>[] tab = {10, 20, 30, 40};   // tableau plein : taille = 4, capacite = 4</w:t>
      </w:r>
    </w:p>
    <w:p w14:paraId="251FA5E2" w14:textId="77777777" w:rsidR="00F037BC" w:rsidRDefault="00F037BC" w:rsidP="00F037BC">
      <w:r>
        <w:t xml:space="preserve">        </w:t>
      </w:r>
      <w:proofErr w:type="spellStart"/>
      <w:r>
        <w:t>int</w:t>
      </w:r>
      <w:proofErr w:type="spellEnd"/>
      <w:r>
        <w:t xml:space="preserve"> taille = 4;</w:t>
      </w:r>
    </w:p>
    <w:p w14:paraId="4A2BA51E" w14:textId="77777777" w:rsidR="00F037BC" w:rsidRDefault="00F037BC" w:rsidP="00F037BC">
      <w:r>
        <w:t xml:space="preserve">        </w:t>
      </w:r>
      <w:proofErr w:type="spellStart"/>
      <w:r>
        <w:t>int</w:t>
      </w:r>
      <w:proofErr w:type="spellEnd"/>
      <w:r>
        <w:t xml:space="preserve"> capacite = 4;</w:t>
      </w:r>
    </w:p>
    <w:p w14:paraId="076A5DD2" w14:textId="77777777" w:rsidR="00F037BC" w:rsidRDefault="00F037BC" w:rsidP="00F037BC"/>
    <w:p w14:paraId="169E06AD" w14:textId="77777777" w:rsidR="00F037BC" w:rsidRDefault="00F037BC" w:rsidP="00F037BC">
      <w:r>
        <w:t xml:space="preserve">        </w:t>
      </w:r>
      <w:proofErr w:type="spellStart"/>
      <w:r>
        <w:t>System.out.println</w:t>
      </w:r>
      <w:proofErr w:type="spellEnd"/>
      <w:r>
        <w:t>("Avant : capacite = " + capacite);</w:t>
      </w:r>
    </w:p>
    <w:p w14:paraId="4772D5F7" w14:textId="77777777" w:rsidR="00F037BC" w:rsidRDefault="00F037BC" w:rsidP="00F037BC"/>
    <w:p w14:paraId="1B874AA3" w14:textId="77777777" w:rsidR="00F037BC" w:rsidRDefault="00F037BC" w:rsidP="00F037BC">
      <w:r>
        <w:t xml:space="preserve">        tab = agrandir(tab, taille, capacite);</w:t>
      </w:r>
    </w:p>
    <w:p w14:paraId="304703E4" w14:textId="77777777" w:rsidR="00F037BC" w:rsidRDefault="00F037BC" w:rsidP="00F037BC">
      <w:r>
        <w:t xml:space="preserve">        capacite = capacite * 2;</w:t>
      </w:r>
    </w:p>
    <w:p w14:paraId="2F6D0FE8" w14:textId="77777777" w:rsidR="00F037BC" w:rsidRDefault="00F037BC" w:rsidP="00F037BC"/>
    <w:p w14:paraId="0607F51A" w14:textId="77777777" w:rsidR="00F037BC" w:rsidRDefault="00F037BC" w:rsidP="00F037BC">
      <w:r>
        <w:t xml:space="preserve">        </w:t>
      </w:r>
      <w:proofErr w:type="spellStart"/>
      <w:r>
        <w:t>System.out.println</w:t>
      </w:r>
      <w:proofErr w:type="spellEnd"/>
      <w:r>
        <w:t>("Apres : capacite = " + capacite);</w:t>
      </w:r>
    </w:p>
    <w:p w14:paraId="7A52944C" w14:textId="77777777" w:rsidR="00F037BC" w:rsidRDefault="00F037BC" w:rsidP="00F037BC">
      <w:r>
        <w:t xml:space="preserve">        </w:t>
      </w:r>
      <w:proofErr w:type="spellStart"/>
      <w:r>
        <w:t>System.out.println</w:t>
      </w:r>
      <w:proofErr w:type="spellEnd"/>
      <w:r>
        <w:t xml:space="preserve">("Contenu : " + </w:t>
      </w:r>
      <w:proofErr w:type="spellStart"/>
      <w:r>
        <w:t>java.util.Arrays.toString</w:t>
      </w:r>
      <w:proofErr w:type="spellEnd"/>
      <w:r>
        <w:t>(tab));</w:t>
      </w:r>
    </w:p>
    <w:p w14:paraId="4D102E1B" w14:textId="77777777" w:rsidR="00F037BC" w:rsidRDefault="00F037BC" w:rsidP="00F037BC">
      <w:r>
        <w:t xml:space="preserve">    }</w:t>
      </w:r>
    </w:p>
    <w:p w14:paraId="5612D6E4" w14:textId="00C59D73" w:rsidR="00F037BC" w:rsidRPr="00F037BC" w:rsidRDefault="00F037BC" w:rsidP="00F037BC">
      <w:r>
        <w:t>}</w:t>
      </w:r>
    </w:p>
    <w:sectPr w:rsidR="00F037BC" w:rsidRPr="00F037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2C"/>
    <w:rsid w:val="0010152C"/>
    <w:rsid w:val="00F037BC"/>
    <w:rsid w:val="00F1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FA3"/>
  <w15:chartTrackingRefBased/>
  <w15:docId w15:val="{4A433324-79A3-482D-9117-9DE0B2B5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15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15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15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15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15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15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15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15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15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15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1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161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Nedia Aouani</dc:creator>
  <cp:keywords/>
  <dc:description/>
  <cp:lastModifiedBy>Nedia Aouani</cp:lastModifiedBy>
  <cp:revision>2</cp:revision>
  <dcterms:created xsi:type="dcterms:W3CDTF">2026-09-09T08:51:00Z</dcterms:created>
  <dcterms:modified xsi:type="dcterms:W3CDTF">2026-09-09T09:00:00Z</dcterms:modified>
</cp:coreProperties>
</file>