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4"/>
          <w:szCs w:val="24"/>
        </w:rPr>
      </w:pPr>
      <w:bookmarkStart w:colFirst="0" w:colLast="0" w:name="_222to968sbkx" w:id="0"/>
      <w:bookmarkEnd w:id="0"/>
      <w:r w:rsidDel="00000000" w:rsidR="00000000" w:rsidRPr="00000000">
        <w:rPr>
          <w:b w:val="1"/>
          <w:color w:val="1f1f1f"/>
          <w:sz w:val="46"/>
          <w:szCs w:val="46"/>
          <w:rtl w:val="0"/>
        </w:rPr>
        <w:t xml:space="preserve">UI vs 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324.330708661416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the best term that applies to this statement: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425.19685039370086" w:right="-324.3307086614169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Primarily non-visual.</w:t>
      </w:r>
    </w:p>
    <w:p w:rsidR="00000000" w:rsidDel="00000000" w:rsidP="00000000" w:rsidRDefault="00000000" w:rsidRPr="00000000" w14:paraId="00000004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</w:t>
      </w:r>
    </w:p>
    <w:p w:rsidR="00000000" w:rsidDel="00000000" w:rsidP="00000000" w:rsidRDefault="00000000" w:rsidRPr="00000000" w14:paraId="00000005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! UX is primarily non-visual, while UI is visual. </w:t>
      </w:r>
    </w:p>
    <w:p w:rsidR="00000000" w:rsidDel="00000000" w:rsidP="00000000" w:rsidRDefault="00000000" w:rsidRPr="00000000" w14:paraId="00000007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25.19685039370086" w:right="-324.3307086614169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Creates tangible, material results.</w:t>
      </w:r>
    </w:p>
    <w:p w:rsidR="00000000" w:rsidDel="00000000" w:rsidP="00000000" w:rsidRDefault="00000000" w:rsidRPr="00000000" w14:paraId="00000009">
      <w:pPr>
        <w:ind w:left="425.19685039370086" w:right="-324.3307086614169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UI</w:t>
      </w:r>
    </w:p>
    <w:p w:rsidR="00000000" w:rsidDel="00000000" w:rsidP="00000000" w:rsidRDefault="00000000" w:rsidRPr="00000000" w14:paraId="0000000A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UX</w:t>
      </w:r>
    </w:p>
    <w:p w:rsidR="00000000" w:rsidDel="00000000" w:rsidP="00000000" w:rsidRDefault="00000000" w:rsidRPr="00000000" w14:paraId="0000000B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! The tangible, material results of UI are evident in the interface. </w:t>
      </w:r>
    </w:p>
    <w:p w:rsidR="00000000" w:rsidDel="00000000" w:rsidP="00000000" w:rsidRDefault="00000000" w:rsidRPr="00000000" w14:paraId="0000000C">
      <w:pPr>
        <w:ind w:left="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425.19685039370086" w:right="-324.3307086614169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is driven by user behavior and feedback.</w:t>
      </w:r>
    </w:p>
    <w:p w:rsidR="00000000" w:rsidDel="00000000" w:rsidP="00000000" w:rsidRDefault="00000000" w:rsidRPr="00000000" w14:paraId="0000000E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</w:t>
      </w:r>
    </w:p>
    <w:p w:rsidR="00000000" w:rsidDel="00000000" w:rsidP="00000000" w:rsidRDefault="00000000" w:rsidRPr="00000000" w14:paraId="0000000F">
      <w:pPr>
        <w:ind w:left="425.19685039370086" w:right="-324.3307086614169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UX</w:t>
      </w:r>
    </w:p>
    <w:p w:rsidR="00000000" w:rsidDel="00000000" w:rsidP="00000000" w:rsidRDefault="00000000" w:rsidRPr="00000000" w14:paraId="00000010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! UX development is driven by user behavior and feedback, while UI is designer driven. </w:t>
      </w:r>
    </w:p>
    <w:p w:rsidR="00000000" w:rsidDel="00000000" w:rsidP="00000000" w:rsidRDefault="00000000" w:rsidRPr="00000000" w14:paraId="00000011">
      <w:pPr>
        <w:ind w:left="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425.19685039370086" w:right="-324.3307086614169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Rooted primarily in graphic design. </w:t>
      </w:r>
    </w:p>
    <w:p w:rsidR="00000000" w:rsidDel="00000000" w:rsidP="00000000" w:rsidRDefault="00000000" w:rsidRPr="00000000" w14:paraId="00000013">
      <w:pPr>
        <w:ind w:left="425.19685039370086" w:right="-324.3307086614169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UI</w:t>
      </w:r>
    </w:p>
    <w:p w:rsidR="00000000" w:rsidDel="00000000" w:rsidP="00000000" w:rsidRDefault="00000000" w:rsidRPr="00000000" w14:paraId="00000014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UX</w:t>
      </w:r>
    </w:p>
    <w:p w:rsidR="00000000" w:rsidDel="00000000" w:rsidP="00000000" w:rsidRDefault="00000000" w:rsidRPr="00000000" w14:paraId="00000015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! UI is rooted primarily in graphic design, because it concerned with how the interface looks. </w:t>
      </w:r>
    </w:p>
    <w:p w:rsidR="00000000" w:rsidDel="00000000" w:rsidP="00000000" w:rsidRDefault="00000000" w:rsidRPr="00000000" w14:paraId="00000017">
      <w:pPr>
        <w:ind w:left="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425.19685039370086" w:right="-324.3307086614169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Generating solutions to elevate user engagement on a given website.</w:t>
      </w:r>
    </w:p>
    <w:p w:rsidR="00000000" w:rsidDel="00000000" w:rsidP="00000000" w:rsidRDefault="00000000" w:rsidRPr="00000000" w14:paraId="00000019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</w:t>
      </w:r>
    </w:p>
    <w:p w:rsidR="00000000" w:rsidDel="00000000" w:rsidP="00000000" w:rsidRDefault="00000000" w:rsidRPr="00000000" w14:paraId="0000001A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! Because UX is user-driven, it aims to generate solutions to elevate user engagement.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425.19685039370086" w:right="-324.3307086614169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Making decisions to define the form, aesthetics, and look and feel of a site.</w:t>
      </w:r>
    </w:p>
    <w:p w:rsidR="00000000" w:rsidDel="00000000" w:rsidP="00000000" w:rsidRDefault="00000000" w:rsidRPr="00000000" w14:paraId="0000001E">
      <w:pPr>
        <w:ind w:left="425.19685039370086" w:right="-324.3307086614169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UI</w:t>
      </w:r>
    </w:p>
    <w:p w:rsidR="00000000" w:rsidDel="00000000" w:rsidP="00000000" w:rsidRDefault="00000000" w:rsidRPr="00000000" w14:paraId="0000001F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UX</w:t>
      </w:r>
    </w:p>
    <w:p w:rsidR="00000000" w:rsidDel="00000000" w:rsidP="00000000" w:rsidRDefault="00000000" w:rsidRPr="00000000" w14:paraId="00000020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! UI is design-driven, which involves making decisions to define the form, aesthetics, and look and feel of a site.</w:t>
      </w:r>
    </w:p>
    <w:p w:rsidR="00000000" w:rsidDel="00000000" w:rsidP="00000000" w:rsidRDefault="00000000" w:rsidRPr="00000000" w14:paraId="00000021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425.19685039370086" w:right="-324.3307086614169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Concerned with how a user chooses to navigate through a website. </w:t>
      </w:r>
    </w:p>
    <w:p w:rsidR="00000000" w:rsidDel="00000000" w:rsidP="00000000" w:rsidRDefault="00000000" w:rsidRPr="00000000" w14:paraId="00000023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</w:t>
      </w:r>
    </w:p>
    <w:p w:rsidR="00000000" w:rsidDel="00000000" w:rsidP="00000000" w:rsidRDefault="00000000" w:rsidRPr="00000000" w14:paraId="00000024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! UX is concerned with the experience that a user has with a site. </w:t>
      </w:r>
    </w:p>
    <w:p w:rsidR="00000000" w:rsidDel="00000000" w:rsidP="00000000" w:rsidRDefault="00000000" w:rsidRPr="00000000" w14:paraId="00000026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425.19685039370086" w:right="-324.3307086614169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Rooted in research, planning and testing.</w:t>
      </w:r>
    </w:p>
    <w:p w:rsidR="00000000" w:rsidDel="00000000" w:rsidP="00000000" w:rsidRDefault="00000000" w:rsidRPr="00000000" w14:paraId="00000028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</w:t>
      </w:r>
    </w:p>
    <w:p w:rsidR="00000000" w:rsidDel="00000000" w:rsidP="00000000" w:rsidRDefault="00000000" w:rsidRPr="00000000" w14:paraId="00000029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! UX relies upon research, planning and testing to improve user experience. </w:t>
      </w:r>
    </w:p>
    <w:p w:rsidR="00000000" w:rsidDel="00000000" w:rsidP="00000000" w:rsidRDefault="00000000" w:rsidRPr="00000000" w14:paraId="0000002B">
      <w:pPr>
        <w:ind w:left="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324.33070866141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right="-324.3307086614169"/>
        <w:rPr/>
      </w:pPr>
      <w:bookmarkStart w:colFirst="0" w:colLast="0" w:name="_iet8whh9p5jp" w:id="1"/>
      <w:bookmarkEnd w:id="1"/>
      <w:r w:rsidDel="00000000" w:rsidR="00000000" w:rsidRPr="00000000">
        <w:rPr>
          <w:b w:val="1"/>
          <w:color w:val="1f1f1f"/>
          <w:sz w:val="46"/>
          <w:szCs w:val="46"/>
          <w:rtl w:val="0"/>
        </w:rPr>
        <w:t xml:space="preserve">UI vs 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Elija el mejor término que se aplica a esta afirmación: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425.19685039370086" w:right="-324.3307086614169" w:hanging="425.19685039370086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Principalmente no visual.</w:t>
      </w:r>
    </w:p>
    <w:p w:rsidR="00000000" w:rsidDel="00000000" w:rsidP="00000000" w:rsidRDefault="00000000" w:rsidRPr="00000000" w14:paraId="00000030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de usuario</w:t>
      </w:r>
    </w:p>
    <w:p w:rsidR="00000000" w:rsidDel="00000000" w:rsidP="00000000" w:rsidRDefault="00000000" w:rsidRPr="00000000" w14:paraId="00000031">
      <w:pPr>
        <w:ind w:left="425.19685039370086" w:right="-324.3307086614169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experiencia de usuario</w:t>
      </w:r>
    </w:p>
    <w:p w:rsidR="00000000" w:rsidDel="00000000" w:rsidP="00000000" w:rsidRDefault="00000000" w:rsidRPr="00000000" w14:paraId="00000032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! UX es principalmente no visual, mientras que UI es visual.</w:t>
      </w:r>
    </w:p>
    <w:p w:rsidR="00000000" w:rsidDel="00000000" w:rsidP="00000000" w:rsidRDefault="00000000" w:rsidRPr="00000000" w14:paraId="00000033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425.19685039370086" w:right="-324.3307086614169" w:hanging="425.19685039370086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 resultados tangibles y materiales.</w:t>
      </w:r>
    </w:p>
    <w:p w:rsidR="00000000" w:rsidDel="00000000" w:rsidP="00000000" w:rsidRDefault="00000000" w:rsidRPr="00000000" w14:paraId="00000035">
      <w:pPr>
        <w:ind w:left="425.19685039370086" w:right="-324.3307086614169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interfaz de usuario</w:t>
      </w:r>
    </w:p>
    <w:p w:rsidR="00000000" w:rsidDel="00000000" w:rsidP="00000000" w:rsidRDefault="00000000" w:rsidRPr="00000000" w14:paraId="00000036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experiencia de usuario</w:t>
      </w:r>
    </w:p>
    <w:p w:rsidR="00000000" w:rsidDel="00000000" w:rsidP="00000000" w:rsidRDefault="00000000" w:rsidRPr="00000000" w14:paraId="00000037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! Los resultados tangibles y materiales de UI son evidentes en la interfaz.</w:t>
      </w:r>
    </w:p>
    <w:p w:rsidR="00000000" w:rsidDel="00000000" w:rsidP="00000000" w:rsidRDefault="00000000" w:rsidRPr="00000000" w14:paraId="00000038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425.19685039370086" w:right="-324.3307086614169" w:hanging="425.19685039370086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desarrollo está impulsado por el comportamiento y la retroalimentación del usuario.</w:t>
      </w:r>
    </w:p>
    <w:p w:rsidR="00000000" w:rsidDel="00000000" w:rsidP="00000000" w:rsidRDefault="00000000" w:rsidRPr="00000000" w14:paraId="0000003A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de usuario</w:t>
      </w:r>
    </w:p>
    <w:p w:rsidR="00000000" w:rsidDel="00000000" w:rsidP="00000000" w:rsidRDefault="00000000" w:rsidRPr="00000000" w14:paraId="0000003B">
      <w:pPr>
        <w:ind w:left="425.19685039370086" w:right="-324.3307086614169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experiencia de usuario</w:t>
      </w:r>
    </w:p>
    <w:p w:rsidR="00000000" w:rsidDel="00000000" w:rsidP="00000000" w:rsidRDefault="00000000" w:rsidRPr="00000000" w14:paraId="0000003C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! El desarrollo de UX está impulsado por el comportamiento y los comentarios del usuario, mientras que la UI está impulsada por el diseñador.</w:t>
      </w:r>
    </w:p>
    <w:p w:rsidR="00000000" w:rsidDel="00000000" w:rsidP="00000000" w:rsidRDefault="00000000" w:rsidRPr="00000000" w14:paraId="0000003D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425.19685039370086" w:right="-324.3307086614169" w:hanging="425.19685039370086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Arraigado principalmente en el diseño gráfico.</w:t>
      </w:r>
    </w:p>
    <w:p w:rsidR="00000000" w:rsidDel="00000000" w:rsidP="00000000" w:rsidRDefault="00000000" w:rsidRPr="00000000" w14:paraId="0000003F">
      <w:pPr>
        <w:ind w:left="425.19685039370086" w:right="-324.3307086614169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interfaz de usuario</w:t>
      </w:r>
    </w:p>
    <w:p w:rsidR="00000000" w:rsidDel="00000000" w:rsidP="00000000" w:rsidRDefault="00000000" w:rsidRPr="00000000" w14:paraId="00000040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experiencia de usuario</w:t>
      </w:r>
    </w:p>
    <w:p w:rsidR="00000000" w:rsidDel="00000000" w:rsidP="00000000" w:rsidRDefault="00000000" w:rsidRPr="00000000" w14:paraId="00000041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! La interfaz de usuario tiene sus raíces principalmente en el diseño gráfico, porque se ocupa de cómo se ve la interfaz.</w:t>
      </w:r>
    </w:p>
    <w:p w:rsidR="00000000" w:rsidDel="00000000" w:rsidP="00000000" w:rsidRDefault="00000000" w:rsidRPr="00000000" w14:paraId="00000042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425.19685039370086" w:right="-324.3307086614169" w:hanging="425.19685039370086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Generar soluciones para elevar la participación de los usuarios en un sitio web determinado.</w:t>
      </w:r>
    </w:p>
    <w:p w:rsidR="00000000" w:rsidDel="00000000" w:rsidP="00000000" w:rsidRDefault="00000000" w:rsidRPr="00000000" w14:paraId="00000044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de usuario</w:t>
      </w:r>
    </w:p>
    <w:p w:rsidR="00000000" w:rsidDel="00000000" w:rsidP="00000000" w:rsidRDefault="00000000" w:rsidRPr="00000000" w14:paraId="00000045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experiencia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! Debido a que UX es impulsado por el usuario, su objetivo es generar soluciones para elevar la participación del usuario.</w:t>
      </w:r>
    </w:p>
    <w:p w:rsidR="00000000" w:rsidDel="00000000" w:rsidP="00000000" w:rsidRDefault="00000000" w:rsidRPr="00000000" w14:paraId="00000047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425.19685039370086" w:right="-324.3307086614169" w:hanging="425.19685039370086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Tomar decisiones para definir la forma, la estética y la apariencia de un sitio.</w:t>
      </w:r>
    </w:p>
    <w:p w:rsidR="00000000" w:rsidDel="00000000" w:rsidP="00000000" w:rsidRDefault="00000000" w:rsidRPr="00000000" w14:paraId="00000049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experiencia de usuario</w:t>
      </w:r>
    </w:p>
    <w:p w:rsidR="00000000" w:rsidDel="00000000" w:rsidP="00000000" w:rsidRDefault="00000000" w:rsidRPr="00000000" w14:paraId="0000004B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! La interfaz de usuario está impulsada por el diseño, lo que implica tomar decisiones para definir la forma, la estética y la apariencia de un sitio.</w:t>
      </w:r>
    </w:p>
    <w:p w:rsidR="00000000" w:rsidDel="00000000" w:rsidP="00000000" w:rsidRDefault="00000000" w:rsidRPr="00000000" w14:paraId="0000004C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425.19685039370086" w:right="-324.3307086614169" w:hanging="425.19685039370086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Preocupado por cómo un usuario elige navegar a través de un sitio web.</w:t>
      </w:r>
    </w:p>
    <w:p w:rsidR="00000000" w:rsidDel="00000000" w:rsidP="00000000" w:rsidRDefault="00000000" w:rsidRPr="00000000" w14:paraId="0000004E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de usuario</w:t>
      </w:r>
    </w:p>
    <w:p w:rsidR="00000000" w:rsidDel="00000000" w:rsidP="00000000" w:rsidRDefault="00000000" w:rsidRPr="00000000" w14:paraId="0000004F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experiencia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! UX se preocupa por la experiencia que un usuario tiene con un sitio.</w:t>
      </w:r>
    </w:p>
    <w:p w:rsidR="00000000" w:rsidDel="00000000" w:rsidP="00000000" w:rsidRDefault="00000000" w:rsidRPr="00000000" w14:paraId="00000051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425.19685039370086" w:right="-324.3307086614169" w:hanging="425.19685039370086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Arraigado en la investigación, la planificación y las pruebas.</w:t>
      </w:r>
    </w:p>
    <w:p w:rsidR="00000000" w:rsidDel="00000000" w:rsidP="00000000" w:rsidRDefault="00000000" w:rsidRPr="00000000" w14:paraId="00000053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de usuario</w:t>
      </w:r>
    </w:p>
    <w:p w:rsidR="00000000" w:rsidDel="00000000" w:rsidP="00000000" w:rsidRDefault="00000000" w:rsidRPr="00000000" w14:paraId="00000054">
      <w:pPr>
        <w:ind w:left="425.19685039370086" w:right="-324.3307086614169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experiencia de usuario</w:t>
      </w:r>
    </w:p>
    <w:p w:rsidR="00000000" w:rsidDel="00000000" w:rsidP="00000000" w:rsidRDefault="00000000" w:rsidRPr="00000000" w14:paraId="00000055">
      <w:pPr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! UX se basa en la investigación, la planificación y las pruebas para mejorar la experiencia del usuario.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59.2519685039394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86" w:hanging="425.1968503937008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