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1"/>
        <w:gridCol w:w="1175"/>
        <w:gridCol w:w="3921"/>
        <w:gridCol w:w="1390"/>
        <w:gridCol w:w="1146"/>
        <w:gridCol w:w="643"/>
      </w:tblGrid>
      <w:tr w:rsidR="0002702B" w:rsidTr="00E83FAE">
        <w:tc>
          <w:tcPr>
            <w:tcW w:w="741" w:type="dxa"/>
            <w:shd w:val="clear" w:color="auto" w:fill="BFBFBF" w:themeFill="background1" w:themeFillShade="BF"/>
          </w:tcPr>
          <w:p w:rsidR="00AC0B85" w:rsidRDefault="00AC0B85" w:rsidP="00327D8B">
            <w:pPr>
              <w:jc w:val="center"/>
            </w:pPr>
            <w:r>
              <w:t>Order</w:t>
            </w:r>
          </w:p>
        </w:tc>
        <w:tc>
          <w:tcPr>
            <w:tcW w:w="1175" w:type="dxa"/>
            <w:shd w:val="clear" w:color="auto" w:fill="BFBFBF" w:themeFill="background1" w:themeFillShade="BF"/>
          </w:tcPr>
          <w:p w:rsidR="00AC0B85" w:rsidRDefault="00AC0B85">
            <w:r>
              <w:t>Priority</w:t>
            </w:r>
          </w:p>
        </w:tc>
        <w:tc>
          <w:tcPr>
            <w:tcW w:w="3921" w:type="dxa"/>
            <w:shd w:val="clear" w:color="auto" w:fill="BFBFBF" w:themeFill="background1" w:themeFillShade="BF"/>
          </w:tcPr>
          <w:p w:rsidR="00AC0B85" w:rsidRDefault="00AC0B85">
            <w:r>
              <w:t>Module</w:t>
            </w:r>
          </w:p>
        </w:tc>
        <w:tc>
          <w:tcPr>
            <w:tcW w:w="1390" w:type="dxa"/>
            <w:shd w:val="clear" w:color="auto" w:fill="BFBFBF" w:themeFill="background1" w:themeFillShade="BF"/>
          </w:tcPr>
          <w:p w:rsidR="00AC0B85" w:rsidRDefault="00AC0B85">
            <w:r>
              <w:t>Prerequisites</w:t>
            </w:r>
          </w:p>
        </w:tc>
        <w:tc>
          <w:tcPr>
            <w:tcW w:w="1146" w:type="dxa"/>
            <w:shd w:val="clear" w:color="auto" w:fill="BFBFBF" w:themeFill="background1" w:themeFillShade="BF"/>
          </w:tcPr>
          <w:p w:rsidR="00AC0B85" w:rsidRDefault="00AC0B85">
            <w:r>
              <w:t>Location</w:t>
            </w:r>
          </w:p>
        </w:tc>
        <w:tc>
          <w:tcPr>
            <w:tcW w:w="643" w:type="dxa"/>
            <w:shd w:val="clear" w:color="auto" w:fill="BFBFBF" w:themeFill="background1" w:themeFillShade="BF"/>
          </w:tcPr>
          <w:p w:rsidR="00AC0B85" w:rsidRDefault="00AC0B85">
            <w:r>
              <w:t>Days</w:t>
            </w:r>
          </w:p>
        </w:tc>
      </w:tr>
      <w:tr w:rsidR="0002702B" w:rsidTr="001844D6">
        <w:tc>
          <w:tcPr>
            <w:tcW w:w="741" w:type="dxa"/>
            <w:shd w:val="clear" w:color="auto" w:fill="FFCDCD"/>
          </w:tcPr>
          <w:p w:rsidR="00AC0B85" w:rsidRDefault="0002702B" w:rsidP="00D972E9">
            <w:pPr>
              <w:jc w:val="center"/>
            </w:pPr>
            <w:r>
              <w:t>#</w:t>
            </w:r>
            <w:r w:rsidR="00AC0B85">
              <w:t>1</w:t>
            </w:r>
          </w:p>
        </w:tc>
        <w:tc>
          <w:tcPr>
            <w:tcW w:w="1175" w:type="dxa"/>
            <w:shd w:val="clear" w:color="auto" w:fill="FFCDCD"/>
          </w:tcPr>
          <w:p w:rsidR="00AC0B85" w:rsidRDefault="00AC0B85" w:rsidP="00D972E9">
            <w:pPr>
              <w:jc w:val="center"/>
            </w:pPr>
            <w:r>
              <w:t>1</w:t>
            </w:r>
          </w:p>
        </w:tc>
        <w:tc>
          <w:tcPr>
            <w:tcW w:w="3921" w:type="dxa"/>
            <w:shd w:val="clear" w:color="auto" w:fill="FFCDCD"/>
          </w:tcPr>
          <w:p w:rsidR="00AC0B85" w:rsidRDefault="00AC0B85" w:rsidP="00D972E9">
            <w:pPr>
              <w:jc w:val="both"/>
            </w:pPr>
            <w:r w:rsidRPr="00D972E9">
              <w:t>Anypoint Platform Dev: Fundamentals</w:t>
            </w:r>
          </w:p>
          <w:p w:rsidR="00AC0B85" w:rsidRDefault="001844D6" w:rsidP="00D972E9">
            <w:pPr>
              <w:jc w:val="both"/>
            </w:pPr>
            <w:hyperlink r:id="rId4" w:history="1">
              <w:r w:rsidR="00AC0B85" w:rsidRPr="00B22E97">
                <w:rPr>
                  <w:rStyle w:val="Hyperlink"/>
                </w:rPr>
                <w:t>https://training.mulesoft.com/instructor-led-training/apdev-fundamentals</w:t>
              </w:r>
            </w:hyperlink>
          </w:p>
        </w:tc>
        <w:tc>
          <w:tcPr>
            <w:tcW w:w="1390" w:type="dxa"/>
            <w:shd w:val="clear" w:color="auto" w:fill="FFCDCD"/>
          </w:tcPr>
          <w:p w:rsidR="00AC0B85" w:rsidRDefault="00E1311C" w:rsidP="00617A5D">
            <w:pPr>
              <w:jc w:val="center"/>
            </w:pPr>
            <w:r>
              <w:t>Java etc</w:t>
            </w:r>
            <w:r w:rsidR="00E60525">
              <w:t>…</w:t>
            </w:r>
          </w:p>
        </w:tc>
        <w:tc>
          <w:tcPr>
            <w:tcW w:w="1146" w:type="dxa"/>
            <w:shd w:val="clear" w:color="auto" w:fill="FFCDCD"/>
          </w:tcPr>
          <w:p w:rsidR="00AC0B85" w:rsidRDefault="00AC0B85" w:rsidP="00D972E9">
            <w:pPr>
              <w:jc w:val="both"/>
            </w:pPr>
            <w:r>
              <w:t>Classroom</w:t>
            </w:r>
          </w:p>
        </w:tc>
        <w:tc>
          <w:tcPr>
            <w:tcW w:w="643" w:type="dxa"/>
            <w:shd w:val="clear" w:color="auto" w:fill="FFCDCD"/>
          </w:tcPr>
          <w:p w:rsidR="00AC0B85" w:rsidRDefault="00AC0B85" w:rsidP="006E57EB">
            <w:pPr>
              <w:jc w:val="center"/>
            </w:pPr>
            <w:r>
              <w:t>4</w:t>
            </w:r>
          </w:p>
        </w:tc>
      </w:tr>
      <w:tr w:rsidR="0002702B" w:rsidTr="001844D6">
        <w:tc>
          <w:tcPr>
            <w:tcW w:w="741" w:type="dxa"/>
            <w:shd w:val="clear" w:color="auto" w:fill="FFCDCD"/>
          </w:tcPr>
          <w:p w:rsidR="00AC0B85" w:rsidRDefault="0002702B" w:rsidP="00D972E9">
            <w:pPr>
              <w:jc w:val="center"/>
            </w:pPr>
            <w:r>
              <w:t>#</w:t>
            </w:r>
            <w:r w:rsidR="00AC0B85">
              <w:t>2</w:t>
            </w:r>
          </w:p>
        </w:tc>
        <w:tc>
          <w:tcPr>
            <w:tcW w:w="1175" w:type="dxa"/>
            <w:shd w:val="clear" w:color="auto" w:fill="FFCDCD"/>
          </w:tcPr>
          <w:p w:rsidR="00AC0B85" w:rsidRDefault="00AC0B85" w:rsidP="00D972E9">
            <w:pPr>
              <w:jc w:val="center"/>
            </w:pPr>
            <w:r>
              <w:t>1</w:t>
            </w:r>
          </w:p>
        </w:tc>
        <w:tc>
          <w:tcPr>
            <w:tcW w:w="3921" w:type="dxa"/>
            <w:shd w:val="clear" w:color="auto" w:fill="FFCDCD"/>
          </w:tcPr>
          <w:p w:rsidR="00AC0B85" w:rsidRDefault="00AC0B85">
            <w:r w:rsidRPr="000D7A0D">
              <w:t>Anypoint Platform Dev: Advanced</w:t>
            </w:r>
          </w:p>
          <w:p w:rsidR="00AC0B85" w:rsidRDefault="001844D6">
            <w:hyperlink r:id="rId5" w:history="1">
              <w:r w:rsidR="00AC0B85" w:rsidRPr="00B22E97">
                <w:rPr>
                  <w:rStyle w:val="Hyperlink"/>
                </w:rPr>
                <w:t>https://training.mulesoft.com/instructor-led-training/apdev-advanced</w:t>
              </w:r>
            </w:hyperlink>
          </w:p>
        </w:tc>
        <w:tc>
          <w:tcPr>
            <w:tcW w:w="1390" w:type="dxa"/>
            <w:shd w:val="clear" w:color="auto" w:fill="FFCDCD"/>
          </w:tcPr>
          <w:p w:rsidR="00AC0B85" w:rsidRDefault="00617A5D" w:rsidP="00617A5D">
            <w:pPr>
              <w:jc w:val="center"/>
            </w:pPr>
            <w:r>
              <w:t>#1</w:t>
            </w:r>
          </w:p>
        </w:tc>
        <w:tc>
          <w:tcPr>
            <w:tcW w:w="1146" w:type="dxa"/>
            <w:shd w:val="clear" w:color="auto" w:fill="FFCDCD"/>
          </w:tcPr>
          <w:p w:rsidR="00AC0B85" w:rsidRDefault="00AC0B85">
            <w:r>
              <w:t>Classroom</w:t>
            </w:r>
          </w:p>
        </w:tc>
        <w:tc>
          <w:tcPr>
            <w:tcW w:w="643" w:type="dxa"/>
            <w:shd w:val="clear" w:color="auto" w:fill="FFCDCD"/>
          </w:tcPr>
          <w:p w:rsidR="00AC0B85" w:rsidRDefault="00AC0B85" w:rsidP="006E57EB">
            <w:pPr>
              <w:jc w:val="center"/>
            </w:pPr>
            <w:r>
              <w:t>3</w:t>
            </w:r>
          </w:p>
        </w:tc>
      </w:tr>
      <w:tr w:rsidR="0002702B" w:rsidTr="001844D6">
        <w:tc>
          <w:tcPr>
            <w:tcW w:w="741" w:type="dxa"/>
            <w:shd w:val="clear" w:color="auto" w:fill="FFCDCD"/>
          </w:tcPr>
          <w:p w:rsidR="00AC0B85" w:rsidRDefault="0002702B" w:rsidP="00D972E9">
            <w:pPr>
              <w:jc w:val="center"/>
            </w:pPr>
            <w:r>
              <w:t>#</w:t>
            </w:r>
            <w:r w:rsidR="00AC0B85">
              <w:t>3</w:t>
            </w:r>
          </w:p>
        </w:tc>
        <w:tc>
          <w:tcPr>
            <w:tcW w:w="1175" w:type="dxa"/>
            <w:shd w:val="clear" w:color="auto" w:fill="FFCDCD"/>
          </w:tcPr>
          <w:p w:rsidR="00AC0B85" w:rsidRDefault="00AC0B85" w:rsidP="00D972E9">
            <w:pPr>
              <w:jc w:val="center"/>
            </w:pPr>
            <w:r>
              <w:t>1</w:t>
            </w:r>
          </w:p>
        </w:tc>
        <w:tc>
          <w:tcPr>
            <w:tcW w:w="3921" w:type="dxa"/>
            <w:shd w:val="clear" w:color="auto" w:fill="FFCDCD"/>
          </w:tcPr>
          <w:p w:rsidR="00AC0B85" w:rsidRDefault="00AC0B85">
            <w:r w:rsidRPr="00481BC4">
              <w:t>Anypoint Platform: API Design</w:t>
            </w:r>
          </w:p>
          <w:p w:rsidR="00AC0B85" w:rsidRDefault="001844D6">
            <w:hyperlink r:id="rId6" w:history="1">
              <w:r w:rsidR="00AC0B85" w:rsidRPr="00B22E97">
                <w:rPr>
                  <w:rStyle w:val="Hyperlink"/>
                </w:rPr>
                <w:t>https://training.mulesoft.com/instructor-led-training/apdev-api-design</w:t>
              </w:r>
            </w:hyperlink>
          </w:p>
        </w:tc>
        <w:tc>
          <w:tcPr>
            <w:tcW w:w="1390" w:type="dxa"/>
            <w:shd w:val="clear" w:color="auto" w:fill="FFCDCD"/>
          </w:tcPr>
          <w:p w:rsidR="00AC0B85" w:rsidRDefault="00617A5D" w:rsidP="00617A5D">
            <w:pPr>
              <w:jc w:val="center"/>
            </w:pPr>
            <w:r>
              <w:t>None</w:t>
            </w:r>
          </w:p>
        </w:tc>
        <w:tc>
          <w:tcPr>
            <w:tcW w:w="1146" w:type="dxa"/>
            <w:shd w:val="clear" w:color="auto" w:fill="FFCDCD"/>
          </w:tcPr>
          <w:p w:rsidR="00AC0B85" w:rsidRDefault="00AC0B85">
            <w:r>
              <w:t>Desktop</w:t>
            </w:r>
          </w:p>
        </w:tc>
        <w:tc>
          <w:tcPr>
            <w:tcW w:w="643" w:type="dxa"/>
            <w:shd w:val="clear" w:color="auto" w:fill="FFCDCD"/>
          </w:tcPr>
          <w:p w:rsidR="00AC0B85" w:rsidRDefault="00AC0B85" w:rsidP="006E57EB">
            <w:pPr>
              <w:jc w:val="center"/>
            </w:pPr>
            <w:r>
              <w:t>2</w:t>
            </w:r>
          </w:p>
        </w:tc>
      </w:tr>
      <w:tr w:rsidR="0002702B" w:rsidTr="001844D6">
        <w:tc>
          <w:tcPr>
            <w:tcW w:w="741" w:type="dxa"/>
            <w:shd w:val="clear" w:color="auto" w:fill="FFCDCD"/>
          </w:tcPr>
          <w:p w:rsidR="00AC0B85" w:rsidRDefault="0002702B" w:rsidP="00D972E9">
            <w:pPr>
              <w:jc w:val="center"/>
            </w:pPr>
            <w:r>
              <w:t>#</w:t>
            </w:r>
            <w:r w:rsidR="00AC0B85">
              <w:t>4</w:t>
            </w:r>
          </w:p>
        </w:tc>
        <w:tc>
          <w:tcPr>
            <w:tcW w:w="1175" w:type="dxa"/>
            <w:shd w:val="clear" w:color="auto" w:fill="FFCDCD"/>
          </w:tcPr>
          <w:p w:rsidR="00AC0B85" w:rsidRDefault="00AC0B85" w:rsidP="00D972E9">
            <w:pPr>
              <w:jc w:val="center"/>
            </w:pPr>
            <w:r>
              <w:t>1</w:t>
            </w:r>
          </w:p>
        </w:tc>
        <w:tc>
          <w:tcPr>
            <w:tcW w:w="3921" w:type="dxa"/>
            <w:shd w:val="clear" w:color="auto" w:fill="FFCDCD"/>
          </w:tcPr>
          <w:p w:rsidR="00AC0B85" w:rsidRDefault="00AC0B85">
            <w:r w:rsidRPr="000357F7">
              <w:t>Anypoint Platform Operations: API Management</w:t>
            </w:r>
          </w:p>
          <w:p w:rsidR="00991768" w:rsidRDefault="001844D6">
            <w:hyperlink r:id="rId7" w:history="1">
              <w:r w:rsidR="00991768" w:rsidRPr="00B22E97">
                <w:rPr>
                  <w:rStyle w:val="Hyperlink"/>
                </w:rPr>
                <w:t>https://training.mulesoft.com/instructor-led-training/apops-apis</w:t>
              </w:r>
            </w:hyperlink>
          </w:p>
        </w:tc>
        <w:tc>
          <w:tcPr>
            <w:tcW w:w="1390" w:type="dxa"/>
            <w:shd w:val="clear" w:color="auto" w:fill="FFCDCD"/>
          </w:tcPr>
          <w:p w:rsidR="00AC0B85" w:rsidRDefault="00617A5D" w:rsidP="00617A5D">
            <w:pPr>
              <w:jc w:val="center"/>
            </w:pPr>
            <w:r>
              <w:t>None</w:t>
            </w:r>
          </w:p>
        </w:tc>
        <w:tc>
          <w:tcPr>
            <w:tcW w:w="1146" w:type="dxa"/>
            <w:shd w:val="clear" w:color="auto" w:fill="FFCDCD"/>
          </w:tcPr>
          <w:p w:rsidR="00AC0B85" w:rsidRDefault="00105453">
            <w:r>
              <w:t>Desktop</w:t>
            </w:r>
          </w:p>
        </w:tc>
        <w:tc>
          <w:tcPr>
            <w:tcW w:w="643" w:type="dxa"/>
            <w:shd w:val="clear" w:color="auto" w:fill="FFCDCD"/>
          </w:tcPr>
          <w:p w:rsidR="00AC0B85" w:rsidRDefault="00105453" w:rsidP="006E57EB">
            <w:pPr>
              <w:jc w:val="center"/>
            </w:pPr>
            <w:r>
              <w:t>1</w:t>
            </w:r>
          </w:p>
        </w:tc>
      </w:tr>
      <w:tr w:rsidR="003B1864" w:rsidTr="001C13B5">
        <w:tc>
          <w:tcPr>
            <w:tcW w:w="741" w:type="dxa"/>
            <w:shd w:val="clear" w:color="auto" w:fill="CCECFF"/>
          </w:tcPr>
          <w:p w:rsidR="003B1864" w:rsidRDefault="003B1864" w:rsidP="003B1864">
            <w:pPr>
              <w:jc w:val="center"/>
            </w:pPr>
            <w:r>
              <w:t>#5</w:t>
            </w:r>
          </w:p>
        </w:tc>
        <w:tc>
          <w:tcPr>
            <w:tcW w:w="1175" w:type="dxa"/>
            <w:shd w:val="clear" w:color="auto" w:fill="CCECFF"/>
          </w:tcPr>
          <w:p w:rsidR="003B1864" w:rsidRDefault="003B1864" w:rsidP="003B1864">
            <w:pPr>
              <w:jc w:val="center"/>
            </w:pPr>
            <w:r>
              <w:t>2</w:t>
            </w:r>
          </w:p>
        </w:tc>
        <w:tc>
          <w:tcPr>
            <w:tcW w:w="3921" w:type="dxa"/>
            <w:shd w:val="clear" w:color="auto" w:fill="CCECFF"/>
          </w:tcPr>
          <w:p w:rsidR="003B1864" w:rsidRDefault="003B1864" w:rsidP="003B1864">
            <w:r w:rsidRPr="000357F7">
              <w:t>Anypoint Platform Architecture: Solution Design</w:t>
            </w:r>
          </w:p>
          <w:p w:rsidR="003B1864" w:rsidRPr="00481BC4" w:rsidRDefault="001844D6" w:rsidP="003B1864">
            <w:pPr>
              <w:rPr>
                <w:color w:val="000000"/>
                <w:lang w:eastAsia="en-GB"/>
              </w:rPr>
            </w:pPr>
            <w:hyperlink r:id="rId8" w:history="1">
              <w:r w:rsidR="003B1864" w:rsidRPr="00B22E97">
                <w:rPr>
                  <w:rStyle w:val="Hyperlink"/>
                </w:rPr>
                <w:t>https://training.mulesoft.com/instructor-led-training/aparch-solution-design</w:t>
              </w:r>
            </w:hyperlink>
          </w:p>
        </w:tc>
        <w:tc>
          <w:tcPr>
            <w:tcW w:w="1390" w:type="dxa"/>
            <w:shd w:val="clear" w:color="auto" w:fill="CCECFF"/>
          </w:tcPr>
          <w:p w:rsidR="003B1864" w:rsidRDefault="003B1864" w:rsidP="003B1864">
            <w:pPr>
              <w:jc w:val="center"/>
            </w:pPr>
            <w:r>
              <w:t>#1</w:t>
            </w:r>
          </w:p>
        </w:tc>
        <w:tc>
          <w:tcPr>
            <w:tcW w:w="1146" w:type="dxa"/>
            <w:shd w:val="clear" w:color="auto" w:fill="CCECFF"/>
          </w:tcPr>
          <w:p w:rsidR="003B1864" w:rsidRDefault="003B1864" w:rsidP="003B1864">
            <w:r>
              <w:t>Classroom</w:t>
            </w:r>
          </w:p>
        </w:tc>
        <w:tc>
          <w:tcPr>
            <w:tcW w:w="643" w:type="dxa"/>
            <w:shd w:val="clear" w:color="auto" w:fill="CCECFF"/>
          </w:tcPr>
          <w:p w:rsidR="003B1864" w:rsidRDefault="003B1864" w:rsidP="003B1864">
            <w:pPr>
              <w:jc w:val="center"/>
            </w:pPr>
            <w:r>
              <w:t>4</w:t>
            </w:r>
          </w:p>
        </w:tc>
      </w:tr>
      <w:tr w:rsidR="00B470B0" w:rsidTr="001C13B5">
        <w:tc>
          <w:tcPr>
            <w:tcW w:w="741" w:type="dxa"/>
            <w:shd w:val="clear" w:color="auto" w:fill="CCECFF"/>
          </w:tcPr>
          <w:p w:rsidR="00B470B0" w:rsidRDefault="00A3179E" w:rsidP="00B470B0">
            <w:pPr>
              <w:jc w:val="center"/>
            </w:pPr>
            <w:r>
              <w:t>#6</w:t>
            </w:r>
          </w:p>
        </w:tc>
        <w:tc>
          <w:tcPr>
            <w:tcW w:w="1175" w:type="dxa"/>
            <w:shd w:val="clear" w:color="auto" w:fill="CCECFF"/>
          </w:tcPr>
          <w:p w:rsidR="00B470B0" w:rsidRDefault="00B470B0" w:rsidP="00D972E9">
            <w:pPr>
              <w:jc w:val="center"/>
            </w:pPr>
            <w:r>
              <w:t>2</w:t>
            </w:r>
          </w:p>
        </w:tc>
        <w:tc>
          <w:tcPr>
            <w:tcW w:w="3921" w:type="dxa"/>
            <w:shd w:val="clear" w:color="auto" w:fill="CCECFF"/>
          </w:tcPr>
          <w:p w:rsidR="00B470B0" w:rsidRDefault="00B470B0" w:rsidP="00B470B0">
            <w:r w:rsidRPr="00481BC4">
              <w:t>Anypoint Platform Operations: Cloud Hub</w:t>
            </w:r>
          </w:p>
          <w:p w:rsidR="00B470B0" w:rsidRDefault="001844D6">
            <w:hyperlink r:id="rId9" w:history="1">
              <w:r w:rsidR="00B470B0" w:rsidRPr="00B22E97">
                <w:rPr>
                  <w:rStyle w:val="Hyperlink"/>
                </w:rPr>
                <w:t>https://training.mulesoft.com/instructor-led-training/apops-cloud</w:t>
              </w:r>
            </w:hyperlink>
          </w:p>
        </w:tc>
        <w:tc>
          <w:tcPr>
            <w:tcW w:w="1390" w:type="dxa"/>
            <w:shd w:val="clear" w:color="auto" w:fill="CCECFF"/>
          </w:tcPr>
          <w:p w:rsidR="00B470B0" w:rsidRDefault="00B470B0" w:rsidP="00B470B0">
            <w:pPr>
              <w:jc w:val="center"/>
            </w:pPr>
            <w:r w:rsidRPr="0043577D">
              <w:t>HTTP, JMS, JDBC, REST, and SOAP</w:t>
            </w:r>
          </w:p>
          <w:p w:rsidR="00B470B0" w:rsidRDefault="00B470B0" w:rsidP="00617A5D">
            <w:pPr>
              <w:jc w:val="center"/>
            </w:pPr>
            <w:r>
              <w:t>JSON etc..</w:t>
            </w:r>
          </w:p>
        </w:tc>
        <w:tc>
          <w:tcPr>
            <w:tcW w:w="1146" w:type="dxa"/>
            <w:shd w:val="clear" w:color="auto" w:fill="CCECFF"/>
          </w:tcPr>
          <w:p w:rsidR="00B470B0" w:rsidRDefault="00B470B0">
            <w:r>
              <w:t>Desktop</w:t>
            </w:r>
          </w:p>
        </w:tc>
        <w:tc>
          <w:tcPr>
            <w:tcW w:w="643" w:type="dxa"/>
            <w:shd w:val="clear" w:color="auto" w:fill="CCECFF"/>
          </w:tcPr>
          <w:p w:rsidR="00B470B0" w:rsidRDefault="00B470B0" w:rsidP="006E57EB">
            <w:pPr>
              <w:jc w:val="center"/>
            </w:pPr>
            <w:r>
              <w:t>2</w:t>
            </w:r>
          </w:p>
        </w:tc>
      </w:tr>
      <w:tr w:rsidR="00B470B0" w:rsidTr="001C13B5">
        <w:tc>
          <w:tcPr>
            <w:tcW w:w="741" w:type="dxa"/>
            <w:shd w:val="clear" w:color="auto" w:fill="CCECFF"/>
          </w:tcPr>
          <w:p w:rsidR="00B470B0" w:rsidRDefault="00D04FBB" w:rsidP="00B470B0">
            <w:pPr>
              <w:jc w:val="center"/>
            </w:pPr>
            <w:r>
              <w:t>#7</w:t>
            </w:r>
          </w:p>
        </w:tc>
        <w:tc>
          <w:tcPr>
            <w:tcW w:w="1175" w:type="dxa"/>
            <w:shd w:val="clear" w:color="auto" w:fill="CCECFF"/>
          </w:tcPr>
          <w:p w:rsidR="00B470B0" w:rsidRDefault="00D04FBB" w:rsidP="00B470B0">
            <w:pPr>
              <w:jc w:val="center"/>
            </w:pPr>
            <w:r>
              <w:t>2</w:t>
            </w:r>
          </w:p>
        </w:tc>
        <w:tc>
          <w:tcPr>
            <w:tcW w:w="3921" w:type="dxa"/>
            <w:shd w:val="clear" w:color="auto" w:fill="CCECFF"/>
          </w:tcPr>
          <w:p w:rsidR="00D04FBB" w:rsidRDefault="00D04FBB" w:rsidP="00D04FBB">
            <w:pPr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Anypoint Platform Dev: Flow Design</w:t>
            </w:r>
          </w:p>
          <w:p w:rsidR="00B470B0" w:rsidRDefault="001844D6" w:rsidP="00D04FBB">
            <w:hyperlink r:id="rId10" w:history="1">
              <w:r w:rsidR="00D04FBB" w:rsidRPr="00B22E97">
                <w:rPr>
                  <w:rStyle w:val="Hyperlink"/>
                  <w:lang w:eastAsia="en-GB"/>
                </w:rPr>
                <w:t>https://training.mulesoft.com/instructor-led-training/apdev-flow-design</w:t>
              </w:r>
            </w:hyperlink>
          </w:p>
        </w:tc>
        <w:tc>
          <w:tcPr>
            <w:tcW w:w="1390" w:type="dxa"/>
            <w:shd w:val="clear" w:color="auto" w:fill="CCECFF"/>
          </w:tcPr>
          <w:p w:rsidR="00B470B0" w:rsidRPr="0043577D" w:rsidRDefault="00D04FBB" w:rsidP="00B470B0">
            <w:pPr>
              <w:jc w:val="center"/>
            </w:pPr>
            <w:r w:rsidRPr="004B1136">
              <w:t>HTTP, JDBC, REST, and SOAP</w:t>
            </w:r>
            <w:r>
              <w:t>, JSON etc..</w:t>
            </w:r>
          </w:p>
        </w:tc>
        <w:tc>
          <w:tcPr>
            <w:tcW w:w="1146" w:type="dxa"/>
            <w:shd w:val="clear" w:color="auto" w:fill="CCECFF"/>
          </w:tcPr>
          <w:p w:rsidR="00B470B0" w:rsidRDefault="00D04FBB" w:rsidP="00B470B0">
            <w:r>
              <w:t>Desktop</w:t>
            </w:r>
          </w:p>
        </w:tc>
        <w:tc>
          <w:tcPr>
            <w:tcW w:w="643" w:type="dxa"/>
            <w:shd w:val="clear" w:color="auto" w:fill="CCECFF"/>
          </w:tcPr>
          <w:p w:rsidR="00B470B0" w:rsidRDefault="00D04FBB" w:rsidP="00B470B0">
            <w:pPr>
              <w:jc w:val="center"/>
            </w:pPr>
            <w:r>
              <w:t>1</w:t>
            </w:r>
          </w:p>
        </w:tc>
      </w:tr>
      <w:tr w:rsidR="00D04FBB" w:rsidTr="001C13B5">
        <w:tc>
          <w:tcPr>
            <w:tcW w:w="741" w:type="dxa"/>
            <w:shd w:val="clear" w:color="auto" w:fill="CCECFF"/>
          </w:tcPr>
          <w:p w:rsidR="00D04FBB" w:rsidRDefault="00D04FBB" w:rsidP="00B470B0">
            <w:pPr>
              <w:jc w:val="center"/>
            </w:pPr>
            <w:r>
              <w:t>#8</w:t>
            </w:r>
          </w:p>
        </w:tc>
        <w:tc>
          <w:tcPr>
            <w:tcW w:w="1175" w:type="dxa"/>
            <w:shd w:val="clear" w:color="auto" w:fill="CCECFF"/>
          </w:tcPr>
          <w:p w:rsidR="00D04FBB" w:rsidRDefault="00D04FBB" w:rsidP="00B470B0">
            <w:pPr>
              <w:jc w:val="center"/>
            </w:pPr>
            <w:r>
              <w:t>2</w:t>
            </w:r>
          </w:p>
        </w:tc>
        <w:tc>
          <w:tcPr>
            <w:tcW w:w="3921" w:type="dxa"/>
            <w:shd w:val="clear" w:color="auto" w:fill="CCECFF"/>
          </w:tcPr>
          <w:p w:rsidR="00D04FBB" w:rsidRDefault="00D04FBB" w:rsidP="00D04FBB">
            <w:r>
              <w:t>Anypoint Platform Dev: DataWeave</w:t>
            </w:r>
          </w:p>
          <w:p w:rsidR="000263BD" w:rsidRPr="00481BC4" w:rsidRDefault="000263BD" w:rsidP="00D04FBB">
            <w:hyperlink r:id="rId11" w:history="1">
              <w:r w:rsidRPr="00274577">
                <w:rPr>
                  <w:rStyle w:val="Hyperlink"/>
                </w:rPr>
                <w:t>https://training.mulesoft.com/instructor-led-training/apdev-dataweave</w:t>
              </w:r>
            </w:hyperlink>
          </w:p>
        </w:tc>
        <w:tc>
          <w:tcPr>
            <w:tcW w:w="1390" w:type="dxa"/>
            <w:shd w:val="clear" w:color="auto" w:fill="CCECFF"/>
          </w:tcPr>
          <w:p w:rsidR="00D04FBB" w:rsidRDefault="00D04FBB" w:rsidP="00B470B0">
            <w:pPr>
              <w:jc w:val="center"/>
            </w:pPr>
            <w:r>
              <w:t>#1</w:t>
            </w:r>
          </w:p>
        </w:tc>
        <w:tc>
          <w:tcPr>
            <w:tcW w:w="1146" w:type="dxa"/>
            <w:shd w:val="clear" w:color="auto" w:fill="CCECFF"/>
          </w:tcPr>
          <w:p w:rsidR="00D04FBB" w:rsidRDefault="00D04FBB" w:rsidP="00B470B0">
            <w:r>
              <w:t>Desktop</w:t>
            </w:r>
          </w:p>
        </w:tc>
        <w:tc>
          <w:tcPr>
            <w:tcW w:w="643" w:type="dxa"/>
            <w:shd w:val="clear" w:color="auto" w:fill="CCECFF"/>
          </w:tcPr>
          <w:p w:rsidR="00D04FBB" w:rsidRDefault="00D04FBB" w:rsidP="00B470B0">
            <w:pPr>
              <w:jc w:val="center"/>
            </w:pPr>
            <w:r>
              <w:t>1</w:t>
            </w:r>
          </w:p>
        </w:tc>
      </w:tr>
      <w:tr w:rsidR="00D04FBB" w:rsidTr="001844D6">
        <w:tc>
          <w:tcPr>
            <w:tcW w:w="741" w:type="dxa"/>
            <w:shd w:val="clear" w:color="auto" w:fill="C6ECD9"/>
          </w:tcPr>
          <w:p w:rsidR="00D04FBB" w:rsidRDefault="00D04FBB" w:rsidP="00B470B0">
            <w:pPr>
              <w:jc w:val="center"/>
            </w:pPr>
            <w:r>
              <w:t>#9</w:t>
            </w:r>
          </w:p>
        </w:tc>
        <w:tc>
          <w:tcPr>
            <w:tcW w:w="1175" w:type="dxa"/>
            <w:shd w:val="clear" w:color="auto" w:fill="C6ECD9"/>
          </w:tcPr>
          <w:p w:rsidR="00D04FBB" w:rsidRDefault="00D04FBB" w:rsidP="00B470B0">
            <w:pPr>
              <w:jc w:val="center"/>
            </w:pPr>
            <w:r>
              <w:t>3</w:t>
            </w:r>
          </w:p>
        </w:tc>
        <w:tc>
          <w:tcPr>
            <w:tcW w:w="3921" w:type="dxa"/>
            <w:shd w:val="clear" w:color="auto" w:fill="C6ECD9"/>
          </w:tcPr>
          <w:p w:rsidR="00D04FBB" w:rsidRDefault="00D04FBB" w:rsidP="00B470B0">
            <w:r w:rsidRPr="0002702B">
              <w:t>Anypoint Platform Dev: Custom Connectors</w:t>
            </w:r>
          </w:p>
          <w:p w:rsidR="00D04FBB" w:rsidRDefault="001844D6" w:rsidP="00B470B0">
            <w:hyperlink r:id="rId12" w:history="1">
              <w:r w:rsidR="00D04FBB" w:rsidRPr="00B22E97">
                <w:rPr>
                  <w:rStyle w:val="Hyperlink"/>
                </w:rPr>
                <w:t>https://training.mulesoft.com/instructor-led-training/apdev-connectors</w:t>
              </w:r>
            </w:hyperlink>
          </w:p>
        </w:tc>
        <w:tc>
          <w:tcPr>
            <w:tcW w:w="1390" w:type="dxa"/>
            <w:shd w:val="clear" w:color="auto" w:fill="C6ECD9"/>
          </w:tcPr>
          <w:p w:rsidR="00D04FBB" w:rsidRDefault="00D04FBB" w:rsidP="00B470B0">
            <w:pPr>
              <w:jc w:val="center"/>
            </w:pPr>
            <w:r>
              <w:t>#1</w:t>
            </w:r>
          </w:p>
        </w:tc>
        <w:tc>
          <w:tcPr>
            <w:tcW w:w="1146" w:type="dxa"/>
            <w:shd w:val="clear" w:color="auto" w:fill="C6ECD9"/>
          </w:tcPr>
          <w:p w:rsidR="00D04FBB" w:rsidRDefault="00D04FBB" w:rsidP="00B470B0">
            <w:r>
              <w:t>Desktop</w:t>
            </w:r>
          </w:p>
        </w:tc>
        <w:tc>
          <w:tcPr>
            <w:tcW w:w="643" w:type="dxa"/>
            <w:shd w:val="clear" w:color="auto" w:fill="C6ECD9"/>
          </w:tcPr>
          <w:p w:rsidR="00D04FBB" w:rsidRDefault="00D04FBB" w:rsidP="00B470B0">
            <w:pPr>
              <w:jc w:val="center"/>
            </w:pPr>
            <w:r>
              <w:t>1</w:t>
            </w:r>
          </w:p>
        </w:tc>
      </w:tr>
      <w:tr w:rsidR="00D04FBB" w:rsidTr="001844D6">
        <w:tc>
          <w:tcPr>
            <w:tcW w:w="741" w:type="dxa"/>
            <w:shd w:val="clear" w:color="auto" w:fill="C6ECD9"/>
          </w:tcPr>
          <w:p w:rsidR="00D04FBB" w:rsidRDefault="001C2A3C" w:rsidP="00B470B0">
            <w:pPr>
              <w:jc w:val="center"/>
            </w:pPr>
            <w:r>
              <w:t>#10</w:t>
            </w:r>
          </w:p>
        </w:tc>
        <w:tc>
          <w:tcPr>
            <w:tcW w:w="1175" w:type="dxa"/>
            <w:shd w:val="clear" w:color="auto" w:fill="C6ECD9"/>
          </w:tcPr>
          <w:p w:rsidR="00D04FBB" w:rsidRDefault="00D04FBB" w:rsidP="00B470B0">
            <w:pPr>
              <w:jc w:val="center"/>
            </w:pPr>
            <w:r>
              <w:t>4</w:t>
            </w:r>
          </w:p>
        </w:tc>
        <w:tc>
          <w:tcPr>
            <w:tcW w:w="3921" w:type="dxa"/>
            <w:shd w:val="clear" w:color="auto" w:fill="C6ECD9"/>
          </w:tcPr>
          <w:p w:rsidR="00D04FBB" w:rsidRPr="00481BC4" w:rsidRDefault="00D04FBB" w:rsidP="00B470B0">
            <w:pPr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Certification: MCD - Integration and API Associate</w:t>
            </w:r>
          </w:p>
        </w:tc>
        <w:tc>
          <w:tcPr>
            <w:tcW w:w="1390" w:type="dxa"/>
            <w:shd w:val="clear" w:color="auto" w:fill="C6ECD9"/>
          </w:tcPr>
          <w:p w:rsidR="00D04FBB" w:rsidRDefault="00D04FBB" w:rsidP="00B470B0">
            <w:pPr>
              <w:jc w:val="center"/>
            </w:pPr>
          </w:p>
        </w:tc>
        <w:tc>
          <w:tcPr>
            <w:tcW w:w="1146" w:type="dxa"/>
            <w:shd w:val="clear" w:color="auto" w:fill="C6ECD9"/>
          </w:tcPr>
          <w:p w:rsidR="00D04FBB" w:rsidRDefault="00D04FBB" w:rsidP="00B470B0"/>
        </w:tc>
        <w:tc>
          <w:tcPr>
            <w:tcW w:w="643" w:type="dxa"/>
            <w:shd w:val="clear" w:color="auto" w:fill="C6ECD9"/>
          </w:tcPr>
          <w:p w:rsidR="00D04FBB" w:rsidRDefault="00D04FBB" w:rsidP="00B470B0">
            <w:pPr>
              <w:jc w:val="center"/>
            </w:pPr>
          </w:p>
        </w:tc>
      </w:tr>
      <w:tr w:rsidR="00D04FBB" w:rsidTr="001844D6">
        <w:tc>
          <w:tcPr>
            <w:tcW w:w="741" w:type="dxa"/>
            <w:shd w:val="clear" w:color="auto" w:fill="C6ECD9"/>
          </w:tcPr>
          <w:p w:rsidR="00D04FBB" w:rsidRDefault="001C2A3C" w:rsidP="00B470B0">
            <w:pPr>
              <w:jc w:val="center"/>
            </w:pPr>
            <w:r>
              <w:t>#11</w:t>
            </w:r>
          </w:p>
        </w:tc>
        <w:tc>
          <w:tcPr>
            <w:tcW w:w="1175" w:type="dxa"/>
            <w:shd w:val="clear" w:color="auto" w:fill="C6ECD9"/>
          </w:tcPr>
          <w:p w:rsidR="00D04FBB" w:rsidRDefault="00D04FBB" w:rsidP="00B470B0">
            <w:pPr>
              <w:jc w:val="center"/>
            </w:pPr>
            <w:r>
              <w:t>4</w:t>
            </w:r>
          </w:p>
        </w:tc>
        <w:tc>
          <w:tcPr>
            <w:tcW w:w="3921" w:type="dxa"/>
            <w:shd w:val="clear" w:color="auto" w:fill="C6ECD9"/>
          </w:tcPr>
          <w:p w:rsidR="00D04FBB" w:rsidRDefault="00D04FBB" w:rsidP="00B470B0">
            <w:r w:rsidRPr="003031EA">
              <w:t>Certification: MCD - Integration Professional</w:t>
            </w:r>
          </w:p>
        </w:tc>
        <w:tc>
          <w:tcPr>
            <w:tcW w:w="1390" w:type="dxa"/>
            <w:shd w:val="clear" w:color="auto" w:fill="C6ECD9"/>
          </w:tcPr>
          <w:p w:rsidR="00D04FBB" w:rsidRDefault="00D04FBB" w:rsidP="00B470B0">
            <w:pPr>
              <w:jc w:val="center"/>
            </w:pPr>
          </w:p>
        </w:tc>
        <w:tc>
          <w:tcPr>
            <w:tcW w:w="1146" w:type="dxa"/>
            <w:shd w:val="clear" w:color="auto" w:fill="C6ECD9"/>
          </w:tcPr>
          <w:p w:rsidR="00D04FBB" w:rsidRDefault="00D04FBB" w:rsidP="00B470B0"/>
        </w:tc>
        <w:tc>
          <w:tcPr>
            <w:tcW w:w="643" w:type="dxa"/>
            <w:shd w:val="clear" w:color="auto" w:fill="C6ECD9"/>
          </w:tcPr>
          <w:p w:rsidR="00D04FBB" w:rsidRDefault="00D04FBB" w:rsidP="00B470B0">
            <w:pPr>
              <w:jc w:val="center"/>
            </w:pPr>
          </w:p>
        </w:tc>
      </w:tr>
      <w:tr w:rsidR="00D04FBB" w:rsidTr="001844D6">
        <w:tc>
          <w:tcPr>
            <w:tcW w:w="741" w:type="dxa"/>
            <w:shd w:val="clear" w:color="auto" w:fill="C6ECD9"/>
          </w:tcPr>
          <w:p w:rsidR="00D04FBB" w:rsidRDefault="001C2A3C" w:rsidP="00B470B0">
            <w:pPr>
              <w:jc w:val="center"/>
            </w:pPr>
            <w:r>
              <w:t>#12</w:t>
            </w:r>
          </w:p>
        </w:tc>
        <w:tc>
          <w:tcPr>
            <w:tcW w:w="1175" w:type="dxa"/>
            <w:shd w:val="clear" w:color="auto" w:fill="C6ECD9"/>
          </w:tcPr>
          <w:p w:rsidR="00D04FBB" w:rsidRDefault="00D04FBB" w:rsidP="00B470B0">
            <w:pPr>
              <w:jc w:val="center"/>
            </w:pPr>
            <w:r>
              <w:t>4</w:t>
            </w:r>
          </w:p>
        </w:tc>
        <w:tc>
          <w:tcPr>
            <w:tcW w:w="3921" w:type="dxa"/>
            <w:shd w:val="clear" w:color="auto" w:fill="C6ECD9"/>
          </w:tcPr>
          <w:p w:rsidR="00D04FBB" w:rsidRDefault="00D04FBB" w:rsidP="00B470B0">
            <w:r w:rsidRPr="003031EA">
              <w:t>Certification: MCD - API Design Associate</w:t>
            </w:r>
          </w:p>
        </w:tc>
        <w:tc>
          <w:tcPr>
            <w:tcW w:w="1390" w:type="dxa"/>
            <w:shd w:val="clear" w:color="auto" w:fill="C6ECD9"/>
          </w:tcPr>
          <w:p w:rsidR="00D04FBB" w:rsidRDefault="00D04FBB" w:rsidP="00B470B0">
            <w:pPr>
              <w:jc w:val="center"/>
            </w:pPr>
          </w:p>
        </w:tc>
        <w:tc>
          <w:tcPr>
            <w:tcW w:w="1146" w:type="dxa"/>
            <w:shd w:val="clear" w:color="auto" w:fill="C6ECD9"/>
          </w:tcPr>
          <w:p w:rsidR="00D04FBB" w:rsidRDefault="00D04FBB" w:rsidP="00B470B0"/>
        </w:tc>
        <w:tc>
          <w:tcPr>
            <w:tcW w:w="643" w:type="dxa"/>
            <w:shd w:val="clear" w:color="auto" w:fill="C6ECD9"/>
          </w:tcPr>
          <w:p w:rsidR="00D04FBB" w:rsidRDefault="00D04FBB" w:rsidP="00B470B0">
            <w:pPr>
              <w:jc w:val="center"/>
            </w:pPr>
          </w:p>
        </w:tc>
      </w:tr>
      <w:tr w:rsidR="00D04FBB" w:rsidTr="001844D6">
        <w:tc>
          <w:tcPr>
            <w:tcW w:w="741" w:type="dxa"/>
            <w:shd w:val="clear" w:color="auto" w:fill="C6ECD9"/>
          </w:tcPr>
          <w:p w:rsidR="00D04FBB" w:rsidRDefault="001C2A3C" w:rsidP="00B470B0">
            <w:pPr>
              <w:jc w:val="center"/>
            </w:pPr>
            <w:bookmarkStart w:id="0" w:name="_GoBack"/>
            <w:r>
              <w:t>#13</w:t>
            </w:r>
          </w:p>
        </w:tc>
        <w:tc>
          <w:tcPr>
            <w:tcW w:w="1175" w:type="dxa"/>
            <w:shd w:val="clear" w:color="auto" w:fill="C6ECD9"/>
          </w:tcPr>
          <w:p w:rsidR="00D04FBB" w:rsidRDefault="00D04FBB" w:rsidP="00B470B0">
            <w:pPr>
              <w:jc w:val="center"/>
            </w:pPr>
            <w:r>
              <w:t>4</w:t>
            </w:r>
          </w:p>
        </w:tc>
        <w:tc>
          <w:tcPr>
            <w:tcW w:w="3921" w:type="dxa"/>
            <w:shd w:val="clear" w:color="auto" w:fill="C6ECD9"/>
          </w:tcPr>
          <w:p w:rsidR="00D04FBB" w:rsidRDefault="00D04FBB" w:rsidP="00B470B0">
            <w:r>
              <w:rPr>
                <w:lang w:eastAsia="en-GB"/>
              </w:rPr>
              <w:t>Certification: MCA - Solution Design Specialist</w:t>
            </w:r>
          </w:p>
        </w:tc>
        <w:tc>
          <w:tcPr>
            <w:tcW w:w="1390" w:type="dxa"/>
            <w:shd w:val="clear" w:color="auto" w:fill="C6ECD9"/>
          </w:tcPr>
          <w:p w:rsidR="00D04FBB" w:rsidRDefault="00D04FBB" w:rsidP="00B470B0">
            <w:pPr>
              <w:jc w:val="center"/>
            </w:pPr>
          </w:p>
        </w:tc>
        <w:tc>
          <w:tcPr>
            <w:tcW w:w="1146" w:type="dxa"/>
            <w:shd w:val="clear" w:color="auto" w:fill="C6ECD9"/>
          </w:tcPr>
          <w:p w:rsidR="00D04FBB" w:rsidRDefault="00D04FBB" w:rsidP="00B470B0"/>
        </w:tc>
        <w:tc>
          <w:tcPr>
            <w:tcW w:w="643" w:type="dxa"/>
            <w:shd w:val="clear" w:color="auto" w:fill="C6ECD9"/>
          </w:tcPr>
          <w:p w:rsidR="00D04FBB" w:rsidRDefault="00D04FBB" w:rsidP="00B470B0">
            <w:pPr>
              <w:jc w:val="center"/>
            </w:pPr>
          </w:p>
        </w:tc>
      </w:tr>
      <w:bookmarkEnd w:id="0"/>
      <w:tr w:rsidR="00D04FBB" w:rsidTr="00931E8D">
        <w:tc>
          <w:tcPr>
            <w:tcW w:w="741" w:type="dxa"/>
          </w:tcPr>
          <w:p w:rsidR="00D04FBB" w:rsidRDefault="00D04FBB" w:rsidP="00B470B0">
            <w:pPr>
              <w:jc w:val="center"/>
            </w:pPr>
          </w:p>
        </w:tc>
        <w:tc>
          <w:tcPr>
            <w:tcW w:w="1175" w:type="dxa"/>
          </w:tcPr>
          <w:p w:rsidR="00D04FBB" w:rsidRDefault="00D04FBB" w:rsidP="00B470B0">
            <w:pPr>
              <w:jc w:val="center"/>
            </w:pPr>
          </w:p>
        </w:tc>
        <w:tc>
          <w:tcPr>
            <w:tcW w:w="3921" w:type="dxa"/>
          </w:tcPr>
          <w:p w:rsidR="00D04FBB" w:rsidRDefault="00D04FBB" w:rsidP="00B470B0"/>
        </w:tc>
        <w:tc>
          <w:tcPr>
            <w:tcW w:w="1390" w:type="dxa"/>
          </w:tcPr>
          <w:p w:rsidR="00D04FBB" w:rsidRDefault="00D04FBB" w:rsidP="00B470B0">
            <w:pPr>
              <w:jc w:val="center"/>
            </w:pPr>
          </w:p>
        </w:tc>
        <w:tc>
          <w:tcPr>
            <w:tcW w:w="1146" w:type="dxa"/>
          </w:tcPr>
          <w:p w:rsidR="00D04FBB" w:rsidRDefault="00D04FBB" w:rsidP="00B470B0"/>
        </w:tc>
        <w:tc>
          <w:tcPr>
            <w:tcW w:w="643" w:type="dxa"/>
          </w:tcPr>
          <w:p w:rsidR="00D04FBB" w:rsidRDefault="00D04FBB" w:rsidP="00B470B0">
            <w:pPr>
              <w:jc w:val="center"/>
            </w:pPr>
          </w:p>
        </w:tc>
      </w:tr>
      <w:tr w:rsidR="00D04FBB" w:rsidTr="00E83FAE">
        <w:tc>
          <w:tcPr>
            <w:tcW w:w="741" w:type="dxa"/>
          </w:tcPr>
          <w:p w:rsidR="00D04FBB" w:rsidRDefault="00D04FBB" w:rsidP="00B470B0">
            <w:pPr>
              <w:jc w:val="center"/>
            </w:pPr>
          </w:p>
        </w:tc>
        <w:tc>
          <w:tcPr>
            <w:tcW w:w="1175" w:type="dxa"/>
          </w:tcPr>
          <w:p w:rsidR="00D04FBB" w:rsidRDefault="00D04FBB" w:rsidP="00B470B0">
            <w:pPr>
              <w:jc w:val="center"/>
            </w:pPr>
          </w:p>
        </w:tc>
        <w:tc>
          <w:tcPr>
            <w:tcW w:w="3921" w:type="dxa"/>
          </w:tcPr>
          <w:p w:rsidR="00D04FBB" w:rsidRDefault="00D04FBB" w:rsidP="00B470B0"/>
        </w:tc>
        <w:tc>
          <w:tcPr>
            <w:tcW w:w="1390" w:type="dxa"/>
          </w:tcPr>
          <w:p w:rsidR="00D04FBB" w:rsidRDefault="00D04FBB" w:rsidP="00B470B0">
            <w:pPr>
              <w:jc w:val="center"/>
            </w:pPr>
          </w:p>
        </w:tc>
        <w:tc>
          <w:tcPr>
            <w:tcW w:w="1146" w:type="dxa"/>
          </w:tcPr>
          <w:p w:rsidR="00D04FBB" w:rsidRDefault="00D04FBB" w:rsidP="00B470B0"/>
        </w:tc>
        <w:tc>
          <w:tcPr>
            <w:tcW w:w="643" w:type="dxa"/>
          </w:tcPr>
          <w:p w:rsidR="00D04FBB" w:rsidRDefault="00D04FBB" w:rsidP="00B470B0">
            <w:pPr>
              <w:jc w:val="center"/>
            </w:pPr>
          </w:p>
        </w:tc>
      </w:tr>
      <w:tr w:rsidR="00D04FBB" w:rsidTr="00E83FAE">
        <w:tc>
          <w:tcPr>
            <w:tcW w:w="741" w:type="dxa"/>
          </w:tcPr>
          <w:p w:rsidR="00D04FBB" w:rsidRDefault="00D04FBB" w:rsidP="00B470B0">
            <w:pPr>
              <w:jc w:val="center"/>
            </w:pPr>
          </w:p>
        </w:tc>
        <w:tc>
          <w:tcPr>
            <w:tcW w:w="1175" w:type="dxa"/>
          </w:tcPr>
          <w:p w:rsidR="00D04FBB" w:rsidRDefault="00D04FBB" w:rsidP="00B470B0">
            <w:pPr>
              <w:jc w:val="center"/>
            </w:pPr>
          </w:p>
        </w:tc>
        <w:tc>
          <w:tcPr>
            <w:tcW w:w="3921" w:type="dxa"/>
          </w:tcPr>
          <w:p w:rsidR="00D04FBB" w:rsidRDefault="00D04FBB" w:rsidP="00B470B0"/>
        </w:tc>
        <w:tc>
          <w:tcPr>
            <w:tcW w:w="1390" w:type="dxa"/>
          </w:tcPr>
          <w:p w:rsidR="00D04FBB" w:rsidRDefault="00D04FBB" w:rsidP="00B470B0">
            <w:pPr>
              <w:jc w:val="center"/>
            </w:pPr>
          </w:p>
        </w:tc>
        <w:tc>
          <w:tcPr>
            <w:tcW w:w="1146" w:type="dxa"/>
          </w:tcPr>
          <w:p w:rsidR="00D04FBB" w:rsidRDefault="00D04FBB" w:rsidP="00B470B0"/>
        </w:tc>
        <w:tc>
          <w:tcPr>
            <w:tcW w:w="643" w:type="dxa"/>
          </w:tcPr>
          <w:p w:rsidR="00D04FBB" w:rsidRDefault="00D04FBB" w:rsidP="00B470B0">
            <w:pPr>
              <w:jc w:val="center"/>
            </w:pPr>
          </w:p>
        </w:tc>
      </w:tr>
      <w:tr w:rsidR="00D04FBB" w:rsidTr="00E83FAE">
        <w:tc>
          <w:tcPr>
            <w:tcW w:w="741" w:type="dxa"/>
          </w:tcPr>
          <w:p w:rsidR="00D04FBB" w:rsidRDefault="00D04FBB" w:rsidP="00B470B0">
            <w:pPr>
              <w:jc w:val="center"/>
            </w:pPr>
          </w:p>
        </w:tc>
        <w:tc>
          <w:tcPr>
            <w:tcW w:w="1175" w:type="dxa"/>
          </w:tcPr>
          <w:p w:rsidR="00D04FBB" w:rsidRDefault="00D04FBB" w:rsidP="00B470B0">
            <w:pPr>
              <w:jc w:val="center"/>
            </w:pPr>
          </w:p>
        </w:tc>
        <w:tc>
          <w:tcPr>
            <w:tcW w:w="3921" w:type="dxa"/>
          </w:tcPr>
          <w:p w:rsidR="00D04FBB" w:rsidRDefault="00D04FBB" w:rsidP="00B470B0"/>
        </w:tc>
        <w:tc>
          <w:tcPr>
            <w:tcW w:w="1390" w:type="dxa"/>
          </w:tcPr>
          <w:p w:rsidR="00D04FBB" w:rsidRDefault="00D04FBB" w:rsidP="00B470B0">
            <w:pPr>
              <w:jc w:val="center"/>
            </w:pPr>
          </w:p>
        </w:tc>
        <w:tc>
          <w:tcPr>
            <w:tcW w:w="1146" w:type="dxa"/>
          </w:tcPr>
          <w:p w:rsidR="00D04FBB" w:rsidRDefault="00D04FBB" w:rsidP="00B470B0"/>
        </w:tc>
        <w:tc>
          <w:tcPr>
            <w:tcW w:w="643" w:type="dxa"/>
          </w:tcPr>
          <w:p w:rsidR="00D04FBB" w:rsidRDefault="00D04FBB" w:rsidP="00B470B0">
            <w:pPr>
              <w:jc w:val="center"/>
            </w:pPr>
          </w:p>
        </w:tc>
      </w:tr>
    </w:tbl>
    <w:p w:rsidR="00CB3871" w:rsidRDefault="001844D6"/>
    <w:p w:rsidR="00766B3D" w:rsidRDefault="001844D6">
      <w:hyperlink r:id="rId13" w:history="1">
        <w:r w:rsidR="00766B3D" w:rsidRPr="00B22E97">
          <w:rPr>
            <w:rStyle w:val="Hyperlink"/>
          </w:rPr>
          <w:t>https://training.mulesoft.com/content/product-associate-mule-developer-exam</w:t>
        </w:r>
      </w:hyperlink>
    </w:p>
    <w:p w:rsidR="00141534" w:rsidRDefault="00141534"/>
    <w:p w:rsidR="00141534" w:rsidRDefault="00141534"/>
    <w:p w:rsidR="00766B3D" w:rsidRDefault="00766B3D"/>
    <w:p w:rsidR="00766B3D" w:rsidRDefault="00766B3D"/>
    <w:sectPr w:rsidR="00766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2E9"/>
    <w:rsid w:val="000263BD"/>
    <w:rsid w:val="0002702B"/>
    <w:rsid w:val="000357F7"/>
    <w:rsid w:val="000438BD"/>
    <w:rsid w:val="00077A7C"/>
    <w:rsid w:val="000C5DCF"/>
    <w:rsid w:val="000D7A0D"/>
    <w:rsid w:val="00105453"/>
    <w:rsid w:val="00111C74"/>
    <w:rsid w:val="00141534"/>
    <w:rsid w:val="001844D6"/>
    <w:rsid w:val="00195F11"/>
    <w:rsid w:val="001B33B4"/>
    <w:rsid w:val="001C13B5"/>
    <w:rsid w:val="001C2A3C"/>
    <w:rsid w:val="001C6DA3"/>
    <w:rsid w:val="002C2759"/>
    <w:rsid w:val="003031EA"/>
    <w:rsid w:val="00327D8B"/>
    <w:rsid w:val="00336109"/>
    <w:rsid w:val="003B1864"/>
    <w:rsid w:val="0043577D"/>
    <w:rsid w:val="00472FF2"/>
    <w:rsid w:val="00475B77"/>
    <w:rsid w:val="00481BC4"/>
    <w:rsid w:val="004B1136"/>
    <w:rsid w:val="00617A5D"/>
    <w:rsid w:val="00644C1F"/>
    <w:rsid w:val="006E57EB"/>
    <w:rsid w:val="00766B3D"/>
    <w:rsid w:val="00794E25"/>
    <w:rsid w:val="008E3C2B"/>
    <w:rsid w:val="00906082"/>
    <w:rsid w:val="00925D7F"/>
    <w:rsid w:val="00932EC8"/>
    <w:rsid w:val="00991768"/>
    <w:rsid w:val="00A00A5A"/>
    <w:rsid w:val="00A3179E"/>
    <w:rsid w:val="00A67EB4"/>
    <w:rsid w:val="00AC0B85"/>
    <w:rsid w:val="00AE19A7"/>
    <w:rsid w:val="00AE1BBD"/>
    <w:rsid w:val="00B27C55"/>
    <w:rsid w:val="00B470B0"/>
    <w:rsid w:val="00BE6956"/>
    <w:rsid w:val="00C8056B"/>
    <w:rsid w:val="00D04FBB"/>
    <w:rsid w:val="00D972E9"/>
    <w:rsid w:val="00E1311C"/>
    <w:rsid w:val="00E35AB0"/>
    <w:rsid w:val="00E60525"/>
    <w:rsid w:val="00E83FAE"/>
    <w:rsid w:val="00F6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2F7A7"/>
  <w15:chartTrackingRefBased/>
  <w15:docId w15:val="{99D32E81-9638-41C5-ABD6-63174DB4B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7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66B3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54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7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ining.mulesoft.com/instructor-led-training/aparch-solution-design" TargetMode="External"/><Relationship Id="rId13" Type="http://schemas.openxmlformats.org/officeDocument/2006/relationships/hyperlink" Target="https://training.mulesoft.com/content/product-associate-mule-developer-exa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raining.mulesoft.com/instructor-led-training/apops-apis" TargetMode="External"/><Relationship Id="rId12" Type="http://schemas.openxmlformats.org/officeDocument/2006/relationships/hyperlink" Target="https://training.mulesoft.com/instructor-led-training/apdev-connector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aining.mulesoft.com/instructor-led-training/apdev-api-design" TargetMode="External"/><Relationship Id="rId11" Type="http://schemas.openxmlformats.org/officeDocument/2006/relationships/hyperlink" Target="https://training.mulesoft.com/instructor-led-training/apdev-dataweave" TargetMode="External"/><Relationship Id="rId5" Type="http://schemas.openxmlformats.org/officeDocument/2006/relationships/hyperlink" Target="https://training.mulesoft.com/instructor-led-training/apdev-advanced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training.mulesoft.com/instructor-led-training/apdev-flow-design" TargetMode="External"/><Relationship Id="rId4" Type="http://schemas.openxmlformats.org/officeDocument/2006/relationships/hyperlink" Target="https://training.mulesoft.com/instructor-led-training/apdev-fundamentals" TargetMode="External"/><Relationship Id="rId9" Type="http://schemas.openxmlformats.org/officeDocument/2006/relationships/hyperlink" Target="https://training.mulesoft.com/instructor-led-training/apops-clou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FatFace Ltd.</Company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Black</dc:creator>
  <cp:keywords/>
  <dc:description/>
  <cp:lastModifiedBy>Leslie Black</cp:lastModifiedBy>
  <cp:revision>51</cp:revision>
  <dcterms:created xsi:type="dcterms:W3CDTF">2017-12-13T11:36:00Z</dcterms:created>
  <dcterms:modified xsi:type="dcterms:W3CDTF">2017-12-14T09:50:00Z</dcterms:modified>
</cp:coreProperties>
</file>