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C86" w:rsidRPr="00BA6C86" w:rsidRDefault="00BA6C86" w:rsidP="00BA6C86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BA6C86">
        <w:rPr>
          <w:rFonts w:ascii="宋体" w:eastAsia="宋体" w:hAnsi="宋体" w:cs="宋体"/>
          <w:b/>
          <w:bCs/>
          <w:kern w:val="36"/>
          <w:sz w:val="48"/>
          <w:szCs w:val="48"/>
        </w:rPr>
        <w:t>Python之禅</w:t>
      </w:r>
    </w:p>
    <w:p w:rsidR="00BA6C86" w:rsidRPr="00BA6C86" w:rsidRDefault="00BA6C86" w:rsidP="00BA6C8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6C86">
        <w:rPr>
          <w:rFonts w:ascii="宋体" w:eastAsia="宋体" w:hAnsi="宋体" w:cs="宋体"/>
          <w:kern w:val="0"/>
          <w:sz w:val="24"/>
          <w:szCs w:val="24"/>
        </w:rPr>
        <w:t>在Python交互式解释器中输 入import this就会显示Tim Peters的The Zen of Python：</w:t>
      </w:r>
    </w:p>
    <w:p w:rsidR="00BA6C86" w:rsidRPr="00556FC2" w:rsidRDefault="000447D1" w:rsidP="00556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40" w:lineRule="exact"/>
        <w:rPr>
          <w:rFonts w:asciiTheme="majorHAnsi" w:hAnsiTheme="majorHAnsi" w:cstheme="majorHAnsi"/>
          <w:sz w:val="24"/>
          <w:szCs w:val="24"/>
        </w:rPr>
      </w:pPr>
      <w:r w:rsidRPr="00556FC2">
        <w:rPr>
          <w:rFonts w:asciiTheme="majorHAnsi" w:hAnsiTheme="majorHAnsi" w:cstheme="majorHAnsi"/>
          <w:sz w:val="24"/>
          <w:szCs w:val="24"/>
        </w:rPr>
        <w:t>&gt;&gt;&gt; import this</w:t>
      </w:r>
    </w:p>
    <w:p w:rsidR="00BA6C86" w:rsidRPr="00556FC2" w:rsidRDefault="00BA6C86" w:rsidP="00556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40" w:lineRule="exact"/>
        <w:rPr>
          <w:rFonts w:asciiTheme="majorHAnsi" w:hAnsiTheme="majorHAnsi" w:cstheme="majorHAnsi"/>
          <w:sz w:val="24"/>
          <w:szCs w:val="24"/>
        </w:rPr>
      </w:pPr>
      <w:r w:rsidRPr="00556FC2">
        <w:rPr>
          <w:rFonts w:asciiTheme="majorHAnsi" w:hAnsiTheme="majorHAnsi" w:cstheme="majorHAnsi"/>
          <w:sz w:val="24"/>
          <w:szCs w:val="24"/>
        </w:rPr>
        <w:t>Th</w:t>
      </w:r>
      <w:r w:rsidR="000447D1" w:rsidRPr="00556FC2">
        <w:rPr>
          <w:rFonts w:asciiTheme="majorHAnsi" w:hAnsiTheme="majorHAnsi" w:cstheme="majorHAnsi"/>
          <w:sz w:val="24"/>
          <w:szCs w:val="24"/>
        </w:rPr>
        <w:t>e Zen of Python, by Tim Peters</w:t>
      </w:r>
    </w:p>
    <w:p w:rsidR="00BA6C86" w:rsidRPr="00556FC2" w:rsidRDefault="00BA6C86" w:rsidP="00556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40" w:lineRule="exact"/>
        <w:rPr>
          <w:rFonts w:asciiTheme="majorHAnsi" w:hAnsiTheme="majorHAnsi" w:cstheme="majorHAnsi"/>
          <w:sz w:val="24"/>
          <w:szCs w:val="24"/>
        </w:rPr>
      </w:pPr>
    </w:p>
    <w:p w:rsidR="00BA6C86" w:rsidRPr="00556FC2" w:rsidRDefault="00BA6C86" w:rsidP="00556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40" w:lineRule="exact"/>
        <w:rPr>
          <w:rFonts w:asciiTheme="majorHAnsi" w:hAnsiTheme="majorHAnsi" w:cstheme="majorHAnsi"/>
          <w:sz w:val="24"/>
          <w:szCs w:val="24"/>
        </w:rPr>
      </w:pPr>
      <w:r w:rsidRPr="00556FC2">
        <w:rPr>
          <w:rFonts w:asciiTheme="majorHAnsi" w:hAnsiTheme="majorHAnsi" w:cstheme="majorHAnsi"/>
          <w:sz w:val="24"/>
          <w:szCs w:val="24"/>
        </w:rPr>
        <w:t>Beautiful is bet</w:t>
      </w:r>
      <w:r w:rsidR="000447D1" w:rsidRPr="00556FC2">
        <w:rPr>
          <w:rFonts w:asciiTheme="majorHAnsi" w:hAnsiTheme="majorHAnsi" w:cstheme="majorHAnsi"/>
          <w:sz w:val="24"/>
          <w:szCs w:val="24"/>
        </w:rPr>
        <w:t>ter than ugly.</w:t>
      </w:r>
    </w:p>
    <w:p w:rsidR="00BA6C86" w:rsidRPr="00556FC2" w:rsidRDefault="00BA6C86" w:rsidP="00556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40" w:lineRule="exact"/>
        <w:rPr>
          <w:rFonts w:asciiTheme="majorHAnsi" w:hAnsiTheme="majorHAnsi" w:cstheme="majorHAnsi"/>
          <w:sz w:val="24"/>
          <w:szCs w:val="24"/>
        </w:rPr>
      </w:pPr>
      <w:r w:rsidRPr="00556FC2">
        <w:rPr>
          <w:rFonts w:asciiTheme="majorHAnsi" w:hAnsiTheme="majorHAnsi" w:cstheme="majorHAnsi"/>
          <w:sz w:val="24"/>
          <w:szCs w:val="24"/>
        </w:rPr>
        <w:t>Exp</w:t>
      </w:r>
      <w:r w:rsidR="000447D1" w:rsidRPr="00556FC2">
        <w:rPr>
          <w:rFonts w:asciiTheme="majorHAnsi" w:hAnsiTheme="majorHAnsi" w:cstheme="majorHAnsi"/>
          <w:sz w:val="24"/>
          <w:szCs w:val="24"/>
        </w:rPr>
        <w:t>licit is better than implicit.</w:t>
      </w:r>
    </w:p>
    <w:p w:rsidR="00BA6C86" w:rsidRPr="00556FC2" w:rsidRDefault="000447D1" w:rsidP="00556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40" w:lineRule="exact"/>
        <w:rPr>
          <w:rFonts w:asciiTheme="majorHAnsi" w:hAnsiTheme="majorHAnsi" w:cstheme="majorHAnsi"/>
          <w:sz w:val="24"/>
          <w:szCs w:val="24"/>
        </w:rPr>
      </w:pPr>
      <w:r w:rsidRPr="00556FC2">
        <w:rPr>
          <w:rFonts w:asciiTheme="majorHAnsi" w:hAnsiTheme="majorHAnsi" w:cstheme="majorHAnsi"/>
          <w:sz w:val="24"/>
          <w:szCs w:val="24"/>
        </w:rPr>
        <w:t>Simple is better than complex.</w:t>
      </w:r>
    </w:p>
    <w:p w:rsidR="00BA6C86" w:rsidRPr="00556FC2" w:rsidRDefault="00BA6C86" w:rsidP="00556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40" w:lineRule="exact"/>
        <w:rPr>
          <w:rFonts w:asciiTheme="majorHAnsi" w:hAnsiTheme="majorHAnsi" w:cstheme="majorHAnsi"/>
          <w:sz w:val="24"/>
          <w:szCs w:val="24"/>
        </w:rPr>
      </w:pPr>
      <w:r w:rsidRPr="00556FC2">
        <w:rPr>
          <w:rFonts w:asciiTheme="majorHAnsi" w:hAnsiTheme="majorHAnsi" w:cstheme="majorHAnsi"/>
          <w:sz w:val="24"/>
          <w:szCs w:val="24"/>
        </w:rPr>
        <w:t>Compl</w:t>
      </w:r>
      <w:r w:rsidR="000447D1" w:rsidRPr="00556FC2">
        <w:rPr>
          <w:rFonts w:asciiTheme="majorHAnsi" w:hAnsiTheme="majorHAnsi" w:cstheme="majorHAnsi"/>
          <w:sz w:val="24"/>
          <w:szCs w:val="24"/>
        </w:rPr>
        <w:t>ex is better than complicated.</w:t>
      </w:r>
    </w:p>
    <w:p w:rsidR="00BA6C86" w:rsidRPr="00556FC2" w:rsidRDefault="000447D1" w:rsidP="00556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40" w:lineRule="exact"/>
        <w:rPr>
          <w:rFonts w:asciiTheme="majorHAnsi" w:hAnsiTheme="majorHAnsi" w:cstheme="majorHAnsi"/>
          <w:sz w:val="24"/>
          <w:szCs w:val="24"/>
        </w:rPr>
      </w:pPr>
      <w:r w:rsidRPr="00556FC2">
        <w:rPr>
          <w:rFonts w:asciiTheme="majorHAnsi" w:hAnsiTheme="majorHAnsi" w:cstheme="majorHAnsi"/>
          <w:sz w:val="24"/>
          <w:szCs w:val="24"/>
        </w:rPr>
        <w:t>Flat is better than nested.</w:t>
      </w:r>
    </w:p>
    <w:p w:rsidR="00BA6C86" w:rsidRPr="00556FC2" w:rsidRDefault="000447D1" w:rsidP="00556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40" w:lineRule="exact"/>
        <w:rPr>
          <w:rFonts w:asciiTheme="majorHAnsi" w:hAnsiTheme="majorHAnsi" w:cstheme="majorHAnsi"/>
          <w:sz w:val="24"/>
          <w:szCs w:val="24"/>
        </w:rPr>
      </w:pPr>
      <w:r w:rsidRPr="00556FC2">
        <w:rPr>
          <w:rFonts w:asciiTheme="majorHAnsi" w:hAnsiTheme="majorHAnsi" w:cstheme="majorHAnsi"/>
          <w:sz w:val="24"/>
          <w:szCs w:val="24"/>
        </w:rPr>
        <w:t>Sparse is better than dense.</w:t>
      </w:r>
    </w:p>
    <w:p w:rsidR="00BA6C86" w:rsidRPr="00556FC2" w:rsidRDefault="000447D1" w:rsidP="00556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40" w:lineRule="exact"/>
        <w:rPr>
          <w:rFonts w:asciiTheme="majorHAnsi" w:hAnsiTheme="majorHAnsi" w:cstheme="majorHAnsi"/>
          <w:sz w:val="24"/>
          <w:szCs w:val="24"/>
        </w:rPr>
      </w:pPr>
      <w:r w:rsidRPr="00556FC2">
        <w:rPr>
          <w:rFonts w:asciiTheme="majorHAnsi" w:hAnsiTheme="majorHAnsi" w:cstheme="majorHAnsi"/>
          <w:sz w:val="24"/>
          <w:szCs w:val="24"/>
        </w:rPr>
        <w:t>Readability counts.</w:t>
      </w:r>
    </w:p>
    <w:p w:rsidR="00BA6C86" w:rsidRPr="00556FC2" w:rsidRDefault="00BA6C86" w:rsidP="00556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40" w:lineRule="exact"/>
        <w:rPr>
          <w:rFonts w:asciiTheme="majorHAnsi" w:hAnsiTheme="majorHAnsi" w:cstheme="majorHAnsi"/>
          <w:sz w:val="24"/>
          <w:szCs w:val="24"/>
        </w:rPr>
      </w:pPr>
      <w:r w:rsidRPr="00556FC2">
        <w:rPr>
          <w:rFonts w:asciiTheme="majorHAnsi" w:hAnsiTheme="majorHAnsi" w:cstheme="majorHAnsi"/>
          <w:sz w:val="24"/>
          <w:szCs w:val="24"/>
        </w:rPr>
        <w:t>Special cases aren't special enough to break the rules.</w:t>
      </w:r>
    </w:p>
    <w:p w:rsidR="00BA6C86" w:rsidRPr="00556FC2" w:rsidRDefault="00BA6C86" w:rsidP="00556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40" w:lineRule="exact"/>
        <w:rPr>
          <w:rFonts w:asciiTheme="majorHAnsi" w:hAnsiTheme="majorHAnsi" w:cstheme="majorHAnsi"/>
          <w:sz w:val="24"/>
          <w:szCs w:val="24"/>
        </w:rPr>
      </w:pPr>
      <w:r w:rsidRPr="00556FC2">
        <w:rPr>
          <w:rFonts w:asciiTheme="majorHAnsi" w:hAnsiTheme="majorHAnsi" w:cstheme="majorHAnsi"/>
          <w:sz w:val="24"/>
          <w:szCs w:val="24"/>
        </w:rPr>
        <w:t>Altho</w:t>
      </w:r>
      <w:r w:rsidR="000447D1" w:rsidRPr="00556FC2">
        <w:rPr>
          <w:rFonts w:asciiTheme="majorHAnsi" w:hAnsiTheme="majorHAnsi" w:cstheme="majorHAnsi"/>
          <w:sz w:val="24"/>
          <w:szCs w:val="24"/>
        </w:rPr>
        <w:t>ugh practicality beats purity.</w:t>
      </w:r>
    </w:p>
    <w:p w:rsidR="00BA6C86" w:rsidRPr="00556FC2" w:rsidRDefault="00BA6C86" w:rsidP="00556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40" w:lineRule="exact"/>
        <w:rPr>
          <w:rFonts w:asciiTheme="majorHAnsi" w:hAnsiTheme="majorHAnsi" w:cstheme="majorHAnsi"/>
          <w:sz w:val="24"/>
          <w:szCs w:val="24"/>
        </w:rPr>
      </w:pPr>
      <w:r w:rsidRPr="00556FC2">
        <w:rPr>
          <w:rFonts w:asciiTheme="majorHAnsi" w:hAnsiTheme="majorHAnsi" w:cstheme="majorHAnsi"/>
          <w:sz w:val="24"/>
          <w:szCs w:val="24"/>
        </w:rPr>
        <w:t>Erro</w:t>
      </w:r>
      <w:r w:rsidR="000447D1" w:rsidRPr="00556FC2">
        <w:rPr>
          <w:rFonts w:asciiTheme="majorHAnsi" w:hAnsiTheme="majorHAnsi" w:cstheme="majorHAnsi"/>
          <w:sz w:val="24"/>
          <w:szCs w:val="24"/>
        </w:rPr>
        <w:t>rs should never pass silently.</w:t>
      </w:r>
    </w:p>
    <w:p w:rsidR="00BA6C86" w:rsidRPr="00556FC2" w:rsidRDefault="000447D1" w:rsidP="00556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40" w:lineRule="exact"/>
        <w:rPr>
          <w:rFonts w:asciiTheme="majorHAnsi" w:hAnsiTheme="majorHAnsi" w:cstheme="majorHAnsi"/>
          <w:sz w:val="24"/>
          <w:szCs w:val="24"/>
        </w:rPr>
      </w:pPr>
      <w:r w:rsidRPr="00556FC2">
        <w:rPr>
          <w:rFonts w:asciiTheme="majorHAnsi" w:hAnsiTheme="majorHAnsi" w:cstheme="majorHAnsi"/>
          <w:sz w:val="24"/>
          <w:szCs w:val="24"/>
        </w:rPr>
        <w:t>Unless explicitly silenced.</w:t>
      </w:r>
    </w:p>
    <w:p w:rsidR="00BA6C86" w:rsidRPr="00556FC2" w:rsidRDefault="00BA6C86" w:rsidP="00556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40" w:lineRule="exact"/>
        <w:rPr>
          <w:rFonts w:asciiTheme="majorHAnsi" w:hAnsiTheme="majorHAnsi" w:cstheme="majorHAnsi"/>
          <w:sz w:val="24"/>
          <w:szCs w:val="24"/>
        </w:rPr>
      </w:pPr>
      <w:r w:rsidRPr="00556FC2">
        <w:rPr>
          <w:rFonts w:asciiTheme="majorHAnsi" w:hAnsiTheme="majorHAnsi" w:cstheme="majorHAnsi"/>
          <w:sz w:val="24"/>
          <w:szCs w:val="24"/>
        </w:rPr>
        <w:t>In the face of ambiguity, r</w:t>
      </w:r>
      <w:r w:rsidR="000447D1" w:rsidRPr="00556FC2">
        <w:rPr>
          <w:rFonts w:asciiTheme="majorHAnsi" w:hAnsiTheme="majorHAnsi" w:cstheme="majorHAnsi"/>
          <w:sz w:val="24"/>
          <w:szCs w:val="24"/>
        </w:rPr>
        <w:t>efuse the temptation to guess.</w:t>
      </w:r>
    </w:p>
    <w:p w:rsidR="00BA6C86" w:rsidRPr="00556FC2" w:rsidRDefault="00BA6C86" w:rsidP="00556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40" w:lineRule="exact"/>
        <w:rPr>
          <w:rFonts w:asciiTheme="majorHAnsi" w:hAnsiTheme="majorHAnsi" w:cstheme="majorHAnsi"/>
          <w:sz w:val="24"/>
          <w:szCs w:val="24"/>
        </w:rPr>
      </w:pPr>
      <w:r w:rsidRPr="00556FC2">
        <w:rPr>
          <w:rFonts w:asciiTheme="majorHAnsi" w:hAnsiTheme="majorHAnsi" w:cstheme="majorHAnsi"/>
          <w:sz w:val="24"/>
          <w:szCs w:val="24"/>
        </w:rPr>
        <w:t>There should be one-- and preferably on</w:t>
      </w:r>
      <w:r w:rsidR="000447D1" w:rsidRPr="00556FC2">
        <w:rPr>
          <w:rFonts w:asciiTheme="majorHAnsi" w:hAnsiTheme="majorHAnsi" w:cstheme="majorHAnsi"/>
          <w:sz w:val="24"/>
          <w:szCs w:val="24"/>
        </w:rPr>
        <w:t>ly one --obvious way to do it.</w:t>
      </w:r>
    </w:p>
    <w:p w:rsidR="00BA6C86" w:rsidRPr="00556FC2" w:rsidRDefault="00BA6C86" w:rsidP="00556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40" w:lineRule="exact"/>
        <w:rPr>
          <w:rFonts w:asciiTheme="majorHAnsi" w:hAnsiTheme="majorHAnsi" w:cstheme="majorHAnsi"/>
          <w:sz w:val="24"/>
          <w:szCs w:val="24"/>
        </w:rPr>
      </w:pPr>
      <w:r w:rsidRPr="00556FC2">
        <w:rPr>
          <w:rFonts w:asciiTheme="majorHAnsi" w:hAnsiTheme="majorHAnsi" w:cstheme="majorHAnsi"/>
          <w:sz w:val="24"/>
          <w:szCs w:val="24"/>
        </w:rPr>
        <w:t>Although that way may not be obvious</w:t>
      </w:r>
      <w:r w:rsidR="000447D1" w:rsidRPr="00556FC2">
        <w:rPr>
          <w:rFonts w:asciiTheme="majorHAnsi" w:hAnsiTheme="majorHAnsi" w:cstheme="majorHAnsi"/>
          <w:sz w:val="24"/>
          <w:szCs w:val="24"/>
        </w:rPr>
        <w:t> at first unless you're Dutch.</w:t>
      </w:r>
    </w:p>
    <w:p w:rsidR="00BA6C86" w:rsidRPr="00556FC2" w:rsidRDefault="000447D1" w:rsidP="00556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40" w:lineRule="exact"/>
        <w:rPr>
          <w:rFonts w:asciiTheme="majorHAnsi" w:hAnsiTheme="majorHAnsi" w:cstheme="majorHAnsi"/>
          <w:sz w:val="24"/>
          <w:szCs w:val="24"/>
        </w:rPr>
      </w:pPr>
      <w:r w:rsidRPr="00556FC2">
        <w:rPr>
          <w:rFonts w:asciiTheme="majorHAnsi" w:hAnsiTheme="majorHAnsi" w:cstheme="majorHAnsi"/>
          <w:sz w:val="24"/>
          <w:szCs w:val="24"/>
        </w:rPr>
        <w:t>Now is better than never.</w:t>
      </w:r>
    </w:p>
    <w:p w:rsidR="00BA6C86" w:rsidRPr="00556FC2" w:rsidRDefault="00BA6C86" w:rsidP="00556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40" w:lineRule="exact"/>
        <w:rPr>
          <w:rFonts w:asciiTheme="majorHAnsi" w:hAnsiTheme="majorHAnsi" w:cstheme="majorHAnsi"/>
          <w:sz w:val="24"/>
          <w:szCs w:val="24"/>
        </w:rPr>
      </w:pPr>
      <w:r w:rsidRPr="00556FC2">
        <w:rPr>
          <w:rFonts w:asciiTheme="majorHAnsi" w:hAnsiTheme="majorHAnsi" w:cstheme="majorHAnsi"/>
          <w:sz w:val="24"/>
          <w:szCs w:val="24"/>
        </w:rPr>
        <w:t>Although never is </w:t>
      </w:r>
      <w:r w:rsidR="000447D1" w:rsidRPr="00556FC2">
        <w:rPr>
          <w:rFonts w:asciiTheme="majorHAnsi" w:hAnsiTheme="majorHAnsi" w:cstheme="majorHAnsi"/>
          <w:sz w:val="24"/>
          <w:szCs w:val="24"/>
        </w:rPr>
        <w:t>often better than *right* now.</w:t>
      </w:r>
    </w:p>
    <w:p w:rsidR="00BA6C86" w:rsidRPr="00556FC2" w:rsidRDefault="008B1D45" w:rsidP="00556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40" w:lineRule="exact"/>
        <w:rPr>
          <w:rFonts w:asciiTheme="majorHAnsi" w:hAnsiTheme="majorHAnsi" w:cstheme="majorHAnsi"/>
          <w:sz w:val="24"/>
          <w:szCs w:val="24"/>
        </w:rPr>
      </w:pPr>
      <w:r w:rsidRPr="00556FC2">
        <w:rPr>
          <w:rFonts w:asciiTheme="majorHAnsi" w:hAnsiTheme="majorHAnsi" w:cstheme="majorHAnsi"/>
          <w:sz w:val="24"/>
          <w:szCs w:val="24"/>
        </w:rPr>
        <w:t xml:space="preserve">If the </w:t>
      </w:r>
      <w:r w:rsidR="00BA6C86" w:rsidRPr="00556FC2">
        <w:rPr>
          <w:rFonts w:asciiTheme="majorHAnsi" w:hAnsiTheme="majorHAnsi" w:cstheme="majorHAnsi"/>
          <w:sz w:val="24"/>
          <w:szCs w:val="24"/>
        </w:rPr>
        <w:t>implementation is har</w:t>
      </w:r>
      <w:r w:rsidR="000447D1" w:rsidRPr="00556FC2">
        <w:rPr>
          <w:rFonts w:asciiTheme="majorHAnsi" w:hAnsiTheme="majorHAnsi" w:cstheme="majorHAnsi"/>
          <w:sz w:val="24"/>
          <w:szCs w:val="24"/>
        </w:rPr>
        <w:t>d to explain, it's a bad idea.</w:t>
      </w:r>
    </w:p>
    <w:p w:rsidR="00BA6C86" w:rsidRPr="00556FC2" w:rsidRDefault="00BA6C86" w:rsidP="00556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40" w:lineRule="exact"/>
        <w:rPr>
          <w:rFonts w:asciiTheme="majorHAnsi" w:hAnsiTheme="majorHAnsi" w:cstheme="majorHAnsi"/>
          <w:sz w:val="24"/>
          <w:szCs w:val="24"/>
        </w:rPr>
      </w:pPr>
      <w:r w:rsidRPr="00556FC2">
        <w:rPr>
          <w:rFonts w:asciiTheme="majorHAnsi" w:hAnsiTheme="majorHAnsi" w:cstheme="majorHAnsi"/>
          <w:sz w:val="24"/>
          <w:szCs w:val="24"/>
        </w:rPr>
        <w:t>If the implementation is easy to e</w:t>
      </w:r>
      <w:r w:rsidR="000447D1" w:rsidRPr="00556FC2">
        <w:rPr>
          <w:rFonts w:asciiTheme="majorHAnsi" w:hAnsiTheme="majorHAnsi" w:cstheme="majorHAnsi"/>
          <w:sz w:val="24"/>
          <w:szCs w:val="24"/>
        </w:rPr>
        <w:t>xplain, it may be a good idea.</w:t>
      </w:r>
    </w:p>
    <w:p w:rsidR="00BA6C86" w:rsidRPr="00556FC2" w:rsidRDefault="00BA6C86" w:rsidP="00556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40" w:lineRule="exact"/>
        <w:rPr>
          <w:rFonts w:asciiTheme="majorHAnsi" w:hAnsiTheme="majorHAnsi" w:cstheme="majorHAnsi"/>
          <w:sz w:val="24"/>
          <w:szCs w:val="24"/>
        </w:rPr>
      </w:pPr>
      <w:r w:rsidRPr="00556FC2">
        <w:rPr>
          <w:rFonts w:asciiTheme="majorHAnsi" w:hAnsiTheme="majorHAnsi" w:cstheme="majorHAnsi"/>
          <w:sz w:val="24"/>
          <w:szCs w:val="24"/>
        </w:rPr>
        <w:t>Namespaces are one honking great i</w:t>
      </w:r>
      <w:r w:rsidR="000447D1" w:rsidRPr="00556FC2">
        <w:rPr>
          <w:rFonts w:asciiTheme="majorHAnsi" w:hAnsiTheme="majorHAnsi" w:cstheme="majorHAnsi"/>
          <w:sz w:val="24"/>
          <w:szCs w:val="24"/>
        </w:rPr>
        <w:t>dea -- let's do more of those!</w:t>
      </w:r>
    </w:p>
    <w:p w:rsidR="00BA6C86" w:rsidRPr="00556FC2" w:rsidRDefault="000447D1" w:rsidP="00556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40" w:lineRule="exact"/>
        <w:rPr>
          <w:rFonts w:asciiTheme="majorHAnsi" w:hAnsiTheme="majorHAnsi" w:cstheme="majorHAnsi"/>
          <w:sz w:val="24"/>
          <w:szCs w:val="24"/>
        </w:rPr>
      </w:pPr>
      <w:r w:rsidRPr="00556FC2">
        <w:rPr>
          <w:rFonts w:asciiTheme="majorHAnsi" w:hAnsiTheme="majorHAnsi" w:cstheme="majorHAnsi"/>
          <w:sz w:val="24"/>
          <w:szCs w:val="24"/>
        </w:rPr>
        <w:t>&gt;&gt;&gt;</w:t>
      </w:r>
    </w:p>
    <w:p w:rsidR="00556FC2" w:rsidRDefault="00556FC2" w:rsidP="00BA6C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6C86" w:rsidRPr="00BA6C86" w:rsidRDefault="00BA6C86" w:rsidP="00BA6C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6C86">
        <w:rPr>
          <w:rFonts w:ascii="宋体" w:eastAsia="宋体" w:hAnsi="宋体" w:cs="宋体"/>
          <w:kern w:val="0"/>
          <w:sz w:val="24"/>
          <w:szCs w:val="24"/>
        </w:rPr>
        <w:t xml:space="preserve">下面是翻译和解释： </w:t>
      </w:r>
      <w:bookmarkStart w:id="0" w:name="_GoBack"/>
      <w:bookmarkEnd w:id="0"/>
    </w:p>
    <w:p w:rsidR="00BA6C86" w:rsidRPr="00BA6C86" w:rsidRDefault="00BA6C86" w:rsidP="00556FC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6C86">
        <w:rPr>
          <w:rFonts w:ascii="宋体" w:eastAsia="宋体" w:hAnsi="宋体" w:cs="宋体"/>
          <w:b/>
          <w:bCs/>
          <w:kern w:val="0"/>
          <w:sz w:val="24"/>
          <w:szCs w:val="24"/>
        </w:rPr>
        <w:t>Python之禅 by Tim Peters</w:t>
      </w:r>
    </w:p>
    <w:p w:rsidR="00BA6C86" w:rsidRPr="00BA6C86" w:rsidRDefault="00BA6C86" w:rsidP="00556FC2">
      <w:pPr>
        <w:widowControl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6C86">
        <w:rPr>
          <w:rFonts w:ascii="宋体" w:eastAsia="宋体" w:hAnsi="宋体" w:cs="宋体"/>
          <w:kern w:val="0"/>
          <w:sz w:val="24"/>
          <w:szCs w:val="24"/>
        </w:rPr>
        <w:t>优美胜于丑陋（Python 以编写优美的代码为目标）</w:t>
      </w:r>
    </w:p>
    <w:p w:rsidR="00BA6C86" w:rsidRPr="00BA6C86" w:rsidRDefault="00BA6C86" w:rsidP="00556FC2">
      <w:pPr>
        <w:widowControl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6C86">
        <w:rPr>
          <w:rFonts w:ascii="宋体" w:eastAsia="宋体" w:hAnsi="宋体" w:cs="宋体"/>
          <w:kern w:val="0"/>
          <w:sz w:val="24"/>
          <w:szCs w:val="24"/>
        </w:rPr>
        <w:lastRenderedPageBreak/>
        <w:t>明了胜于晦涩（优美的代码应当是明了的，命名规范，风格相似）</w:t>
      </w:r>
    </w:p>
    <w:p w:rsidR="00BA6C86" w:rsidRPr="00BA6C86" w:rsidRDefault="00BA6C86" w:rsidP="00556FC2">
      <w:pPr>
        <w:widowControl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6C86">
        <w:rPr>
          <w:rFonts w:ascii="宋体" w:eastAsia="宋体" w:hAnsi="宋体" w:cs="宋体"/>
          <w:kern w:val="0"/>
          <w:sz w:val="24"/>
          <w:szCs w:val="24"/>
        </w:rPr>
        <w:t>简洁胜于复杂（优美的代码应当是简洁的，不要有复杂的内部实现）</w:t>
      </w:r>
    </w:p>
    <w:p w:rsidR="00BA6C86" w:rsidRPr="00BA6C86" w:rsidRDefault="00BA6C86" w:rsidP="00556FC2">
      <w:pPr>
        <w:widowControl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6C86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复杂胜于凌乱（如果复杂不可避免，那代码间也不能有难懂的关系，要保持接口简洁）</w:t>
      </w:r>
    </w:p>
    <w:p w:rsidR="00BA6C86" w:rsidRPr="00BA6C86" w:rsidRDefault="00BA6C86" w:rsidP="00556FC2">
      <w:pPr>
        <w:widowControl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6C86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扁平胜于嵌套（优美的代码应当是扁平的，不能有太多的嵌套）</w:t>
      </w:r>
    </w:p>
    <w:p w:rsidR="00BA6C86" w:rsidRPr="00BA6C86" w:rsidRDefault="00BA6C86" w:rsidP="00556FC2">
      <w:pPr>
        <w:widowControl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6C86">
        <w:rPr>
          <w:rFonts w:ascii="宋体" w:eastAsia="宋体" w:hAnsi="宋体" w:cs="宋体"/>
          <w:kern w:val="0"/>
          <w:sz w:val="24"/>
          <w:szCs w:val="24"/>
        </w:rPr>
        <w:t>间隔胜于紧凑（优美的代码有适当的间隔，不要奢望一行代码解决问题）</w:t>
      </w:r>
    </w:p>
    <w:p w:rsidR="00BA6C86" w:rsidRPr="00BA6C86" w:rsidRDefault="00BA6C86" w:rsidP="00556FC2">
      <w:pPr>
        <w:widowControl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6C86">
        <w:rPr>
          <w:rFonts w:ascii="宋体" w:eastAsia="宋体" w:hAnsi="宋体" w:cs="宋体"/>
          <w:kern w:val="0"/>
          <w:sz w:val="24"/>
          <w:szCs w:val="24"/>
        </w:rPr>
        <w:t>可读性很重要（优美的代码是可读的）</w:t>
      </w:r>
    </w:p>
    <w:p w:rsidR="00BA6C86" w:rsidRPr="00BA6C86" w:rsidRDefault="00BA6C86" w:rsidP="00556FC2">
      <w:pPr>
        <w:widowControl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6C86">
        <w:rPr>
          <w:rFonts w:ascii="宋体" w:eastAsia="宋体" w:hAnsi="宋体" w:cs="宋体"/>
          <w:kern w:val="0"/>
          <w:sz w:val="24"/>
          <w:szCs w:val="24"/>
        </w:rPr>
        <w:t>即便假借特例的实用性之名，也不可违背这些规则（这些规则至高无上）</w:t>
      </w:r>
    </w:p>
    <w:p w:rsidR="00BA6C86" w:rsidRPr="00BA6C86" w:rsidRDefault="00BA6C86" w:rsidP="00556FC2">
      <w:pPr>
        <w:widowControl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6C86">
        <w:rPr>
          <w:rFonts w:ascii="宋体" w:eastAsia="宋体" w:hAnsi="宋体" w:cs="宋体"/>
          <w:kern w:val="0"/>
          <w:sz w:val="24"/>
          <w:szCs w:val="24"/>
        </w:rPr>
        <w:t>不要包容所有错误，除非你确定需要这样做（精准地捕获异常，不写 except:pass 风格的代码）</w:t>
      </w:r>
    </w:p>
    <w:p w:rsidR="00BA6C86" w:rsidRPr="00BA6C86" w:rsidRDefault="00BA6C86" w:rsidP="00556FC2">
      <w:pPr>
        <w:widowControl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6C86">
        <w:rPr>
          <w:rFonts w:ascii="宋体" w:eastAsia="宋体" w:hAnsi="宋体" w:cs="宋体"/>
          <w:kern w:val="0"/>
          <w:sz w:val="24"/>
          <w:szCs w:val="24"/>
        </w:rPr>
        <w:t>当存在多种可能，不要尝试去猜测</w:t>
      </w:r>
    </w:p>
    <w:p w:rsidR="00BA6C86" w:rsidRPr="00BA6C86" w:rsidRDefault="00BA6C86" w:rsidP="00556FC2">
      <w:pPr>
        <w:widowControl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6C86">
        <w:rPr>
          <w:rFonts w:ascii="宋体" w:eastAsia="宋体" w:hAnsi="宋体" w:cs="宋体"/>
          <w:kern w:val="0"/>
          <w:sz w:val="24"/>
          <w:szCs w:val="24"/>
        </w:rPr>
        <w:t>而是尽量找一种，最好是唯一一种明显的解决方案（如果不确定，就用穷举法）</w:t>
      </w:r>
    </w:p>
    <w:p w:rsidR="00BA6C86" w:rsidRPr="00BA6C86" w:rsidRDefault="00BA6C86" w:rsidP="00556FC2">
      <w:pPr>
        <w:widowControl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6C86">
        <w:rPr>
          <w:rFonts w:ascii="宋体" w:eastAsia="宋体" w:hAnsi="宋体" w:cs="宋体"/>
          <w:kern w:val="0"/>
          <w:sz w:val="24"/>
          <w:szCs w:val="24"/>
        </w:rPr>
        <w:t>虽然这并不容易，因为你不是 Python 之父（这里的 Dutch 是指 Guido ）</w:t>
      </w:r>
    </w:p>
    <w:p w:rsidR="00BA6C86" w:rsidRPr="00BA6C86" w:rsidRDefault="00BA6C86" w:rsidP="00556FC2">
      <w:pPr>
        <w:widowControl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6C86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做也许好过不做，但不假思索就动手还不如不做（动手之前要细思量）</w:t>
      </w:r>
    </w:p>
    <w:p w:rsidR="00BA6C86" w:rsidRPr="00BA6C86" w:rsidRDefault="00BA6C86" w:rsidP="00556FC2">
      <w:pPr>
        <w:widowControl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6C86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如果你无法向人描述你的方案，那肯定不是一个好方案；反之亦然（方案测评标准）</w:t>
      </w:r>
    </w:p>
    <w:p w:rsidR="00FD03F3" w:rsidRPr="00556FC2" w:rsidRDefault="00BA6C86" w:rsidP="00556FC2">
      <w:pPr>
        <w:widowControl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6C86">
        <w:rPr>
          <w:rFonts w:ascii="宋体" w:eastAsia="宋体" w:hAnsi="宋体" w:cs="宋体"/>
          <w:kern w:val="0"/>
          <w:sz w:val="24"/>
          <w:szCs w:val="24"/>
        </w:rPr>
        <w:t>命名空间是一种绝妙的理念，我们应当多加利用（倡导与号召）</w:t>
      </w:r>
    </w:p>
    <w:sectPr w:rsidR="00FD03F3" w:rsidRPr="00556F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0A4E88"/>
    <w:multiLevelType w:val="multilevel"/>
    <w:tmpl w:val="189208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4B7B7792"/>
    <w:multiLevelType w:val="multilevel"/>
    <w:tmpl w:val="DF30AE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69B50312"/>
    <w:multiLevelType w:val="multilevel"/>
    <w:tmpl w:val="E4507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B630BF9"/>
    <w:multiLevelType w:val="multilevel"/>
    <w:tmpl w:val="1138E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00B"/>
    <w:rsid w:val="000447D1"/>
    <w:rsid w:val="001510C6"/>
    <w:rsid w:val="003A200B"/>
    <w:rsid w:val="004F499A"/>
    <w:rsid w:val="00556FC2"/>
    <w:rsid w:val="008B1D45"/>
    <w:rsid w:val="00A25441"/>
    <w:rsid w:val="00BA6C86"/>
    <w:rsid w:val="00FD0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2A693-8D15-4A7E-9804-21D241DEB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A6C8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A6C8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riginal">
    <w:name w:val="original"/>
    <w:basedOn w:val="a0"/>
    <w:rsid w:val="00BA6C86"/>
  </w:style>
  <w:style w:type="character" w:customStyle="1" w:styleId="time">
    <w:name w:val="time"/>
    <w:basedOn w:val="a0"/>
    <w:rsid w:val="00BA6C86"/>
  </w:style>
  <w:style w:type="character" w:styleId="a3">
    <w:name w:val="Hyperlink"/>
    <w:basedOn w:val="a0"/>
    <w:uiPriority w:val="99"/>
    <w:semiHidden/>
    <w:unhideWhenUsed/>
    <w:rsid w:val="00BA6C8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A6C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racking-ad">
    <w:name w:val="tracking-ad"/>
    <w:basedOn w:val="a0"/>
    <w:rsid w:val="00BA6C86"/>
  </w:style>
  <w:style w:type="character" w:styleId="a5">
    <w:name w:val="Strong"/>
    <w:basedOn w:val="a0"/>
    <w:uiPriority w:val="22"/>
    <w:qFormat/>
    <w:rsid w:val="00BA6C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6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9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34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9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219</Words>
  <Characters>1250</Characters>
  <Application>Microsoft Office Word</Application>
  <DocSecurity>0</DocSecurity>
  <Lines>10</Lines>
  <Paragraphs>2</Paragraphs>
  <ScaleCrop>false</ScaleCrop>
  <Company>ADTEC</Company>
  <LinksUpToDate>false</LinksUpToDate>
  <CharactersWithSpaces>1467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Genji</dc:creator>
  <cp:keywords/>
  <dc:description/>
  <cp:lastModifiedBy>Genji</cp:lastModifiedBy>
  <cp:revision>8</cp:revision>
  <dcterms:created xsi:type="dcterms:W3CDTF">2018-01-21T15:34:00Z</dcterms:created>
  <dcterms:modified xsi:type="dcterms:W3CDTF">2018-02-04T15:02:00Z</dcterms:modified>
</cp:coreProperties>
</file>