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7AD1" w:rsidRPr="00D17AD1" w:rsidRDefault="00D17AD1" w:rsidP="00D17AD1">
      <w:pPr>
        <w:pStyle w:val="a6"/>
        <w:rPr>
          <w:sz w:val="24"/>
          <w:szCs w:val="24"/>
        </w:rPr>
      </w:pPr>
      <w:r>
        <w:rPr>
          <w:rFonts w:hint="eastAsia"/>
        </w:rPr>
        <w:t>IK</w:t>
      </w:r>
      <w:r>
        <w:t>Analyzer</w:t>
      </w:r>
      <w:r>
        <w:rPr>
          <w:rFonts w:hint="eastAsia"/>
        </w:rPr>
        <w:t>分词器编译及使用</w:t>
      </w:r>
    </w:p>
    <w:p w:rsidR="00D17AD1" w:rsidRPr="00D17AD1" w:rsidRDefault="00D17AD1" w:rsidP="00D17AD1">
      <w:pPr>
        <w:widowControl/>
        <w:spacing w:before="100" w:beforeAutospacing="1" w:after="100" w:afterAutospacing="1"/>
        <w:ind w:firstLine="420"/>
        <w:jc w:val="left"/>
        <w:rPr>
          <w:rFonts w:ascii="宋体" w:eastAsia="宋体" w:hAnsi="宋体" w:cs="宋体"/>
          <w:kern w:val="0"/>
          <w:szCs w:val="21"/>
        </w:rPr>
      </w:pPr>
      <w:r w:rsidRPr="00D17AD1">
        <w:rPr>
          <w:rFonts w:ascii="宋体" w:eastAsia="宋体" w:hAnsi="宋体" w:cs="宋体"/>
          <w:kern w:val="0"/>
          <w:szCs w:val="21"/>
        </w:rPr>
        <w:t>之前的示例中，使用的是默认的StandardAnalyzer分词器，不能有效的进行中文分词，下面演示下如何在Lucene5.0中使用IKAnalyzer分词器。</w:t>
      </w:r>
    </w:p>
    <w:p w:rsidR="00D17AD1" w:rsidRPr="00D17AD1" w:rsidRDefault="00D17AD1" w:rsidP="00D17AD1">
      <w:pPr>
        <w:widowControl/>
        <w:spacing w:before="100" w:beforeAutospacing="1" w:after="100" w:afterAutospacing="1"/>
        <w:ind w:firstLine="420"/>
        <w:jc w:val="left"/>
        <w:rPr>
          <w:rFonts w:ascii="宋体" w:eastAsia="宋体" w:hAnsi="宋体" w:cs="宋体"/>
          <w:kern w:val="0"/>
          <w:szCs w:val="21"/>
        </w:rPr>
      </w:pPr>
      <w:r w:rsidRPr="00D17AD1">
        <w:rPr>
          <w:rFonts w:ascii="宋体" w:eastAsia="宋体" w:hAnsi="宋体" w:cs="宋体"/>
          <w:kern w:val="0"/>
          <w:szCs w:val="21"/>
        </w:rPr>
        <w:t>首先下载IKAnalyzer分词器源码，IKAnalyzer分词器源码托管在OSChina的git上。下载地址：</w:t>
      </w:r>
    </w:p>
    <w:p w:rsidR="00D17AD1" w:rsidRPr="00D17AD1" w:rsidRDefault="00D17AD1" w:rsidP="00D17AD1">
      <w:pPr>
        <w:widowControl/>
        <w:spacing w:before="100" w:beforeAutospacing="1" w:after="100" w:afterAutospacing="1"/>
        <w:jc w:val="left"/>
        <w:rPr>
          <w:rFonts w:ascii="宋体" w:eastAsia="宋体" w:hAnsi="宋体" w:cs="宋体"/>
          <w:kern w:val="0"/>
          <w:szCs w:val="21"/>
        </w:rPr>
      </w:pPr>
      <w:r w:rsidRPr="00D17AD1">
        <w:rPr>
          <w:rFonts w:ascii="宋体" w:eastAsia="宋体" w:hAnsi="宋体" w:cs="宋体"/>
          <w:b/>
          <w:bCs/>
          <w:color w:val="FF0000"/>
          <w:kern w:val="0"/>
          <w:sz w:val="30"/>
          <w:szCs w:val="30"/>
        </w:rPr>
        <w:t>http://git.oschina.net/wltea/IK-Analyzer-2012FF</w:t>
      </w:r>
    </w:p>
    <w:p w:rsidR="00D17AD1" w:rsidRPr="00D17AD1" w:rsidRDefault="00D17AD1" w:rsidP="00D17AD1">
      <w:pPr>
        <w:widowControl/>
        <w:spacing w:before="100" w:beforeAutospacing="1" w:after="100" w:afterAutospacing="1"/>
        <w:jc w:val="left"/>
        <w:rPr>
          <w:rFonts w:ascii="宋体" w:eastAsia="宋体" w:hAnsi="宋体" w:cs="宋体"/>
          <w:kern w:val="0"/>
          <w:szCs w:val="21"/>
        </w:rPr>
      </w:pPr>
      <w:r w:rsidRPr="00D17AD1">
        <w:rPr>
          <w:rFonts w:ascii="宋体" w:eastAsia="宋体" w:hAnsi="宋体" w:cs="宋体"/>
          <w:kern w:val="0"/>
          <w:szCs w:val="21"/>
        </w:rPr>
        <w:t>请如图下载IK的源代码：</w:t>
      </w:r>
    </w:p>
    <w:p w:rsidR="00D17AD1" w:rsidRDefault="00D17AD1" w:rsidP="00D17AD1">
      <w:pPr>
        <w:widowControl/>
        <w:spacing w:before="100" w:beforeAutospacing="1" w:after="100" w:afterAutospacing="1"/>
        <w:jc w:val="left"/>
        <w:rPr>
          <w:rFonts w:ascii="宋体" w:eastAsia="宋体" w:hAnsi="宋体" w:cs="宋体"/>
          <w:kern w:val="0"/>
          <w:szCs w:val="21"/>
        </w:rPr>
      </w:pPr>
      <w:r w:rsidRPr="00D17AD1">
        <w:rPr>
          <w:rFonts w:ascii="宋体" w:eastAsia="宋体" w:hAnsi="宋体" w:cs="宋体"/>
          <w:kern w:val="0"/>
          <w:szCs w:val="21"/>
        </w:rPr>
        <w:t> </w:t>
      </w:r>
      <w:r w:rsidRPr="00D17AD1">
        <w:rPr>
          <w:rFonts w:ascii="宋体" w:eastAsia="宋体" w:hAnsi="宋体" w:cs="宋体"/>
          <w:kern w:val="0"/>
          <w:szCs w:val="21"/>
        </w:rPr>
        <w:br/>
      </w:r>
      <w:r w:rsidRPr="00D17AD1">
        <w:rPr>
          <w:rFonts w:ascii="宋体" w:eastAsia="宋体" w:hAnsi="宋体" w:cs="宋体"/>
          <w:noProof/>
          <w:kern w:val="0"/>
          <w:szCs w:val="21"/>
        </w:rPr>
        <w:drawing>
          <wp:inline distT="0" distB="0" distL="0" distR="0">
            <wp:extent cx="5196840" cy="2749871"/>
            <wp:effectExtent l="0" t="0" r="3810" b="0"/>
            <wp:docPr id="11" name="图片 11" descr="http://dl2.iteye.com/upload/attachment/0106/7558/aba01009-de01-3120-b8f3-d703b78be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2.iteye.com/upload/attachment/0106/7558/aba01009-de01-3120-b8f3-d703b78be27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19113" cy="2761656"/>
                    </a:xfrm>
                    <a:prstGeom prst="rect">
                      <a:avLst/>
                    </a:prstGeom>
                    <a:noFill/>
                    <a:ln>
                      <a:noFill/>
                    </a:ln>
                  </pic:spPr>
                </pic:pic>
              </a:graphicData>
            </a:graphic>
          </wp:inline>
        </w:drawing>
      </w:r>
    </w:p>
    <w:p w:rsidR="00D17AD1" w:rsidRPr="00D17AD1" w:rsidRDefault="00D17AD1" w:rsidP="00D17AD1">
      <w:pPr>
        <w:widowControl/>
        <w:spacing w:before="100" w:beforeAutospacing="1" w:after="100" w:afterAutospacing="1"/>
        <w:jc w:val="left"/>
        <w:rPr>
          <w:rFonts w:ascii="宋体" w:eastAsia="宋体" w:hAnsi="宋体" w:cs="宋体"/>
          <w:kern w:val="0"/>
          <w:szCs w:val="21"/>
        </w:rPr>
      </w:pPr>
      <w:r w:rsidRPr="00D17AD1">
        <w:rPr>
          <w:rFonts w:ascii="宋体" w:eastAsia="宋体" w:hAnsi="宋体" w:cs="宋体"/>
          <w:kern w:val="0"/>
          <w:szCs w:val="21"/>
        </w:rPr>
        <w:t>然后打开Eclipse新建一个Java Project:</w:t>
      </w:r>
    </w:p>
    <w:p w:rsidR="0079562E" w:rsidRDefault="00D17AD1" w:rsidP="00D17AD1">
      <w:pPr>
        <w:widowControl/>
        <w:spacing w:before="100" w:beforeAutospacing="1" w:after="100" w:afterAutospacing="1"/>
        <w:jc w:val="left"/>
        <w:rPr>
          <w:rFonts w:ascii="宋体" w:eastAsia="宋体" w:hAnsi="宋体" w:cs="宋体"/>
          <w:kern w:val="0"/>
          <w:szCs w:val="21"/>
        </w:rPr>
      </w:pPr>
      <w:r w:rsidRPr="00D17AD1">
        <w:rPr>
          <w:rFonts w:ascii="宋体" w:eastAsia="宋体" w:hAnsi="宋体" w:cs="宋体"/>
          <w:kern w:val="0"/>
          <w:szCs w:val="21"/>
        </w:rPr>
        <w:lastRenderedPageBreak/>
        <w:br/>
      </w:r>
      <w:r w:rsidRPr="00D17AD1">
        <w:rPr>
          <w:rFonts w:ascii="宋体" w:eastAsia="宋体" w:hAnsi="宋体" w:cs="宋体"/>
          <w:noProof/>
          <w:kern w:val="0"/>
          <w:szCs w:val="21"/>
        </w:rPr>
        <w:drawing>
          <wp:inline distT="0" distB="0" distL="0" distR="0">
            <wp:extent cx="5290810" cy="4480560"/>
            <wp:effectExtent l="0" t="0" r="5715" b="0"/>
            <wp:docPr id="10" name="图片 10" descr="http://dl2.iteye.com/upload/attachment/0106/7560/7c9cc0f5-935a-3981-9d98-5f2cc5cb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2.iteye.com/upload/attachment/0106/7560/7c9cc0f5-935a-3981-9d98-5f2cc5cb949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7467" cy="4494666"/>
                    </a:xfrm>
                    <a:prstGeom prst="rect">
                      <a:avLst/>
                    </a:prstGeom>
                    <a:noFill/>
                    <a:ln>
                      <a:noFill/>
                    </a:ln>
                  </pic:spPr>
                </pic:pic>
              </a:graphicData>
            </a:graphic>
          </wp:inline>
        </w:drawing>
      </w:r>
      <w:r w:rsidRPr="00D17AD1">
        <w:rPr>
          <w:rFonts w:ascii="宋体" w:eastAsia="宋体" w:hAnsi="宋体" w:cs="宋体"/>
          <w:kern w:val="0"/>
          <w:szCs w:val="21"/>
        </w:rPr>
        <w:br/>
        <w:t> </w:t>
      </w:r>
      <w:r w:rsidRPr="00D17AD1">
        <w:rPr>
          <w:rFonts w:ascii="宋体" w:eastAsia="宋体" w:hAnsi="宋体" w:cs="宋体"/>
          <w:kern w:val="0"/>
          <w:szCs w:val="21"/>
        </w:rPr>
        <w:br/>
      </w:r>
      <w:r w:rsidRPr="00D17AD1">
        <w:rPr>
          <w:rFonts w:ascii="宋体" w:eastAsia="宋体" w:hAnsi="宋体" w:cs="宋体"/>
          <w:noProof/>
          <w:kern w:val="0"/>
          <w:szCs w:val="21"/>
        </w:rPr>
        <w:lastRenderedPageBreak/>
        <w:drawing>
          <wp:inline distT="0" distB="0" distL="0" distR="0">
            <wp:extent cx="4998720" cy="4762500"/>
            <wp:effectExtent l="0" t="0" r="0" b="0"/>
            <wp:docPr id="9" name="图片 9" descr="http://dl2.iteye.com/upload/attachment/0106/7562/d787b543-dd6d-3935-b78a-10e855439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2.iteye.com/upload/attachment/0106/7562/d787b543-dd6d-3935-b78a-10e85543954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8720" cy="4762500"/>
                    </a:xfrm>
                    <a:prstGeom prst="rect">
                      <a:avLst/>
                    </a:prstGeom>
                    <a:noFill/>
                    <a:ln>
                      <a:noFill/>
                    </a:ln>
                  </pic:spPr>
                </pic:pic>
              </a:graphicData>
            </a:graphic>
          </wp:inline>
        </w:drawing>
      </w:r>
      <w:r w:rsidRPr="00D17AD1">
        <w:rPr>
          <w:rFonts w:ascii="宋体" w:eastAsia="宋体" w:hAnsi="宋体" w:cs="宋体"/>
          <w:kern w:val="0"/>
          <w:szCs w:val="21"/>
        </w:rPr>
        <w:br/>
        <w:t> </w:t>
      </w:r>
      <w:r w:rsidRPr="00D17AD1">
        <w:rPr>
          <w:rFonts w:ascii="宋体" w:eastAsia="宋体" w:hAnsi="宋体" w:cs="宋体"/>
          <w:kern w:val="0"/>
          <w:szCs w:val="21"/>
        </w:rPr>
        <w:br/>
      </w:r>
      <w:r w:rsidRPr="00D17AD1">
        <w:rPr>
          <w:rFonts w:ascii="宋体" w:eastAsia="宋体" w:hAnsi="宋体" w:cs="宋体"/>
          <w:noProof/>
          <w:kern w:val="0"/>
          <w:szCs w:val="21"/>
        </w:rPr>
        <w:lastRenderedPageBreak/>
        <w:drawing>
          <wp:inline distT="0" distB="0" distL="0" distR="0">
            <wp:extent cx="5242560" cy="6934200"/>
            <wp:effectExtent l="0" t="0" r="0" b="0"/>
            <wp:docPr id="8" name="图片 8" descr="http://dl2.iteye.com/upload/attachment/0106/7564/82228e81-687f-33c3-b95d-efe327b7f0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2.iteye.com/upload/attachment/0106/7564/82228e81-687f-33c3-b95d-efe327b7f0e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2560" cy="6934200"/>
                    </a:xfrm>
                    <a:prstGeom prst="rect">
                      <a:avLst/>
                    </a:prstGeom>
                    <a:noFill/>
                    <a:ln>
                      <a:noFill/>
                    </a:ln>
                  </pic:spPr>
                </pic:pic>
              </a:graphicData>
            </a:graphic>
          </wp:inline>
        </w:drawing>
      </w:r>
    </w:p>
    <w:p w:rsidR="00D17AD1" w:rsidRPr="00D17AD1" w:rsidRDefault="00D17AD1" w:rsidP="00D17AD1">
      <w:pPr>
        <w:widowControl/>
        <w:spacing w:before="100" w:beforeAutospacing="1" w:after="100" w:afterAutospacing="1"/>
        <w:jc w:val="left"/>
        <w:rPr>
          <w:rFonts w:ascii="宋体" w:eastAsia="宋体" w:hAnsi="宋体" w:cs="宋体"/>
          <w:kern w:val="0"/>
          <w:szCs w:val="21"/>
        </w:rPr>
      </w:pPr>
      <w:r w:rsidRPr="00D17AD1">
        <w:rPr>
          <w:rFonts w:ascii="宋体" w:eastAsia="宋体" w:hAnsi="宋体" w:cs="宋体"/>
          <w:kern w:val="0"/>
          <w:szCs w:val="21"/>
        </w:rPr>
        <w:t> 然后解压下载下来的IKAnalyzer源码压缩包，你将得到如图这样的目录结构：</w:t>
      </w:r>
    </w:p>
    <w:p w:rsidR="0079562E" w:rsidRDefault="00D17AD1" w:rsidP="00D17AD1">
      <w:pPr>
        <w:widowControl/>
        <w:spacing w:before="100" w:beforeAutospacing="1" w:after="100" w:afterAutospacing="1"/>
        <w:ind w:firstLine="420"/>
        <w:jc w:val="left"/>
        <w:rPr>
          <w:rFonts w:ascii="宋体" w:eastAsia="宋体" w:hAnsi="宋体" w:cs="宋体"/>
          <w:kern w:val="0"/>
          <w:szCs w:val="21"/>
        </w:rPr>
      </w:pPr>
      <w:r w:rsidRPr="00D17AD1">
        <w:rPr>
          <w:rFonts w:ascii="宋体" w:eastAsia="宋体" w:hAnsi="宋体" w:cs="宋体"/>
          <w:kern w:val="0"/>
          <w:szCs w:val="21"/>
        </w:rPr>
        <w:lastRenderedPageBreak/>
        <w:br/>
      </w:r>
      <w:r w:rsidRPr="00D17AD1">
        <w:rPr>
          <w:rFonts w:ascii="宋体" w:eastAsia="宋体" w:hAnsi="宋体" w:cs="宋体"/>
          <w:noProof/>
          <w:kern w:val="0"/>
          <w:szCs w:val="21"/>
        </w:rPr>
        <w:drawing>
          <wp:inline distT="0" distB="0" distL="0" distR="0">
            <wp:extent cx="6667500" cy="3726180"/>
            <wp:effectExtent l="0" t="0" r="0" b="7620"/>
            <wp:docPr id="7" name="图片 7" descr="http://dl2.iteye.com/upload/attachment/0106/7566/80a38ad0-de65-3eb7-9093-4e218e88e7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2.iteye.com/upload/attachment/0106/7566/80a38ad0-de65-3eb7-9093-4e218e88e7e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3726180"/>
                    </a:xfrm>
                    <a:prstGeom prst="rect">
                      <a:avLst/>
                    </a:prstGeom>
                    <a:noFill/>
                    <a:ln>
                      <a:noFill/>
                    </a:ln>
                  </pic:spPr>
                </pic:pic>
              </a:graphicData>
            </a:graphic>
          </wp:inline>
        </w:drawing>
      </w:r>
      <w:r w:rsidRPr="00D17AD1">
        <w:rPr>
          <w:rFonts w:ascii="宋体" w:eastAsia="宋体" w:hAnsi="宋体" w:cs="宋体"/>
          <w:kern w:val="0"/>
          <w:szCs w:val="21"/>
        </w:rPr>
        <w:br/>
      </w:r>
    </w:p>
    <w:p w:rsidR="00D17AD1" w:rsidRPr="00D17AD1" w:rsidRDefault="00D17AD1" w:rsidP="0079562E">
      <w:pPr>
        <w:widowControl/>
        <w:spacing w:before="100" w:beforeAutospacing="1" w:after="100" w:afterAutospacing="1"/>
        <w:jc w:val="left"/>
        <w:rPr>
          <w:rFonts w:ascii="宋体" w:eastAsia="宋体" w:hAnsi="宋体" w:cs="宋体"/>
          <w:kern w:val="0"/>
          <w:szCs w:val="21"/>
        </w:rPr>
      </w:pPr>
      <w:r w:rsidRPr="00D17AD1">
        <w:rPr>
          <w:rFonts w:ascii="宋体" w:eastAsia="宋体" w:hAnsi="宋体" w:cs="宋体"/>
          <w:kern w:val="0"/>
          <w:szCs w:val="21"/>
        </w:rPr>
        <w:t>打开src目录，</w:t>
      </w:r>
      <w:r w:rsidR="0079562E">
        <w:rPr>
          <w:rFonts w:ascii="宋体" w:eastAsia="宋体" w:hAnsi="宋体" w:cs="宋体"/>
          <w:kern w:val="0"/>
          <w:szCs w:val="21"/>
        </w:rPr>
        <w:t>ctrl+</w:t>
      </w:r>
      <w:r w:rsidRPr="00D17AD1">
        <w:rPr>
          <w:rFonts w:ascii="宋体" w:eastAsia="宋体" w:hAnsi="宋体" w:cs="宋体"/>
          <w:kern w:val="0"/>
          <w:szCs w:val="21"/>
        </w:rPr>
        <w:t>A，然后ctrl + C,粘帖到新建的project的src源码包下，如图：</w:t>
      </w:r>
    </w:p>
    <w:p w:rsidR="00E129D7" w:rsidRDefault="00D17AD1" w:rsidP="00D17AD1">
      <w:pPr>
        <w:widowControl/>
        <w:spacing w:before="100" w:beforeAutospacing="1" w:after="100" w:afterAutospacing="1"/>
        <w:jc w:val="left"/>
        <w:rPr>
          <w:rFonts w:ascii="宋体" w:eastAsia="宋体" w:hAnsi="宋体" w:cs="宋体"/>
          <w:kern w:val="0"/>
          <w:szCs w:val="21"/>
        </w:rPr>
      </w:pPr>
      <w:r w:rsidRPr="00D17AD1">
        <w:rPr>
          <w:rFonts w:ascii="宋体" w:eastAsia="宋体" w:hAnsi="宋体" w:cs="宋体"/>
          <w:kern w:val="0"/>
          <w:szCs w:val="21"/>
        </w:rPr>
        <w:br/>
      </w:r>
      <w:r w:rsidRPr="00D17AD1">
        <w:rPr>
          <w:rFonts w:ascii="宋体" w:eastAsia="宋体" w:hAnsi="宋体" w:cs="宋体"/>
          <w:noProof/>
          <w:kern w:val="0"/>
          <w:szCs w:val="21"/>
        </w:rPr>
        <w:drawing>
          <wp:inline distT="0" distB="0" distL="0" distR="0">
            <wp:extent cx="2644140" cy="2476500"/>
            <wp:effectExtent l="0" t="0" r="3810" b="0"/>
            <wp:docPr id="6" name="图片 6" descr="http://dl2.iteye.com/upload/attachment/0106/7568/3877d64b-933f-3539-a304-5b52d0a88f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2.iteye.com/upload/attachment/0106/7568/3877d64b-933f-3539-a304-5b52d0a88fa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4140" cy="2476500"/>
                    </a:xfrm>
                    <a:prstGeom prst="rect">
                      <a:avLst/>
                    </a:prstGeom>
                    <a:noFill/>
                    <a:ln>
                      <a:noFill/>
                    </a:ln>
                  </pic:spPr>
                </pic:pic>
              </a:graphicData>
            </a:graphic>
          </wp:inline>
        </w:drawing>
      </w:r>
    </w:p>
    <w:p w:rsidR="00D17AD1" w:rsidRPr="00D17AD1" w:rsidRDefault="00D17AD1" w:rsidP="00D17AD1">
      <w:pPr>
        <w:widowControl/>
        <w:spacing w:before="100" w:beforeAutospacing="1" w:after="100" w:afterAutospacing="1"/>
        <w:jc w:val="left"/>
        <w:rPr>
          <w:rFonts w:ascii="宋体" w:eastAsia="宋体" w:hAnsi="宋体" w:cs="宋体"/>
          <w:kern w:val="0"/>
          <w:szCs w:val="21"/>
        </w:rPr>
      </w:pPr>
      <w:r w:rsidRPr="00D17AD1">
        <w:rPr>
          <w:rFonts w:ascii="宋体" w:eastAsia="宋体" w:hAnsi="宋体" w:cs="宋体"/>
          <w:kern w:val="0"/>
          <w:szCs w:val="21"/>
        </w:rPr>
        <w:t>然后新建一个lib目录存放IK依赖的Lucene Jar包，如图：</w:t>
      </w:r>
    </w:p>
    <w:p w:rsidR="00B85D2F" w:rsidRDefault="00D17AD1" w:rsidP="00D17AD1">
      <w:pPr>
        <w:widowControl/>
        <w:spacing w:before="100" w:beforeAutospacing="1" w:after="100" w:afterAutospacing="1"/>
        <w:jc w:val="left"/>
        <w:rPr>
          <w:rFonts w:ascii="宋体" w:eastAsia="宋体" w:hAnsi="宋体" w:cs="宋体"/>
          <w:kern w:val="0"/>
          <w:szCs w:val="21"/>
        </w:rPr>
      </w:pPr>
      <w:r w:rsidRPr="00D17AD1">
        <w:rPr>
          <w:rFonts w:ascii="宋体" w:eastAsia="宋体" w:hAnsi="宋体" w:cs="宋体"/>
          <w:kern w:val="0"/>
          <w:szCs w:val="21"/>
        </w:rPr>
        <w:lastRenderedPageBreak/>
        <w:br/>
      </w:r>
      <w:r w:rsidRPr="00D17AD1">
        <w:rPr>
          <w:rFonts w:ascii="宋体" w:eastAsia="宋体" w:hAnsi="宋体" w:cs="宋体"/>
          <w:noProof/>
          <w:kern w:val="0"/>
          <w:szCs w:val="21"/>
        </w:rPr>
        <w:drawing>
          <wp:inline distT="0" distB="0" distL="0" distR="0">
            <wp:extent cx="2964180" cy="3078480"/>
            <wp:effectExtent l="0" t="0" r="7620" b="7620"/>
            <wp:docPr id="5" name="图片 5" descr="http://dl2.iteye.com/upload/attachment/0106/7570/33694f05-d49c-35c1-88e1-d0e5c06c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2.iteye.com/upload/attachment/0106/7570/33694f05-d49c-35c1-88e1-d0e5c06c072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4180" cy="3078480"/>
                    </a:xfrm>
                    <a:prstGeom prst="rect">
                      <a:avLst/>
                    </a:prstGeom>
                    <a:noFill/>
                    <a:ln>
                      <a:noFill/>
                    </a:ln>
                  </pic:spPr>
                </pic:pic>
              </a:graphicData>
            </a:graphic>
          </wp:inline>
        </w:drawing>
      </w:r>
    </w:p>
    <w:p w:rsidR="00D17AD1" w:rsidRPr="00D17AD1" w:rsidRDefault="00D17AD1" w:rsidP="00D17AD1">
      <w:pPr>
        <w:widowControl/>
        <w:spacing w:before="100" w:beforeAutospacing="1" w:after="100" w:afterAutospacing="1"/>
        <w:jc w:val="left"/>
        <w:rPr>
          <w:rFonts w:ascii="宋体" w:eastAsia="宋体" w:hAnsi="宋体" w:cs="宋体"/>
          <w:kern w:val="0"/>
          <w:szCs w:val="21"/>
        </w:rPr>
      </w:pPr>
      <w:r w:rsidRPr="00D17AD1">
        <w:rPr>
          <w:rFonts w:ascii="宋体" w:eastAsia="宋体" w:hAnsi="宋体" w:cs="宋体"/>
          <w:kern w:val="0"/>
          <w:szCs w:val="21"/>
        </w:rPr>
        <w:t> 然后全选lib下的jar包鼠标右键Build Path --&gt;Add to Build Path,如图：</w:t>
      </w:r>
    </w:p>
    <w:p w:rsidR="00B85D2F" w:rsidRDefault="00D17AD1" w:rsidP="00D17AD1">
      <w:pPr>
        <w:widowControl/>
        <w:spacing w:before="100" w:beforeAutospacing="1" w:after="100" w:afterAutospacing="1"/>
        <w:jc w:val="left"/>
        <w:rPr>
          <w:rFonts w:ascii="宋体" w:eastAsia="宋体" w:hAnsi="宋体" w:cs="宋体"/>
          <w:kern w:val="0"/>
          <w:szCs w:val="21"/>
        </w:rPr>
      </w:pPr>
      <w:r w:rsidRPr="00D17AD1">
        <w:rPr>
          <w:rFonts w:ascii="宋体" w:eastAsia="宋体" w:hAnsi="宋体" w:cs="宋体"/>
          <w:kern w:val="0"/>
          <w:szCs w:val="21"/>
        </w:rPr>
        <w:br/>
      </w:r>
      <w:r w:rsidRPr="00D17AD1">
        <w:rPr>
          <w:rFonts w:ascii="宋体" w:eastAsia="宋体" w:hAnsi="宋体" w:cs="宋体"/>
          <w:noProof/>
          <w:kern w:val="0"/>
          <w:szCs w:val="21"/>
        </w:rPr>
        <w:drawing>
          <wp:inline distT="0" distB="0" distL="0" distR="0">
            <wp:extent cx="6065520" cy="3112478"/>
            <wp:effectExtent l="0" t="0" r="0" b="0"/>
            <wp:docPr id="4" name="图片 4" descr="http://dl2.iteye.com/upload/attachment/0106/7572/b536106d-e7b9-377f-8cbe-d433c16f0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2.iteye.com/upload/attachment/0106/7572/b536106d-e7b9-377f-8cbe-d433c16f030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4116" cy="3132283"/>
                    </a:xfrm>
                    <a:prstGeom prst="rect">
                      <a:avLst/>
                    </a:prstGeom>
                    <a:noFill/>
                    <a:ln>
                      <a:noFill/>
                    </a:ln>
                  </pic:spPr>
                </pic:pic>
              </a:graphicData>
            </a:graphic>
          </wp:inline>
        </w:drawing>
      </w:r>
    </w:p>
    <w:p w:rsidR="00D17AD1" w:rsidRPr="00D17AD1" w:rsidRDefault="00D17AD1" w:rsidP="00D17AD1">
      <w:pPr>
        <w:widowControl/>
        <w:spacing w:before="100" w:beforeAutospacing="1" w:after="100" w:afterAutospacing="1"/>
        <w:jc w:val="left"/>
        <w:rPr>
          <w:rFonts w:ascii="宋体" w:eastAsia="宋体" w:hAnsi="宋体" w:cs="宋体"/>
          <w:kern w:val="0"/>
          <w:szCs w:val="21"/>
        </w:rPr>
      </w:pPr>
      <w:r w:rsidRPr="00D17AD1">
        <w:rPr>
          <w:rFonts w:ascii="宋体" w:eastAsia="宋体" w:hAnsi="宋体" w:cs="宋体"/>
          <w:kern w:val="0"/>
          <w:szCs w:val="21"/>
        </w:rPr>
        <w:t>导好Jar包后，由于Lucene5.0 API上有些变化，我们需要对IK源码做些修改，具体修改如下：</w:t>
      </w:r>
    </w:p>
    <w:p w:rsidR="00D17AD1" w:rsidRPr="00D17AD1" w:rsidRDefault="00D17AD1" w:rsidP="00D17AD1">
      <w:pPr>
        <w:widowControl/>
        <w:spacing w:before="100" w:beforeAutospacing="1" w:after="100" w:afterAutospacing="1"/>
        <w:jc w:val="left"/>
        <w:rPr>
          <w:rFonts w:ascii="宋体" w:eastAsia="宋体" w:hAnsi="宋体" w:cs="宋体"/>
          <w:kern w:val="0"/>
          <w:szCs w:val="21"/>
        </w:rPr>
      </w:pPr>
      <w:r w:rsidRPr="00D17AD1">
        <w:rPr>
          <w:rFonts w:ascii="宋体" w:eastAsia="宋体" w:hAnsi="宋体" w:cs="宋体"/>
          <w:kern w:val="0"/>
          <w:szCs w:val="21"/>
        </w:rPr>
        <w:t>第一处需要修改的就是IKTokenizer类，在其构造函数里把//super(in);这句注释掉即可，下面这是我修改过后的源码：</w:t>
      </w:r>
    </w:p>
    <w:p w:rsidR="00D17AD1" w:rsidRPr="00D17AD1" w:rsidRDefault="00D17AD1" w:rsidP="00D17AD1">
      <w:pPr>
        <w:widowControl/>
        <w:spacing w:before="100" w:beforeAutospacing="1" w:after="100" w:afterAutospacing="1"/>
        <w:jc w:val="left"/>
        <w:rPr>
          <w:rFonts w:ascii="宋体" w:eastAsia="宋体" w:hAnsi="宋体" w:cs="宋体"/>
          <w:kern w:val="0"/>
          <w:szCs w:val="21"/>
        </w:rPr>
      </w:pPr>
      <w:r w:rsidRPr="00D17AD1">
        <w:rPr>
          <w:rFonts w:ascii="宋体" w:eastAsia="宋体" w:hAnsi="宋体" w:cs="宋体"/>
          <w:kern w:val="0"/>
          <w:szCs w:val="21"/>
        </w:rPr>
        <w:t> </w:t>
      </w:r>
    </w:p>
    <w:p w:rsidR="00D17AD1" w:rsidRPr="00D17AD1" w:rsidRDefault="00D17AD1" w:rsidP="00D17AD1">
      <w:pPr>
        <w:widowControl/>
        <w:jc w:val="left"/>
        <w:rPr>
          <w:rFonts w:ascii="宋体" w:eastAsia="宋体" w:hAnsi="宋体" w:cs="宋体"/>
          <w:kern w:val="0"/>
          <w:szCs w:val="21"/>
        </w:rPr>
      </w:pPr>
      <w:r w:rsidRPr="00D17AD1">
        <w:rPr>
          <w:rFonts w:ascii="宋体" w:eastAsia="宋体" w:hAnsi="宋体" w:cs="宋体"/>
          <w:kern w:val="0"/>
          <w:szCs w:val="21"/>
        </w:rPr>
        <w:lastRenderedPageBreak/>
        <w:t>Java代码  </w:t>
      </w:r>
      <w:r w:rsidRPr="00D17AD1">
        <w:rPr>
          <w:rFonts w:ascii="宋体" w:eastAsia="宋体" w:hAnsi="宋体" w:cs="宋体"/>
          <w:noProof/>
          <w:color w:val="0000FF"/>
          <w:kern w:val="0"/>
          <w:szCs w:val="21"/>
        </w:rPr>
        <w:drawing>
          <wp:inline distT="0" distB="0" distL="0" distR="0">
            <wp:extent cx="144780" cy="137160"/>
            <wp:effectExtent l="0" t="0" r="7620" b="0"/>
            <wp:docPr id="3" name="图片 3" descr="收藏代码">
              <a:hlinkClick xmlns:a="http://schemas.openxmlformats.org/drawingml/2006/main" r:id="rId1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13" tooltip="&quot;收藏这段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 cy="137160"/>
                    </a:xfrm>
                    <a:prstGeom prst="rect">
                      <a:avLst/>
                    </a:prstGeom>
                    <a:noFill/>
                    <a:ln>
                      <a:noFill/>
                    </a:ln>
                  </pic:spPr>
                </pic:pic>
              </a:graphicData>
            </a:graphic>
          </wp:inline>
        </w:drawing>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IK 中文分词  版本 5.0.1</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IK Analyzer release 5.0.1</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Licensed to the Apache Software Foundation (ASF) under one or more</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contributor license agreements.  See the NOTICE file distributed with</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this work for additional information regarding copyright ownership.</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The ASF licenses this file to You under the Apache License, Version 2.0</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(the "License"); you may not use this file except in compliance with</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the License.  You may obtain a copy of the License at</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http://www.apache.org/licenses/LICENSE-2.0</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Unless required by applicable law or agreed to in writing, software</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distributed under the License is distributed on an "AS IS" BASIS,</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WITHOUT WARRANTIES OR CONDITIONS OF ANY KIND, either express or implied.</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See the License for the specific language governing permissions and</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limitations under the License.</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源代码由林良益(linliangyi2005@gmail.com)提供</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版权声明 2012，乌龙茶工作室</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provided by Linliangyi and copyright 2012 by Oolong studio</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package</w:t>
      </w:r>
      <w:r w:rsidRPr="00D17AD1">
        <w:rPr>
          <w:rFonts w:ascii="宋体" w:eastAsia="宋体" w:hAnsi="宋体" w:cs="宋体"/>
          <w:kern w:val="0"/>
          <w:sz w:val="18"/>
          <w:szCs w:val="18"/>
        </w:rPr>
        <w:t> org.wltea.analyzer.lucene;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import</w:t>
      </w:r>
      <w:r w:rsidRPr="00D17AD1">
        <w:rPr>
          <w:rFonts w:ascii="宋体" w:eastAsia="宋体" w:hAnsi="宋体" w:cs="宋体"/>
          <w:kern w:val="0"/>
          <w:sz w:val="18"/>
          <w:szCs w:val="18"/>
        </w:rPr>
        <w:t> java.io.IOException;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import</w:t>
      </w:r>
      <w:r w:rsidRPr="00D17AD1">
        <w:rPr>
          <w:rFonts w:ascii="宋体" w:eastAsia="宋体" w:hAnsi="宋体" w:cs="宋体"/>
          <w:kern w:val="0"/>
          <w:sz w:val="18"/>
          <w:szCs w:val="18"/>
        </w:rPr>
        <w:t> java.io.Reader;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import</w:t>
      </w:r>
      <w:r w:rsidRPr="00D17AD1">
        <w:rPr>
          <w:rFonts w:ascii="宋体" w:eastAsia="宋体" w:hAnsi="宋体" w:cs="宋体"/>
          <w:kern w:val="0"/>
          <w:sz w:val="18"/>
          <w:szCs w:val="18"/>
        </w:rPr>
        <w:t> org.apache.lucene.analysis.Tokenizer;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import</w:t>
      </w:r>
      <w:r w:rsidRPr="00D17AD1">
        <w:rPr>
          <w:rFonts w:ascii="宋体" w:eastAsia="宋体" w:hAnsi="宋体" w:cs="宋体"/>
          <w:kern w:val="0"/>
          <w:sz w:val="18"/>
          <w:szCs w:val="18"/>
        </w:rPr>
        <w:t> org.apache.lucene.analysis.tokenattributes.CharTermAttribute;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import</w:t>
      </w:r>
      <w:r w:rsidRPr="00D17AD1">
        <w:rPr>
          <w:rFonts w:ascii="宋体" w:eastAsia="宋体" w:hAnsi="宋体" w:cs="宋体"/>
          <w:kern w:val="0"/>
          <w:sz w:val="18"/>
          <w:szCs w:val="18"/>
        </w:rPr>
        <w:t> org.apache.lucene.analysis.tokenattributes.OffsetAttribute;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import</w:t>
      </w:r>
      <w:r w:rsidRPr="00D17AD1">
        <w:rPr>
          <w:rFonts w:ascii="宋体" w:eastAsia="宋体" w:hAnsi="宋体" w:cs="宋体"/>
          <w:kern w:val="0"/>
          <w:sz w:val="18"/>
          <w:szCs w:val="18"/>
        </w:rPr>
        <w:t> org.apache.lucene.analysis.tokenattributes.TypeAttribute;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import</w:t>
      </w:r>
      <w:r w:rsidRPr="00D17AD1">
        <w:rPr>
          <w:rFonts w:ascii="宋体" w:eastAsia="宋体" w:hAnsi="宋体" w:cs="宋体"/>
          <w:kern w:val="0"/>
          <w:sz w:val="18"/>
          <w:szCs w:val="18"/>
        </w:rPr>
        <w:t> org.apache.lucene.util.Version;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import</w:t>
      </w:r>
      <w:r w:rsidRPr="00D17AD1">
        <w:rPr>
          <w:rFonts w:ascii="宋体" w:eastAsia="宋体" w:hAnsi="宋体" w:cs="宋体"/>
          <w:kern w:val="0"/>
          <w:sz w:val="18"/>
          <w:szCs w:val="18"/>
        </w:rPr>
        <w:t> org.wltea.analyzer.core.IKSegmenter;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import</w:t>
      </w:r>
      <w:r w:rsidRPr="00D17AD1">
        <w:rPr>
          <w:rFonts w:ascii="宋体" w:eastAsia="宋体" w:hAnsi="宋体" w:cs="宋体"/>
          <w:kern w:val="0"/>
          <w:sz w:val="18"/>
          <w:szCs w:val="18"/>
        </w:rPr>
        <w:t> org.wltea.analyzer.core.Lexeme;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IK分词器 Lucene Tokenizer适配器类</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兼容Lucene 4.0版本</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lastRenderedPageBreak/>
        <w:t>public</w:t>
      </w:r>
      <w:r w:rsidRPr="00D17AD1">
        <w:rPr>
          <w:rFonts w:ascii="宋体" w:eastAsia="宋体" w:hAnsi="宋体" w:cs="宋体"/>
          <w:kern w:val="0"/>
          <w:sz w:val="18"/>
          <w:szCs w:val="18"/>
        </w:rPr>
        <w:t> </w:t>
      </w:r>
      <w:r w:rsidRPr="00B85D2F">
        <w:rPr>
          <w:rFonts w:ascii="宋体" w:eastAsia="宋体" w:hAnsi="宋体" w:cs="宋体"/>
          <w:kern w:val="0"/>
          <w:sz w:val="18"/>
          <w:szCs w:val="18"/>
        </w:rPr>
        <w:t>final</w:t>
      </w:r>
      <w:r w:rsidRPr="00D17AD1">
        <w:rPr>
          <w:rFonts w:ascii="宋体" w:eastAsia="宋体" w:hAnsi="宋体" w:cs="宋体"/>
          <w:kern w:val="0"/>
          <w:sz w:val="18"/>
          <w:szCs w:val="18"/>
        </w:rPr>
        <w:t> </w:t>
      </w:r>
      <w:r w:rsidRPr="00B85D2F">
        <w:rPr>
          <w:rFonts w:ascii="宋体" w:eastAsia="宋体" w:hAnsi="宋体" w:cs="宋体"/>
          <w:kern w:val="0"/>
          <w:sz w:val="18"/>
          <w:szCs w:val="18"/>
        </w:rPr>
        <w:t>class</w:t>
      </w:r>
      <w:r w:rsidRPr="00D17AD1">
        <w:rPr>
          <w:rFonts w:ascii="宋体" w:eastAsia="宋体" w:hAnsi="宋体" w:cs="宋体"/>
          <w:kern w:val="0"/>
          <w:sz w:val="18"/>
          <w:szCs w:val="18"/>
        </w:rPr>
        <w:t> IKTokenizer </w:t>
      </w:r>
      <w:r w:rsidRPr="00B85D2F">
        <w:rPr>
          <w:rFonts w:ascii="宋体" w:eastAsia="宋体" w:hAnsi="宋体" w:cs="宋体"/>
          <w:kern w:val="0"/>
          <w:sz w:val="18"/>
          <w:szCs w:val="18"/>
        </w:rPr>
        <w:t>extends</w:t>
      </w:r>
      <w:r w:rsidRPr="00D17AD1">
        <w:rPr>
          <w:rFonts w:ascii="宋体" w:eastAsia="宋体" w:hAnsi="宋体" w:cs="宋体"/>
          <w:kern w:val="0"/>
          <w:sz w:val="18"/>
          <w:szCs w:val="18"/>
        </w:rPr>
        <w:t> Tokenizer {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//IK分词器实现</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private</w:t>
      </w:r>
      <w:r w:rsidRPr="00D17AD1">
        <w:rPr>
          <w:rFonts w:ascii="宋体" w:eastAsia="宋体" w:hAnsi="宋体" w:cs="宋体"/>
          <w:kern w:val="0"/>
          <w:sz w:val="18"/>
          <w:szCs w:val="18"/>
        </w:rPr>
        <w:t> IKSegmenter _IKImplement;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//词元文本属性</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private</w:t>
      </w:r>
      <w:r w:rsidRPr="00D17AD1">
        <w:rPr>
          <w:rFonts w:ascii="宋体" w:eastAsia="宋体" w:hAnsi="宋体" w:cs="宋体"/>
          <w:kern w:val="0"/>
          <w:sz w:val="18"/>
          <w:szCs w:val="18"/>
        </w:rPr>
        <w:t> </w:t>
      </w:r>
      <w:r w:rsidRPr="00B85D2F">
        <w:rPr>
          <w:rFonts w:ascii="宋体" w:eastAsia="宋体" w:hAnsi="宋体" w:cs="宋体"/>
          <w:kern w:val="0"/>
          <w:sz w:val="18"/>
          <w:szCs w:val="18"/>
        </w:rPr>
        <w:t>final</w:t>
      </w:r>
      <w:r w:rsidRPr="00D17AD1">
        <w:rPr>
          <w:rFonts w:ascii="宋体" w:eastAsia="宋体" w:hAnsi="宋体" w:cs="宋体"/>
          <w:kern w:val="0"/>
          <w:sz w:val="18"/>
          <w:szCs w:val="18"/>
        </w:rPr>
        <w:t> CharTermAttribute termAtt;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//词元位移属性</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private</w:t>
      </w:r>
      <w:r w:rsidRPr="00D17AD1">
        <w:rPr>
          <w:rFonts w:ascii="宋体" w:eastAsia="宋体" w:hAnsi="宋体" w:cs="宋体"/>
          <w:kern w:val="0"/>
          <w:sz w:val="18"/>
          <w:szCs w:val="18"/>
        </w:rPr>
        <w:t> </w:t>
      </w:r>
      <w:r w:rsidRPr="00B85D2F">
        <w:rPr>
          <w:rFonts w:ascii="宋体" w:eastAsia="宋体" w:hAnsi="宋体" w:cs="宋体"/>
          <w:kern w:val="0"/>
          <w:sz w:val="18"/>
          <w:szCs w:val="18"/>
        </w:rPr>
        <w:t>final</w:t>
      </w:r>
      <w:r w:rsidRPr="00D17AD1">
        <w:rPr>
          <w:rFonts w:ascii="宋体" w:eastAsia="宋体" w:hAnsi="宋体" w:cs="宋体"/>
          <w:kern w:val="0"/>
          <w:sz w:val="18"/>
          <w:szCs w:val="18"/>
        </w:rPr>
        <w:t> OffsetAttribute offsetAtt;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//词元分类属性（该属性分类参考org.wltea.analyzer.core.Lexeme中的分类常量）</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private</w:t>
      </w:r>
      <w:r w:rsidRPr="00D17AD1">
        <w:rPr>
          <w:rFonts w:ascii="宋体" w:eastAsia="宋体" w:hAnsi="宋体" w:cs="宋体"/>
          <w:kern w:val="0"/>
          <w:sz w:val="18"/>
          <w:szCs w:val="18"/>
        </w:rPr>
        <w:t> </w:t>
      </w:r>
      <w:r w:rsidRPr="00B85D2F">
        <w:rPr>
          <w:rFonts w:ascii="宋体" w:eastAsia="宋体" w:hAnsi="宋体" w:cs="宋体"/>
          <w:kern w:val="0"/>
          <w:sz w:val="18"/>
          <w:szCs w:val="18"/>
        </w:rPr>
        <w:t>final</w:t>
      </w:r>
      <w:r w:rsidRPr="00D17AD1">
        <w:rPr>
          <w:rFonts w:ascii="宋体" w:eastAsia="宋体" w:hAnsi="宋体" w:cs="宋体"/>
          <w:kern w:val="0"/>
          <w:sz w:val="18"/>
          <w:szCs w:val="18"/>
        </w:rPr>
        <w:t> TypeAttribute typeAtt;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//记录最后一个词元的结束位置</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private</w:t>
      </w:r>
      <w:r w:rsidRPr="00D17AD1">
        <w:rPr>
          <w:rFonts w:ascii="宋体" w:eastAsia="宋体" w:hAnsi="宋体" w:cs="宋体"/>
          <w:kern w:val="0"/>
          <w:sz w:val="18"/>
          <w:szCs w:val="18"/>
        </w:rPr>
        <w:t> </w:t>
      </w:r>
      <w:r w:rsidRPr="00B85D2F">
        <w:rPr>
          <w:rFonts w:ascii="宋体" w:eastAsia="宋体" w:hAnsi="宋体" w:cs="宋体"/>
          <w:kern w:val="0"/>
          <w:sz w:val="18"/>
          <w:szCs w:val="18"/>
        </w:rPr>
        <w:t>int</w:t>
      </w:r>
      <w:r w:rsidRPr="00D17AD1">
        <w:rPr>
          <w:rFonts w:ascii="宋体" w:eastAsia="宋体" w:hAnsi="宋体" w:cs="宋体"/>
          <w:kern w:val="0"/>
          <w:sz w:val="18"/>
          <w:szCs w:val="18"/>
        </w:rPr>
        <w:t> endPosition;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private</w:t>
      </w:r>
      <w:r w:rsidRPr="00D17AD1">
        <w:rPr>
          <w:rFonts w:ascii="宋体" w:eastAsia="宋体" w:hAnsi="宋体" w:cs="宋体"/>
          <w:kern w:val="0"/>
          <w:sz w:val="18"/>
          <w:szCs w:val="18"/>
        </w:rPr>
        <w:t> Version version = Version.LATEST;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Lucene 4.0 Tokenizer适配器类构造函数</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@param in</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@param useSmart</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public</w:t>
      </w:r>
      <w:r w:rsidRPr="00D17AD1">
        <w:rPr>
          <w:rFonts w:ascii="宋体" w:eastAsia="宋体" w:hAnsi="宋体" w:cs="宋体"/>
          <w:kern w:val="0"/>
          <w:sz w:val="18"/>
          <w:szCs w:val="18"/>
        </w:rPr>
        <w:t> IKTokenizer(Reader in , </w:t>
      </w:r>
      <w:r w:rsidRPr="00B85D2F">
        <w:rPr>
          <w:rFonts w:ascii="宋体" w:eastAsia="宋体" w:hAnsi="宋体" w:cs="宋体"/>
          <w:kern w:val="0"/>
          <w:sz w:val="18"/>
          <w:szCs w:val="18"/>
        </w:rPr>
        <w:t>boolean</w:t>
      </w:r>
      <w:r w:rsidRPr="00D17AD1">
        <w:rPr>
          <w:rFonts w:ascii="宋体" w:eastAsia="宋体" w:hAnsi="宋体" w:cs="宋体"/>
          <w:kern w:val="0"/>
          <w:sz w:val="18"/>
          <w:szCs w:val="18"/>
        </w:rPr>
        <w:t> useSmart){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//super(in);</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offsetAtt = addAttribute(OffsetAttribute.</w:t>
      </w:r>
      <w:r w:rsidRPr="00B85D2F">
        <w:rPr>
          <w:rFonts w:ascii="宋体" w:eastAsia="宋体" w:hAnsi="宋体" w:cs="宋体"/>
          <w:kern w:val="0"/>
          <w:sz w:val="18"/>
          <w:szCs w:val="18"/>
        </w:rPr>
        <w:t>class</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termAtt = addAttribute(CharTermAttribute.</w:t>
      </w:r>
      <w:r w:rsidRPr="00B85D2F">
        <w:rPr>
          <w:rFonts w:ascii="宋体" w:eastAsia="宋体" w:hAnsi="宋体" w:cs="宋体"/>
          <w:kern w:val="0"/>
          <w:sz w:val="18"/>
          <w:szCs w:val="18"/>
        </w:rPr>
        <w:t>class</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typeAtt = addAttribute(TypeAttribute.</w:t>
      </w:r>
      <w:r w:rsidRPr="00B85D2F">
        <w:rPr>
          <w:rFonts w:ascii="宋体" w:eastAsia="宋体" w:hAnsi="宋体" w:cs="宋体"/>
          <w:kern w:val="0"/>
          <w:sz w:val="18"/>
          <w:szCs w:val="18"/>
        </w:rPr>
        <w:t>class</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_IKImplement = </w:t>
      </w:r>
      <w:r w:rsidRPr="00B85D2F">
        <w:rPr>
          <w:rFonts w:ascii="宋体" w:eastAsia="宋体" w:hAnsi="宋体" w:cs="宋体"/>
          <w:kern w:val="0"/>
          <w:sz w:val="18"/>
          <w:szCs w:val="18"/>
        </w:rPr>
        <w:t>new</w:t>
      </w:r>
      <w:r w:rsidRPr="00D17AD1">
        <w:rPr>
          <w:rFonts w:ascii="宋体" w:eastAsia="宋体" w:hAnsi="宋体" w:cs="宋体"/>
          <w:kern w:val="0"/>
          <w:sz w:val="18"/>
          <w:szCs w:val="18"/>
        </w:rPr>
        <w:t> IKSegmenter(input , useSmart);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 (non-Javadoc)</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@see org.apache.lucene.analysis.TokenStream#incrementToken()</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@Override</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public</w:t>
      </w:r>
      <w:r w:rsidRPr="00D17AD1">
        <w:rPr>
          <w:rFonts w:ascii="宋体" w:eastAsia="宋体" w:hAnsi="宋体" w:cs="宋体"/>
          <w:kern w:val="0"/>
          <w:sz w:val="18"/>
          <w:szCs w:val="18"/>
        </w:rPr>
        <w:t> </w:t>
      </w:r>
      <w:r w:rsidRPr="00B85D2F">
        <w:rPr>
          <w:rFonts w:ascii="宋体" w:eastAsia="宋体" w:hAnsi="宋体" w:cs="宋体"/>
          <w:kern w:val="0"/>
          <w:sz w:val="18"/>
          <w:szCs w:val="18"/>
        </w:rPr>
        <w:t>boolean</w:t>
      </w:r>
      <w:r w:rsidRPr="00D17AD1">
        <w:rPr>
          <w:rFonts w:ascii="宋体" w:eastAsia="宋体" w:hAnsi="宋体" w:cs="宋体"/>
          <w:kern w:val="0"/>
          <w:sz w:val="18"/>
          <w:szCs w:val="18"/>
        </w:rPr>
        <w:t> incrementToken() </w:t>
      </w:r>
      <w:r w:rsidRPr="00B85D2F">
        <w:rPr>
          <w:rFonts w:ascii="宋体" w:eastAsia="宋体" w:hAnsi="宋体" w:cs="宋体"/>
          <w:kern w:val="0"/>
          <w:sz w:val="18"/>
          <w:szCs w:val="18"/>
        </w:rPr>
        <w:t>throws</w:t>
      </w:r>
      <w:r w:rsidRPr="00D17AD1">
        <w:rPr>
          <w:rFonts w:ascii="宋体" w:eastAsia="宋体" w:hAnsi="宋体" w:cs="宋体"/>
          <w:kern w:val="0"/>
          <w:sz w:val="18"/>
          <w:szCs w:val="18"/>
        </w:rPr>
        <w:t> IOException {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//清除所有的词元属性</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clearAttributes();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Lexeme nextLexeme = _IKImplement.next();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if</w:t>
      </w:r>
      <w:r w:rsidRPr="00D17AD1">
        <w:rPr>
          <w:rFonts w:ascii="宋体" w:eastAsia="宋体" w:hAnsi="宋体" w:cs="宋体"/>
          <w:kern w:val="0"/>
          <w:sz w:val="18"/>
          <w:szCs w:val="18"/>
        </w:rPr>
        <w:t>(nextLexeme != </w:t>
      </w:r>
      <w:r w:rsidRPr="00B85D2F">
        <w:rPr>
          <w:rFonts w:ascii="宋体" w:eastAsia="宋体" w:hAnsi="宋体" w:cs="宋体"/>
          <w:kern w:val="0"/>
          <w:sz w:val="18"/>
          <w:szCs w:val="18"/>
        </w:rPr>
        <w:t>null</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//将Lexeme转成Attributes</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//设置词元文本</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termAtt.append(nextLexeme.getLexemeText());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//设置词元长度</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termAtt.setLength(nextLexeme.getLength());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//设置词元位移</w:t>
      </w:r>
      <w:r w:rsidRPr="00D17AD1">
        <w:rPr>
          <w:rFonts w:ascii="宋体" w:eastAsia="宋体" w:hAnsi="宋体" w:cs="宋体"/>
          <w:kern w:val="0"/>
          <w:sz w:val="18"/>
          <w:szCs w:val="18"/>
        </w:rPr>
        <w:t>  </w:t>
      </w:r>
    </w:p>
    <w:p w:rsidR="00B85D2F"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offsetAtt.setOffset(nextLexeme.getBeginPosition(), </w:t>
      </w:r>
    </w:p>
    <w:p w:rsidR="00D17AD1" w:rsidRPr="00D17AD1" w:rsidRDefault="00B85D2F"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Pr>
          <w:rFonts w:ascii="宋体" w:eastAsia="宋体" w:hAnsi="宋体" w:cs="宋体"/>
          <w:kern w:val="0"/>
          <w:sz w:val="18"/>
          <w:szCs w:val="18"/>
        </w:rPr>
        <w:lastRenderedPageBreak/>
        <w:t xml:space="preserve">                            </w:t>
      </w:r>
      <w:r w:rsidR="00D17AD1" w:rsidRPr="00D17AD1">
        <w:rPr>
          <w:rFonts w:ascii="宋体" w:eastAsia="宋体" w:hAnsi="宋体" w:cs="宋体"/>
          <w:kern w:val="0"/>
          <w:sz w:val="18"/>
          <w:szCs w:val="18"/>
        </w:rPr>
        <w:t>nextLexeme.getEndPosition());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//记录分词的最后位置</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endPosition = nextLexeme.getEndPosition();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//记录词元分类</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typeAtt.setType(nextLexeme.getLexemeTypeString());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//返会true告知还有下个词元</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return</w:t>
      </w:r>
      <w:r w:rsidRPr="00D17AD1">
        <w:rPr>
          <w:rFonts w:ascii="宋体" w:eastAsia="宋体" w:hAnsi="宋体" w:cs="宋体"/>
          <w:kern w:val="0"/>
          <w:sz w:val="18"/>
          <w:szCs w:val="18"/>
        </w:rPr>
        <w:t> </w:t>
      </w:r>
      <w:r w:rsidRPr="00B85D2F">
        <w:rPr>
          <w:rFonts w:ascii="宋体" w:eastAsia="宋体" w:hAnsi="宋体" w:cs="宋体"/>
          <w:kern w:val="0"/>
          <w:sz w:val="18"/>
          <w:szCs w:val="18"/>
        </w:rPr>
        <w:t>true</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//返会false告知词元输出完毕</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return</w:t>
      </w:r>
      <w:r w:rsidRPr="00D17AD1">
        <w:rPr>
          <w:rFonts w:ascii="宋体" w:eastAsia="宋体" w:hAnsi="宋体" w:cs="宋体"/>
          <w:kern w:val="0"/>
          <w:sz w:val="18"/>
          <w:szCs w:val="18"/>
        </w:rPr>
        <w:t> </w:t>
      </w:r>
      <w:r w:rsidRPr="00B85D2F">
        <w:rPr>
          <w:rFonts w:ascii="宋体" w:eastAsia="宋体" w:hAnsi="宋体" w:cs="宋体"/>
          <w:kern w:val="0"/>
          <w:sz w:val="18"/>
          <w:szCs w:val="18"/>
        </w:rPr>
        <w:t>false</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(non-Javadoc)</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 @see org.apache.lucene.analysis.Tokenizer#reset(java.io.Reader)</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B85D2F">
        <w:rPr>
          <w:rFonts w:ascii="宋体" w:eastAsia="宋体" w:hAnsi="宋体" w:cs="宋体"/>
          <w:kern w:val="0"/>
          <w:sz w:val="18"/>
          <w:szCs w:val="18"/>
        </w:rPr>
        <w:t>     */</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@Override</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public</w:t>
      </w:r>
      <w:r w:rsidRPr="00D17AD1">
        <w:rPr>
          <w:rFonts w:ascii="宋体" w:eastAsia="宋体" w:hAnsi="宋体" w:cs="宋体"/>
          <w:kern w:val="0"/>
          <w:sz w:val="18"/>
          <w:szCs w:val="18"/>
        </w:rPr>
        <w:t> </w:t>
      </w:r>
      <w:r w:rsidRPr="00B85D2F">
        <w:rPr>
          <w:rFonts w:ascii="宋体" w:eastAsia="宋体" w:hAnsi="宋体" w:cs="宋体"/>
          <w:kern w:val="0"/>
          <w:sz w:val="18"/>
          <w:szCs w:val="18"/>
        </w:rPr>
        <w:t>void</w:t>
      </w:r>
      <w:r w:rsidRPr="00D17AD1">
        <w:rPr>
          <w:rFonts w:ascii="宋体" w:eastAsia="宋体" w:hAnsi="宋体" w:cs="宋体"/>
          <w:kern w:val="0"/>
          <w:sz w:val="18"/>
          <w:szCs w:val="18"/>
        </w:rPr>
        <w:t> reset() </w:t>
      </w:r>
      <w:r w:rsidRPr="00B85D2F">
        <w:rPr>
          <w:rFonts w:ascii="宋体" w:eastAsia="宋体" w:hAnsi="宋体" w:cs="宋体"/>
          <w:kern w:val="0"/>
          <w:sz w:val="18"/>
          <w:szCs w:val="18"/>
        </w:rPr>
        <w:t>throws</w:t>
      </w:r>
      <w:r w:rsidRPr="00D17AD1">
        <w:rPr>
          <w:rFonts w:ascii="宋体" w:eastAsia="宋体" w:hAnsi="宋体" w:cs="宋体"/>
          <w:kern w:val="0"/>
          <w:sz w:val="18"/>
          <w:szCs w:val="18"/>
        </w:rPr>
        <w:t> IOException {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super</w:t>
      </w:r>
      <w:r w:rsidRPr="00D17AD1">
        <w:rPr>
          <w:rFonts w:ascii="宋体" w:eastAsia="宋体" w:hAnsi="宋体" w:cs="宋体"/>
          <w:kern w:val="0"/>
          <w:sz w:val="18"/>
          <w:szCs w:val="18"/>
        </w:rPr>
        <w:t>.reset();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_IKImplement.reset(input);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@Override</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public</w:t>
      </w:r>
      <w:r w:rsidRPr="00D17AD1">
        <w:rPr>
          <w:rFonts w:ascii="宋体" w:eastAsia="宋体" w:hAnsi="宋体" w:cs="宋体"/>
          <w:kern w:val="0"/>
          <w:sz w:val="18"/>
          <w:szCs w:val="18"/>
        </w:rPr>
        <w:t> </w:t>
      </w:r>
      <w:r w:rsidRPr="00B85D2F">
        <w:rPr>
          <w:rFonts w:ascii="宋体" w:eastAsia="宋体" w:hAnsi="宋体" w:cs="宋体"/>
          <w:kern w:val="0"/>
          <w:sz w:val="18"/>
          <w:szCs w:val="18"/>
        </w:rPr>
        <w:t>final</w:t>
      </w:r>
      <w:r w:rsidRPr="00D17AD1">
        <w:rPr>
          <w:rFonts w:ascii="宋体" w:eastAsia="宋体" w:hAnsi="宋体" w:cs="宋体"/>
          <w:kern w:val="0"/>
          <w:sz w:val="18"/>
          <w:szCs w:val="18"/>
        </w:rPr>
        <w:t> </w:t>
      </w:r>
      <w:r w:rsidRPr="00B85D2F">
        <w:rPr>
          <w:rFonts w:ascii="宋体" w:eastAsia="宋体" w:hAnsi="宋体" w:cs="宋体"/>
          <w:kern w:val="0"/>
          <w:sz w:val="18"/>
          <w:szCs w:val="18"/>
        </w:rPr>
        <w:t>void</w:t>
      </w:r>
      <w:r w:rsidRPr="00D17AD1">
        <w:rPr>
          <w:rFonts w:ascii="宋体" w:eastAsia="宋体" w:hAnsi="宋体" w:cs="宋体"/>
          <w:kern w:val="0"/>
          <w:sz w:val="18"/>
          <w:szCs w:val="18"/>
        </w:rPr>
        <w:t> end() {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 set final offset</w:t>
      </w:r>
      <w:r w:rsidRPr="00D17AD1">
        <w:rPr>
          <w:rFonts w:ascii="宋体" w:eastAsia="宋体" w:hAnsi="宋体" w:cs="宋体"/>
          <w:kern w:val="0"/>
          <w:sz w:val="18"/>
          <w:szCs w:val="18"/>
        </w:rPr>
        <w: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int</w:t>
      </w:r>
      <w:r w:rsidRPr="00D17AD1">
        <w:rPr>
          <w:rFonts w:ascii="宋体" w:eastAsia="宋体" w:hAnsi="宋体" w:cs="宋体"/>
          <w:kern w:val="0"/>
          <w:sz w:val="18"/>
          <w:szCs w:val="18"/>
        </w:rPr>
        <w:t> finalOffset = correctOffset(</w:t>
      </w:r>
      <w:r w:rsidRPr="00B85D2F">
        <w:rPr>
          <w:rFonts w:ascii="宋体" w:eastAsia="宋体" w:hAnsi="宋体" w:cs="宋体"/>
          <w:kern w:val="0"/>
          <w:sz w:val="18"/>
          <w:szCs w:val="18"/>
        </w:rPr>
        <w:t>this</w:t>
      </w:r>
      <w:r w:rsidRPr="00D17AD1">
        <w:rPr>
          <w:rFonts w:ascii="宋体" w:eastAsia="宋体" w:hAnsi="宋体" w:cs="宋体"/>
          <w:kern w:val="0"/>
          <w:sz w:val="18"/>
          <w:szCs w:val="18"/>
        </w:rPr>
        <w:t>.endPosition);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offsetAtt.setOffset(finalOffset, finalOffset);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 w:val="18"/>
          <w:szCs w:val="18"/>
        </w:rPr>
      </w:pPr>
      <w:r w:rsidRPr="00D17AD1">
        <w:rPr>
          <w:rFonts w:ascii="宋体" w:eastAsia="宋体" w:hAnsi="宋体" w:cs="宋体"/>
          <w:kern w:val="0"/>
          <w:sz w:val="18"/>
          <w:szCs w:val="18"/>
        </w:rPr>
        <w:t>    }  </w:t>
      </w:r>
    </w:p>
    <w:p w:rsidR="00D17AD1" w:rsidRPr="00D17AD1" w:rsidRDefault="00D17AD1" w:rsidP="00B85D2F">
      <w:pPr>
        <w:widowControl/>
        <w:numPr>
          <w:ilvl w:val="0"/>
          <w:numId w:val="2"/>
        </w:numPr>
        <w:pBdr>
          <w:top w:val="single" w:sz="4" w:space="1" w:color="auto"/>
          <w:left w:val="single" w:sz="4" w:space="1" w:color="auto"/>
          <w:bottom w:val="single" w:sz="4" w:space="1" w:color="auto"/>
          <w:right w:val="single" w:sz="4" w:space="1" w:color="auto"/>
        </w:pBdr>
        <w:shd w:val="clear" w:color="auto" w:fill="D9D9D9" w:themeFill="background1" w:themeFillShade="D9"/>
        <w:spacing w:before="100" w:beforeAutospacing="1" w:after="100" w:afterAutospacing="1"/>
        <w:ind w:rightChars="-702" w:right="-1474"/>
        <w:jc w:val="left"/>
        <w:rPr>
          <w:rFonts w:ascii="宋体" w:eastAsia="宋体" w:hAnsi="宋体" w:cs="宋体"/>
          <w:kern w:val="0"/>
          <w:szCs w:val="21"/>
        </w:rPr>
      </w:pPr>
      <w:r w:rsidRPr="00D17AD1">
        <w:rPr>
          <w:rFonts w:ascii="宋体" w:eastAsia="宋体" w:hAnsi="宋体" w:cs="宋体"/>
          <w:kern w:val="0"/>
          <w:sz w:val="18"/>
          <w:szCs w:val="18"/>
        </w:rPr>
        <w:t>} </w:t>
      </w:r>
      <w:r w:rsidRPr="00D17AD1">
        <w:rPr>
          <w:rFonts w:ascii="宋体" w:eastAsia="宋体" w:hAnsi="宋体" w:cs="宋体"/>
          <w:kern w:val="0"/>
          <w:szCs w:val="21"/>
        </w:rPr>
        <w:t> </w:t>
      </w:r>
    </w:p>
    <w:p w:rsidR="00D17AD1" w:rsidRPr="00D17AD1" w:rsidRDefault="00D17AD1" w:rsidP="00D17AD1">
      <w:pPr>
        <w:widowControl/>
        <w:spacing w:before="100" w:beforeAutospacing="1" w:after="100" w:afterAutospacing="1"/>
        <w:jc w:val="left"/>
        <w:rPr>
          <w:rFonts w:ascii="宋体" w:eastAsia="宋体" w:hAnsi="宋体" w:cs="宋体"/>
          <w:kern w:val="0"/>
          <w:szCs w:val="21"/>
        </w:rPr>
      </w:pPr>
    </w:p>
    <w:p w:rsidR="00D17AD1" w:rsidRPr="00D17AD1" w:rsidRDefault="00D17AD1" w:rsidP="00D17AD1">
      <w:pPr>
        <w:widowControl/>
        <w:spacing w:before="100" w:beforeAutospacing="1" w:after="100" w:afterAutospacing="1"/>
        <w:jc w:val="left"/>
        <w:rPr>
          <w:rFonts w:ascii="宋体" w:eastAsia="宋体" w:hAnsi="宋体" w:cs="宋体"/>
          <w:kern w:val="0"/>
          <w:szCs w:val="21"/>
        </w:rPr>
      </w:pPr>
      <w:r w:rsidRPr="00D17AD1">
        <w:rPr>
          <w:rFonts w:ascii="宋体" w:eastAsia="宋体" w:hAnsi="宋体" w:cs="宋体"/>
          <w:kern w:val="0"/>
          <w:szCs w:val="21"/>
        </w:rPr>
        <w:t>还有一个比较要的类就是IKAnalyzer，其中的createComponents方法是继承Luecene的Analyzer接口的，由于Lucene5.0里把createComponents方法的第二个参数去掉了，所以需要对该方法做如下修改：</w:t>
      </w:r>
    </w:p>
    <w:p w:rsidR="00D17AD1" w:rsidRPr="00D17AD1" w:rsidRDefault="00D17AD1" w:rsidP="00D17AD1">
      <w:pPr>
        <w:widowControl/>
        <w:spacing w:before="100" w:beforeAutospacing="1" w:after="100" w:afterAutospacing="1"/>
        <w:jc w:val="left"/>
        <w:rPr>
          <w:rFonts w:ascii="宋体" w:eastAsia="宋体" w:hAnsi="宋体" w:cs="宋体"/>
          <w:kern w:val="0"/>
          <w:szCs w:val="21"/>
        </w:rPr>
      </w:pPr>
      <w:r w:rsidRPr="00D17AD1">
        <w:rPr>
          <w:rFonts w:ascii="宋体" w:eastAsia="宋体" w:hAnsi="宋体" w:cs="宋体"/>
          <w:kern w:val="0"/>
          <w:szCs w:val="21"/>
        </w:rPr>
        <w:t> </w:t>
      </w:r>
    </w:p>
    <w:p w:rsidR="00D17AD1" w:rsidRPr="00D17AD1" w:rsidRDefault="00D17AD1" w:rsidP="00D17AD1">
      <w:pPr>
        <w:widowControl/>
        <w:jc w:val="left"/>
        <w:rPr>
          <w:rFonts w:ascii="宋体" w:eastAsia="宋体" w:hAnsi="宋体" w:cs="宋体"/>
          <w:kern w:val="0"/>
          <w:szCs w:val="21"/>
        </w:rPr>
      </w:pPr>
      <w:r w:rsidRPr="00D17AD1">
        <w:rPr>
          <w:rFonts w:ascii="宋体" w:eastAsia="宋体" w:hAnsi="宋体" w:cs="宋体"/>
          <w:kern w:val="0"/>
          <w:szCs w:val="21"/>
        </w:rPr>
        <w:t>Java代码  </w:t>
      </w:r>
      <w:r w:rsidRPr="00D17AD1">
        <w:rPr>
          <w:rFonts w:ascii="宋体" w:eastAsia="宋体" w:hAnsi="宋体" w:cs="宋体"/>
          <w:noProof/>
          <w:color w:val="0000FF"/>
          <w:kern w:val="0"/>
          <w:szCs w:val="21"/>
        </w:rPr>
        <w:drawing>
          <wp:inline distT="0" distB="0" distL="0" distR="0">
            <wp:extent cx="144780" cy="137160"/>
            <wp:effectExtent l="0" t="0" r="7620" b="0"/>
            <wp:docPr id="2" name="图片 2" descr="收藏代码">
              <a:hlinkClick xmlns:a="http://schemas.openxmlformats.org/drawingml/2006/main" r:id="rId1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收藏代码">
                      <a:hlinkClick r:id="rId13" tooltip="&quot;收藏这段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 cy="137160"/>
                    </a:xfrm>
                    <a:prstGeom prst="rect">
                      <a:avLst/>
                    </a:prstGeom>
                    <a:noFill/>
                    <a:ln>
                      <a:noFill/>
                    </a:ln>
                  </pic:spPr>
                </pic:pic>
              </a:graphicData>
            </a:graphic>
          </wp:inline>
        </w:drawing>
      </w:r>
    </w:p>
    <w:p w:rsidR="00D17AD1" w:rsidRPr="00D17AD1" w:rsidRDefault="00D17AD1" w:rsidP="00B85D2F">
      <w:pPr>
        <w:widowControl/>
        <w:numPr>
          <w:ilvl w:val="0"/>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beforeAutospacing="1" w:after="100" w:afterAutospacing="1"/>
        <w:ind w:rightChars="-634" w:right="-1331"/>
        <w:jc w:val="left"/>
        <w:rPr>
          <w:rFonts w:ascii="宋体" w:eastAsia="宋体" w:hAnsi="宋体" w:cs="宋体"/>
          <w:kern w:val="0"/>
          <w:sz w:val="18"/>
          <w:szCs w:val="18"/>
        </w:rPr>
      </w:pPr>
      <w:r w:rsidRPr="00B85D2F">
        <w:rPr>
          <w:rFonts w:ascii="宋体" w:eastAsia="宋体" w:hAnsi="宋体" w:cs="宋体"/>
          <w:kern w:val="0"/>
          <w:sz w:val="18"/>
          <w:szCs w:val="18"/>
        </w:rPr>
        <w:t>/**</w:t>
      </w:r>
      <w:r w:rsidRPr="00D17AD1">
        <w:rPr>
          <w:rFonts w:ascii="宋体" w:eastAsia="宋体" w:hAnsi="宋体" w:cs="宋体"/>
          <w:kern w:val="0"/>
          <w:sz w:val="18"/>
          <w:szCs w:val="18"/>
        </w:rPr>
        <w:t> </w:t>
      </w:r>
    </w:p>
    <w:p w:rsidR="00D17AD1" w:rsidRPr="00D17AD1" w:rsidRDefault="00D17AD1" w:rsidP="00B85D2F">
      <w:pPr>
        <w:widowControl/>
        <w:numPr>
          <w:ilvl w:val="0"/>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beforeAutospacing="1" w:after="100" w:afterAutospacing="1"/>
        <w:ind w:rightChars="-634" w:right="-1331"/>
        <w:jc w:val="left"/>
        <w:rPr>
          <w:rFonts w:ascii="宋体" w:eastAsia="宋体" w:hAnsi="宋体" w:cs="宋体"/>
          <w:kern w:val="0"/>
          <w:sz w:val="18"/>
          <w:szCs w:val="18"/>
        </w:rPr>
      </w:pPr>
      <w:r w:rsidRPr="00B85D2F">
        <w:rPr>
          <w:rFonts w:ascii="宋体" w:eastAsia="宋体" w:hAnsi="宋体" w:cs="宋体"/>
          <w:kern w:val="0"/>
          <w:sz w:val="18"/>
          <w:szCs w:val="18"/>
        </w:rPr>
        <w:t>     * 重载Analyzer接口，构造分词组件</w:t>
      </w:r>
      <w:r w:rsidRPr="00D17AD1">
        <w:rPr>
          <w:rFonts w:ascii="宋体" w:eastAsia="宋体" w:hAnsi="宋体" w:cs="宋体"/>
          <w:kern w:val="0"/>
          <w:sz w:val="18"/>
          <w:szCs w:val="18"/>
        </w:rPr>
        <w:t> </w:t>
      </w:r>
    </w:p>
    <w:p w:rsidR="00D17AD1" w:rsidRPr="00D17AD1" w:rsidRDefault="00D17AD1" w:rsidP="00B85D2F">
      <w:pPr>
        <w:widowControl/>
        <w:numPr>
          <w:ilvl w:val="0"/>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beforeAutospacing="1" w:after="100" w:afterAutospacing="1"/>
        <w:ind w:rightChars="-634" w:right="-1331"/>
        <w:jc w:val="left"/>
        <w:rPr>
          <w:rFonts w:ascii="宋体" w:eastAsia="宋体" w:hAnsi="宋体" w:cs="宋体"/>
          <w:kern w:val="0"/>
          <w:sz w:val="18"/>
          <w:szCs w:val="18"/>
        </w:rPr>
      </w:pPr>
      <w:r w:rsidRPr="00B85D2F">
        <w:rPr>
          <w:rFonts w:ascii="宋体" w:eastAsia="宋体" w:hAnsi="宋体" w:cs="宋体"/>
          <w:kern w:val="0"/>
          <w:sz w:val="18"/>
          <w:szCs w:val="18"/>
        </w:rPr>
        <w:t>     */</w:t>
      </w:r>
      <w:r w:rsidRPr="00D17AD1">
        <w:rPr>
          <w:rFonts w:ascii="宋体" w:eastAsia="宋体" w:hAnsi="宋体" w:cs="宋体"/>
          <w:kern w:val="0"/>
          <w:sz w:val="18"/>
          <w:szCs w:val="18"/>
        </w:rPr>
        <w:t>  </w:t>
      </w:r>
    </w:p>
    <w:p w:rsidR="00D17AD1" w:rsidRPr="00D17AD1" w:rsidRDefault="00D17AD1" w:rsidP="00B85D2F">
      <w:pPr>
        <w:widowControl/>
        <w:numPr>
          <w:ilvl w:val="0"/>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beforeAutospacing="1" w:after="100" w:afterAutospacing="1"/>
        <w:ind w:rightChars="-634" w:right="-1331"/>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@Override</w:t>
      </w:r>
      <w:r w:rsidRPr="00D17AD1">
        <w:rPr>
          <w:rFonts w:ascii="宋体" w:eastAsia="宋体" w:hAnsi="宋体" w:cs="宋体"/>
          <w:kern w:val="0"/>
          <w:sz w:val="18"/>
          <w:szCs w:val="18"/>
        </w:rPr>
        <w:t>  </w:t>
      </w:r>
    </w:p>
    <w:p w:rsidR="00D17AD1" w:rsidRPr="00D17AD1" w:rsidRDefault="00D17AD1" w:rsidP="00B85D2F">
      <w:pPr>
        <w:widowControl/>
        <w:numPr>
          <w:ilvl w:val="0"/>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beforeAutospacing="1" w:after="100" w:afterAutospacing="1"/>
        <w:ind w:rightChars="-634" w:right="-1331"/>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protected</w:t>
      </w:r>
      <w:r w:rsidRPr="00D17AD1">
        <w:rPr>
          <w:rFonts w:ascii="宋体" w:eastAsia="宋体" w:hAnsi="宋体" w:cs="宋体"/>
          <w:kern w:val="0"/>
          <w:sz w:val="18"/>
          <w:szCs w:val="18"/>
        </w:rPr>
        <w:t> TokenStreamComponents createComponents(String text) {  </w:t>
      </w:r>
    </w:p>
    <w:p w:rsidR="00D17AD1" w:rsidRPr="00D17AD1" w:rsidRDefault="00D17AD1" w:rsidP="00B85D2F">
      <w:pPr>
        <w:widowControl/>
        <w:numPr>
          <w:ilvl w:val="0"/>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beforeAutospacing="1" w:after="100" w:afterAutospacing="1"/>
        <w:ind w:rightChars="-634" w:right="-1331"/>
        <w:jc w:val="left"/>
        <w:rPr>
          <w:rFonts w:ascii="宋体" w:eastAsia="宋体" w:hAnsi="宋体" w:cs="宋体"/>
          <w:kern w:val="0"/>
          <w:sz w:val="18"/>
          <w:szCs w:val="18"/>
        </w:rPr>
      </w:pPr>
      <w:r w:rsidRPr="00D17AD1">
        <w:rPr>
          <w:rFonts w:ascii="宋体" w:eastAsia="宋体" w:hAnsi="宋体" w:cs="宋体"/>
          <w:kern w:val="0"/>
          <w:sz w:val="18"/>
          <w:szCs w:val="18"/>
        </w:rPr>
        <w:lastRenderedPageBreak/>
        <w:t>        Reader reader = </w:t>
      </w:r>
      <w:r w:rsidRPr="00B85D2F">
        <w:rPr>
          <w:rFonts w:ascii="宋体" w:eastAsia="宋体" w:hAnsi="宋体" w:cs="宋体"/>
          <w:kern w:val="0"/>
          <w:sz w:val="18"/>
          <w:szCs w:val="18"/>
        </w:rPr>
        <w:t>new</w:t>
      </w:r>
      <w:r w:rsidRPr="00D17AD1">
        <w:rPr>
          <w:rFonts w:ascii="宋体" w:eastAsia="宋体" w:hAnsi="宋体" w:cs="宋体"/>
          <w:kern w:val="0"/>
          <w:sz w:val="18"/>
          <w:szCs w:val="18"/>
        </w:rPr>
        <w:t> BufferedReader(</w:t>
      </w:r>
      <w:r w:rsidRPr="00B85D2F">
        <w:rPr>
          <w:rFonts w:ascii="宋体" w:eastAsia="宋体" w:hAnsi="宋体" w:cs="宋体"/>
          <w:kern w:val="0"/>
          <w:sz w:val="18"/>
          <w:szCs w:val="18"/>
        </w:rPr>
        <w:t>new</w:t>
      </w:r>
      <w:r w:rsidRPr="00D17AD1">
        <w:rPr>
          <w:rFonts w:ascii="宋体" w:eastAsia="宋体" w:hAnsi="宋体" w:cs="宋体"/>
          <w:kern w:val="0"/>
          <w:sz w:val="18"/>
          <w:szCs w:val="18"/>
        </w:rPr>
        <w:t> StringReader(text));  </w:t>
      </w:r>
    </w:p>
    <w:p w:rsidR="00D17AD1" w:rsidRPr="00D17AD1" w:rsidRDefault="00D17AD1" w:rsidP="00B85D2F">
      <w:pPr>
        <w:widowControl/>
        <w:numPr>
          <w:ilvl w:val="0"/>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beforeAutospacing="1" w:after="100" w:afterAutospacing="1"/>
        <w:ind w:rightChars="-634" w:right="-1331"/>
        <w:jc w:val="left"/>
        <w:rPr>
          <w:rFonts w:ascii="宋体" w:eastAsia="宋体" w:hAnsi="宋体" w:cs="宋体"/>
          <w:kern w:val="0"/>
          <w:sz w:val="18"/>
          <w:szCs w:val="18"/>
        </w:rPr>
      </w:pPr>
      <w:r w:rsidRPr="00D17AD1">
        <w:rPr>
          <w:rFonts w:ascii="宋体" w:eastAsia="宋体" w:hAnsi="宋体" w:cs="宋体"/>
          <w:kern w:val="0"/>
          <w:sz w:val="18"/>
          <w:szCs w:val="18"/>
        </w:rPr>
        <w:t>        Tokenizer _IKTokenizer = </w:t>
      </w:r>
      <w:r w:rsidRPr="00B85D2F">
        <w:rPr>
          <w:rFonts w:ascii="宋体" w:eastAsia="宋体" w:hAnsi="宋体" w:cs="宋体"/>
          <w:kern w:val="0"/>
          <w:sz w:val="18"/>
          <w:szCs w:val="18"/>
        </w:rPr>
        <w:t>new</w:t>
      </w:r>
      <w:r w:rsidRPr="00D17AD1">
        <w:rPr>
          <w:rFonts w:ascii="宋体" w:eastAsia="宋体" w:hAnsi="宋体" w:cs="宋体"/>
          <w:kern w:val="0"/>
          <w:sz w:val="18"/>
          <w:szCs w:val="18"/>
        </w:rPr>
        <w:t> IKTokenizer(reader , </w:t>
      </w:r>
      <w:r w:rsidRPr="00B85D2F">
        <w:rPr>
          <w:rFonts w:ascii="宋体" w:eastAsia="宋体" w:hAnsi="宋体" w:cs="宋体"/>
          <w:kern w:val="0"/>
          <w:sz w:val="18"/>
          <w:szCs w:val="18"/>
        </w:rPr>
        <w:t>this</w:t>
      </w:r>
      <w:r w:rsidRPr="00D17AD1">
        <w:rPr>
          <w:rFonts w:ascii="宋体" w:eastAsia="宋体" w:hAnsi="宋体" w:cs="宋体"/>
          <w:kern w:val="0"/>
          <w:sz w:val="18"/>
          <w:szCs w:val="18"/>
        </w:rPr>
        <w:t>.useSmart());  </w:t>
      </w:r>
    </w:p>
    <w:p w:rsidR="00D17AD1" w:rsidRPr="00D17AD1" w:rsidRDefault="00D17AD1" w:rsidP="00B85D2F">
      <w:pPr>
        <w:widowControl/>
        <w:numPr>
          <w:ilvl w:val="0"/>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beforeAutospacing="1" w:after="100" w:afterAutospacing="1"/>
        <w:ind w:rightChars="-634" w:right="-1331"/>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return</w:t>
      </w:r>
      <w:r w:rsidRPr="00D17AD1">
        <w:rPr>
          <w:rFonts w:ascii="宋体" w:eastAsia="宋体" w:hAnsi="宋体" w:cs="宋体"/>
          <w:kern w:val="0"/>
          <w:sz w:val="18"/>
          <w:szCs w:val="18"/>
        </w:rPr>
        <w:t> </w:t>
      </w:r>
      <w:r w:rsidRPr="00B85D2F">
        <w:rPr>
          <w:rFonts w:ascii="宋体" w:eastAsia="宋体" w:hAnsi="宋体" w:cs="宋体"/>
          <w:kern w:val="0"/>
          <w:sz w:val="18"/>
          <w:szCs w:val="18"/>
        </w:rPr>
        <w:t>new</w:t>
      </w:r>
      <w:r w:rsidRPr="00D17AD1">
        <w:rPr>
          <w:rFonts w:ascii="宋体" w:eastAsia="宋体" w:hAnsi="宋体" w:cs="宋体"/>
          <w:kern w:val="0"/>
          <w:sz w:val="18"/>
          <w:szCs w:val="18"/>
        </w:rPr>
        <w:t> TokenStreamComponents(_IKTokenizer);  </w:t>
      </w:r>
    </w:p>
    <w:p w:rsidR="00D17AD1" w:rsidRPr="00D17AD1" w:rsidRDefault="00D17AD1" w:rsidP="00B85D2F">
      <w:pPr>
        <w:widowControl/>
        <w:numPr>
          <w:ilvl w:val="0"/>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beforeAutospacing="1" w:after="100" w:afterAutospacing="1"/>
        <w:ind w:rightChars="-634" w:right="-1331"/>
        <w:jc w:val="left"/>
        <w:rPr>
          <w:rFonts w:ascii="宋体" w:eastAsia="宋体" w:hAnsi="宋体" w:cs="宋体"/>
          <w:kern w:val="0"/>
          <w:szCs w:val="21"/>
        </w:rPr>
      </w:pPr>
      <w:r w:rsidRPr="00D17AD1">
        <w:rPr>
          <w:rFonts w:ascii="宋体" w:eastAsia="宋体" w:hAnsi="宋体" w:cs="宋体"/>
          <w:kern w:val="0"/>
          <w:sz w:val="18"/>
          <w:szCs w:val="18"/>
        </w:rPr>
        <w:t>    }  </w:t>
      </w:r>
    </w:p>
    <w:p w:rsidR="00D17AD1" w:rsidRPr="00D17AD1" w:rsidRDefault="00D17AD1" w:rsidP="00D17AD1">
      <w:pPr>
        <w:widowControl/>
        <w:spacing w:before="100" w:beforeAutospacing="1" w:after="100" w:afterAutospacing="1"/>
        <w:jc w:val="left"/>
        <w:rPr>
          <w:rFonts w:ascii="宋体" w:eastAsia="宋体" w:hAnsi="宋体" w:cs="宋体"/>
          <w:kern w:val="0"/>
          <w:szCs w:val="21"/>
        </w:rPr>
      </w:pPr>
      <w:r w:rsidRPr="00D17AD1">
        <w:rPr>
          <w:rFonts w:ascii="宋体" w:eastAsia="宋体" w:hAnsi="宋体" w:cs="宋体"/>
          <w:kern w:val="0"/>
          <w:szCs w:val="21"/>
        </w:rPr>
        <w:t>当然还有其他地方需要修改，但其他的地方我觉得很容易就知道怎么改，我就不过多说明了。这里我把我修改好了的IKAnalyzer分词器源码以及打包好的jar包下载地址分享给你们，如果你们不想自己再弄一遍，就访问这个地址去下载吧：</w:t>
      </w:r>
    </w:p>
    <w:p w:rsidR="00D17AD1" w:rsidRPr="00D17AD1" w:rsidRDefault="00D17AD1" w:rsidP="00D17AD1">
      <w:pPr>
        <w:widowControl/>
        <w:spacing w:before="100" w:beforeAutospacing="1" w:after="100" w:afterAutospacing="1"/>
        <w:jc w:val="left"/>
        <w:rPr>
          <w:rFonts w:ascii="宋体" w:eastAsia="宋体" w:hAnsi="宋体" w:cs="宋体"/>
          <w:kern w:val="0"/>
          <w:szCs w:val="21"/>
        </w:rPr>
      </w:pPr>
    </w:p>
    <w:p w:rsidR="00D17AD1" w:rsidRPr="00D17AD1" w:rsidRDefault="00D17AD1" w:rsidP="00D17AD1">
      <w:pPr>
        <w:widowControl/>
        <w:spacing w:before="100" w:beforeAutospacing="1" w:after="100" w:afterAutospacing="1"/>
        <w:jc w:val="left"/>
        <w:rPr>
          <w:rFonts w:ascii="宋体" w:eastAsia="宋体" w:hAnsi="宋体" w:cs="宋体"/>
          <w:kern w:val="0"/>
          <w:szCs w:val="21"/>
        </w:rPr>
      </w:pPr>
      <w:r w:rsidRPr="00D17AD1">
        <w:rPr>
          <w:rFonts w:ascii="宋体" w:eastAsia="宋体" w:hAnsi="宋体" w:cs="宋体"/>
          <w:kern w:val="0"/>
          <w:szCs w:val="21"/>
        </w:rPr>
        <w:t>IKAnalyzer5.0下载地址：</w:t>
      </w:r>
    </w:p>
    <w:p w:rsidR="00D17AD1" w:rsidRPr="00D17AD1" w:rsidRDefault="00D17AD1" w:rsidP="00D17AD1">
      <w:pPr>
        <w:widowControl/>
        <w:spacing w:before="100" w:beforeAutospacing="1" w:after="100" w:afterAutospacing="1"/>
        <w:jc w:val="left"/>
        <w:rPr>
          <w:rFonts w:ascii="宋体" w:eastAsia="宋体" w:hAnsi="宋体" w:cs="宋体"/>
          <w:kern w:val="0"/>
          <w:szCs w:val="21"/>
        </w:rPr>
      </w:pPr>
    </w:p>
    <w:p w:rsidR="00D17AD1" w:rsidRPr="00D17AD1" w:rsidRDefault="00D17AD1" w:rsidP="00D17AD1">
      <w:pPr>
        <w:widowControl/>
        <w:spacing w:before="100" w:beforeAutospacing="1" w:after="100" w:afterAutospacing="1"/>
        <w:jc w:val="left"/>
        <w:rPr>
          <w:rFonts w:ascii="宋体" w:eastAsia="宋体" w:hAnsi="宋体" w:cs="宋体"/>
          <w:kern w:val="0"/>
          <w:szCs w:val="21"/>
        </w:rPr>
      </w:pPr>
      <w:r w:rsidRPr="00D17AD1">
        <w:rPr>
          <w:rFonts w:ascii="宋体" w:eastAsia="宋体" w:hAnsi="宋体" w:cs="宋体"/>
          <w:b/>
          <w:bCs/>
          <w:color w:val="FF0000"/>
          <w:kern w:val="0"/>
          <w:sz w:val="30"/>
          <w:szCs w:val="30"/>
        </w:rPr>
        <w:t>http://pan.baidu.com/s/1o6wr5zk</w:t>
      </w:r>
    </w:p>
    <w:p w:rsidR="00D17AD1" w:rsidRPr="00D17AD1" w:rsidRDefault="00D17AD1" w:rsidP="00D17AD1">
      <w:pPr>
        <w:widowControl/>
        <w:spacing w:before="100" w:beforeAutospacing="1" w:after="100" w:afterAutospacing="1"/>
        <w:jc w:val="left"/>
        <w:rPr>
          <w:rFonts w:ascii="宋体" w:eastAsia="宋体" w:hAnsi="宋体" w:cs="宋体"/>
          <w:kern w:val="0"/>
          <w:szCs w:val="21"/>
        </w:rPr>
      </w:pPr>
    </w:p>
    <w:p w:rsidR="00D17AD1" w:rsidRPr="00D17AD1" w:rsidRDefault="00D17AD1" w:rsidP="00D17AD1">
      <w:pPr>
        <w:widowControl/>
        <w:spacing w:before="100" w:beforeAutospacing="1" w:after="100" w:afterAutospacing="1"/>
        <w:jc w:val="left"/>
        <w:rPr>
          <w:rFonts w:ascii="宋体" w:eastAsia="宋体" w:hAnsi="宋体" w:cs="宋体"/>
          <w:kern w:val="0"/>
          <w:szCs w:val="21"/>
        </w:rPr>
      </w:pPr>
      <w:r w:rsidRPr="00D17AD1">
        <w:rPr>
          <w:rFonts w:ascii="宋体" w:eastAsia="宋体" w:hAnsi="宋体" w:cs="宋体"/>
          <w:kern w:val="0"/>
          <w:szCs w:val="21"/>
        </w:rPr>
        <w:t>IKAnalyzer Jar包弄好了，我们还需要把Jar包安装到我们本地仓库中，因为我们的demo是Maven Project,至于如何把Jar包安装到本地仓库中，请参看我这篇博文</w:t>
      </w:r>
      <w:hyperlink r:id="rId15" w:tgtFrame="_blank" w:tooltip="《Maven如何安装Jar包到本地仓库》" w:history="1">
        <w:r w:rsidRPr="00D17AD1">
          <w:rPr>
            <w:rFonts w:ascii="宋体" w:eastAsia="宋体" w:hAnsi="宋体" w:cs="宋体"/>
            <w:color w:val="0000FF"/>
            <w:kern w:val="0"/>
            <w:szCs w:val="21"/>
            <w:u w:val="single"/>
          </w:rPr>
          <w:t>《Maven如何安装Jar包到本地仓库》</w:t>
        </w:r>
      </w:hyperlink>
      <w:r w:rsidRPr="00D17AD1">
        <w:rPr>
          <w:rFonts w:ascii="宋体" w:eastAsia="宋体" w:hAnsi="宋体" w:cs="宋体"/>
          <w:kern w:val="0"/>
          <w:szCs w:val="21"/>
        </w:rPr>
        <w:t>。jar安装到本地仓库后，我们就可以在pom.xml中配置IK依赖了，从而导入IKAnalyzer jar包。</w:t>
      </w:r>
    </w:p>
    <w:p w:rsidR="00D17AD1" w:rsidRPr="00D17AD1" w:rsidRDefault="00D17AD1" w:rsidP="00D17AD1">
      <w:pPr>
        <w:widowControl/>
        <w:jc w:val="left"/>
        <w:rPr>
          <w:rFonts w:ascii="宋体" w:eastAsia="宋体" w:hAnsi="宋体" w:cs="宋体"/>
          <w:kern w:val="0"/>
          <w:szCs w:val="21"/>
        </w:rPr>
      </w:pPr>
      <w:r w:rsidRPr="00D17AD1">
        <w:rPr>
          <w:rFonts w:ascii="宋体" w:eastAsia="宋体" w:hAnsi="宋体" w:cs="宋体"/>
          <w:kern w:val="0"/>
          <w:szCs w:val="21"/>
        </w:rPr>
        <w:t>Xml代码  </w:t>
      </w:r>
      <w:r w:rsidRPr="00D17AD1">
        <w:rPr>
          <w:rFonts w:ascii="宋体" w:eastAsia="宋体" w:hAnsi="宋体" w:cs="宋体"/>
          <w:noProof/>
          <w:color w:val="0000FF"/>
          <w:kern w:val="0"/>
          <w:szCs w:val="21"/>
        </w:rPr>
        <w:drawing>
          <wp:inline distT="0" distB="0" distL="0" distR="0">
            <wp:extent cx="144780" cy="137160"/>
            <wp:effectExtent l="0" t="0" r="7620" b="0"/>
            <wp:docPr id="1" name="图片 1" descr="收藏代码">
              <a:hlinkClick xmlns:a="http://schemas.openxmlformats.org/drawingml/2006/main" r:id="rId1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13" tooltip="&quot;收藏这段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 cy="137160"/>
                    </a:xfrm>
                    <a:prstGeom prst="rect">
                      <a:avLst/>
                    </a:prstGeom>
                    <a:noFill/>
                    <a:ln>
                      <a:noFill/>
                    </a:ln>
                  </pic:spPr>
                </pic:pic>
              </a:graphicData>
            </a:graphic>
          </wp:inline>
        </w:drawing>
      </w:r>
      <w:bookmarkStart w:id="0" w:name="_GoBack"/>
      <w:bookmarkEnd w:id="0"/>
    </w:p>
    <w:p w:rsidR="00D17AD1" w:rsidRPr="00D17AD1" w:rsidRDefault="00D17AD1" w:rsidP="00B85D2F">
      <w:pPr>
        <w:widowControl/>
        <w:numPr>
          <w:ilvl w:val="0"/>
          <w:numId w:val="4"/>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beforeAutospacing="1" w:after="100" w:afterAutospacing="1"/>
        <w:ind w:rightChars="-634" w:right="-1331"/>
        <w:jc w:val="left"/>
        <w:rPr>
          <w:rFonts w:ascii="宋体" w:eastAsia="宋体" w:hAnsi="宋体" w:cs="宋体"/>
          <w:kern w:val="0"/>
          <w:sz w:val="18"/>
          <w:szCs w:val="18"/>
        </w:rPr>
      </w:pPr>
      <w:r w:rsidRPr="00B85D2F">
        <w:rPr>
          <w:rFonts w:ascii="宋体" w:eastAsia="宋体" w:hAnsi="宋体" w:cs="宋体"/>
          <w:kern w:val="0"/>
          <w:sz w:val="18"/>
          <w:szCs w:val="18"/>
        </w:rPr>
        <w:t>&lt;dependency&gt;</w:t>
      </w:r>
      <w:r w:rsidRPr="00D17AD1">
        <w:rPr>
          <w:rFonts w:ascii="宋体" w:eastAsia="宋体" w:hAnsi="宋体" w:cs="宋体"/>
          <w:kern w:val="0"/>
          <w:sz w:val="18"/>
          <w:szCs w:val="18"/>
        </w:rPr>
        <w:t>  </w:t>
      </w:r>
    </w:p>
    <w:p w:rsidR="00D17AD1" w:rsidRPr="00D17AD1" w:rsidRDefault="00D17AD1" w:rsidP="00B85D2F">
      <w:pPr>
        <w:widowControl/>
        <w:numPr>
          <w:ilvl w:val="0"/>
          <w:numId w:val="4"/>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beforeAutospacing="1" w:after="100" w:afterAutospacing="1"/>
        <w:ind w:rightChars="-634" w:right="-1331"/>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&lt;groupId&gt;</w:t>
      </w:r>
      <w:r w:rsidRPr="00D17AD1">
        <w:rPr>
          <w:rFonts w:ascii="宋体" w:eastAsia="宋体" w:hAnsi="宋体" w:cs="宋体"/>
          <w:kern w:val="0"/>
          <w:sz w:val="18"/>
          <w:szCs w:val="18"/>
        </w:rPr>
        <w:t>org.wltea.analyzer</w:t>
      </w:r>
      <w:r w:rsidRPr="00B85D2F">
        <w:rPr>
          <w:rFonts w:ascii="宋体" w:eastAsia="宋体" w:hAnsi="宋体" w:cs="宋体"/>
          <w:kern w:val="0"/>
          <w:sz w:val="18"/>
          <w:szCs w:val="18"/>
        </w:rPr>
        <w:t>&lt;/groupId&gt;</w:t>
      </w:r>
      <w:r w:rsidRPr="00D17AD1">
        <w:rPr>
          <w:rFonts w:ascii="宋体" w:eastAsia="宋体" w:hAnsi="宋体" w:cs="宋体"/>
          <w:kern w:val="0"/>
          <w:sz w:val="18"/>
          <w:szCs w:val="18"/>
        </w:rPr>
        <w:t>  </w:t>
      </w:r>
    </w:p>
    <w:p w:rsidR="00D17AD1" w:rsidRPr="00D17AD1" w:rsidRDefault="00D17AD1" w:rsidP="00B85D2F">
      <w:pPr>
        <w:widowControl/>
        <w:numPr>
          <w:ilvl w:val="0"/>
          <w:numId w:val="4"/>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beforeAutospacing="1" w:after="100" w:afterAutospacing="1"/>
        <w:ind w:rightChars="-634" w:right="-1331"/>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&lt;artifactId&gt;</w:t>
      </w:r>
      <w:r w:rsidRPr="00D17AD1">
        <w:rPr>
          <w:rFonts w:ascii="宋体" w:eastAsia="宋体" w:hAnsi="宋体" w:cs="宋体"/>
          <w:kern w:val="0"/>
          <w:sz w:val="18"/>
          <w:szCs w:val="18"/>
        </w:rPr>
        <w:t>IKAnalyzer</w:t>
      </w:r>
      <w:r w:rsidRPr="00B85D2F">
        <w:rPr>
          <w:rFonts w:ascii="宋体" w:eastAsia="宋体" w:hAnsi="宋体" w:cs="宋体"/>
          <w:kern w:val="0"/>
          <w:sz w:val="18"/>
          <w:szCs w:val="18"/>
        </w:rPr>
        <w:t>&lt;/artifactId&gt;</w:t>
      </w:r>
      <w:r w:rsidRPr="00D17AD1">
        <w:rPr>
          <w:rFonts w:ascii="宋体" w:eastAsia="宋体" w:hAnsi="宋体" w:cs="宋体"/>
          <w:kern w:val="0"/>
          <w:sz w:val="18"/>
          <w:szCs w:val="18"/>
        </w:rPr>
        <w:t>  </w:t>
      </w:r>
    </w:p>
    <w:p w:rsidR="00D17AD1" w:rsidRPr="00D17AD1" w:rsidRDefault="00D17AD1" w:rsidP="00B85D2F">
      <w:pPr>
        <w:widowControl/>
        <w:numPr>
          <w:ilvl w:val="0"/>
          <w:numId w:val="4"/>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beforeAutospacing="1" w:after="100" w:afterAutospacing="1"/>
        <w:ind w:rightChars="-634" w:right="-1331"/>
        <w:jc w:val="left"/>
        <w:rPr>
          <w:rFonts w:ascii="宋体" w:eastAsia="宋体" w:hAnsi="宋体" w:cs="宋体"/>
          <w:kern w:val="0"/>
          <w:sz w:val="18"/>
          <w:szCs w:val="18"/>
        </w:rPr>
      </w:pPr>
      <w:r w:rsidRPr="00D17AD1">
        <w:rPr>
          <w:rFonts w:ascii="宋体" w:eastAsia="宋体" w:hAnsi="宋体" w:cs="宋体"/>
          <w:kern w:val="0"/>
          <w:sz w:val="18"/>
          <w:szCs w:val="18"/>
        </w:rPr>
        <w:t>    </w:t>
      </w:r>
      <w:r w:rsidRPr="00B85D2F">
        <w:rPr>
          <w:rFonts w:ascii="宋体" w:eastAsia="宋体" w:hAnsi="宋体" w:cs="宋体"/>
          <w:kern w:val="0"/>
          <w:sz w:val="18"/>
          <w:szCs w:val="18"/>
        </w:rPr>
        <w:t>&lt;version&gt;</w:t>
      </w:r>
      <w:r w:rsidRPr="00D17AD1">
        <w:rPr>
          <w:rFonts w:ascii="宋体" w:eastAsia="宋体" w:hAnsi="宋体" w:cs="宋体"/>
          <w:kern w:val="0"/>
          <w:sz w:val="18"/>
          <w:szCs w:val="18"/>
        </w:rPr>
        <w:t>5.0</w:t>
      </w:r>
      <w:r w:rsidRPr="00B85D2F">
        <w:rPr>
          <w:rFonts w:ascii="宋体" w:eastAsia="宋体" w:hAnsi="宋体" w:cs="宋体"/>
          <w:kern w:val="0"/>
          <w:sz w:val="18"/>
          <w:szCs w:val="18"/>
        </w:rPr>
        <w:t>&lt;/version&gt;</w:t>
      </w:r>
      <w:r w:rsidRPr="00D17AD1">
        <w:rPr>
          <w:rFonts w:ascii="宋体" w:eastAsia="宋体" w:hAnsi="宋体" w:cs="宋体"/>
          <w:kern w:val="0"/>
          <w:sz w:val="18"/>
          <w:szCs w:val="18"/>
        </w:rPr>
        <w:t>  </w:t>
      </w:r>
    </w:p>
    <w:p w:rsidR="00D17AD1" w:rsidRPr="00D17AD1" w:rsidRDefault="00D17AD1" w:rsidP="00B85D2F">
      <w:pPr>
        <w:widowControl/>
        <w:numPr>
          <w:ilvl w:val="0"/>
          <w:numId w:val="4"/>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beforeAutospacing="1" w:after="100" w:afterAutospacing="1"/>
        <w:ind w:rightChars="-634" w:right="-1331"/>
        <w:jc w:val="left"/>
        <w:rPr>
          <w:rFonts w:ascii="宋体" w:eastAsia="宋体" w:hAnsi="宋体" w:cs="宋体"/>
          <w:kern w:val="0"/>
          <w:sz w:val="18"/>
          <w:szCs w:val="18"/>
        </w:rPr>
      </w:pPr>
      <w:r w:rsidRPr="00B85D2F">
        <w:rPr>
          <w:rFonts w:ascii="宋体" w:eastAsia="宋体" w:hAnsi="宋体" w:cs="宋体"/>
          <w:kern w:val="0"/>
          <w:sz w:val="18"/>
          <w:szCs w:val="18"/>
        </w:rPr>
        <w:t>&lt;/dependency&gt;</w:t>
      </w:r>
      <w:r w:rsidRPr="00D17AD1">
        <w:rPr>
          <w:rFonts w:ascii="宋体" w:eastAsia="宋体" w:hAnsi="宋体" w:cs="宋体"/>
          <w:kern w:val="0"/>
          <w:sz w:val="18"/>
          <w:szCs w:val="18"/>
        </w:rPr>
        <w:t>  </w:t>
      </w:r>
    </w:p>
    <w:p w:rsidR="00D17AD1" w:rsidRPr="00D17AD1" w:rsidRDefault="00D17AD1" w:rsidP="00D17AD1">
      <w:pPr>
        <w:widowControl/>
        <w:spacing w:before="100" w:beforeAutospacing="1" w:after="100" w:afterAutospacing="1"/>
        <w:jc w:val="left"/>
        <w:rPr>
          <w:rFonts w:ascii="宋体" w:eastAsia="宋体" w:hAnsi="宋体" w:cs="宋体"/>
          <w:kern w:val="0"/>
          <w:szCs w:val="21"/>
        </w:rPr>
      </w:pPr>
      <w:r w:rsidRPr="00D17AD1">
        <w:rPr>
          <w:rFonts w:ascii="宋体" w:eastAsia="宋体" w:hAnsi="宋体" w:cs="宋体"/>
          <w:kern w:val="0"/>
          <w:szCs w:val="21"/>
        </w:rPr>
        <w:t>接下来我们创建分词器的时候，直接new IKAnalyzer()即可。注意创建索引时候使用的分词器对象类型必须要和查询时使用的分词器对象类型保持一致。</w:t>
      </w:r>
    </w:p>
    <w:p w:rsidR="001B5888" w:rsidRPr="00B85D2F" w:rsidRDefault="00D17AD1" w:rsidP="00B85D2F">
      <w:pPr>
        <w:widowControl/>
        <w:spacing w:before="100" w:beforeAutospacing="1" w:after="100" w:afterAutospacing="1"/>
        <w:jc w:val="left"/>
        <w:rPr>
          <w:rFonts w:ascii="宋体" w:eastAsia="宋体" w:hAnsi="宋体" w:cs="宋体" w:hint="eastAsia"/>
          <w:kern w:val="0"/>
          <w:szCs w:val="21"/>
        </w:rPr>
      </w:pPr>
      <w:r w:rsidRPr="00D17AD1">
        <w:rPr>
          <w:rFonts w:ascii="宋体" w:eastAsia="宋体" w:hAnsi="宋体" w:cs="宋体"/>
          <w:kern w:val="0"/>
          <w:szCs w:val="21"/>
        </w:rPr>
        <w:t>至于IKAnalyzer如何添加自定义词典和自定义停用词词典，这个很简单，你只需要从下载下来的源码包里找到默认的两个dic词典文件，复制一份重命名一下，然后复制到项目的src目录下添加词典内容，然后把IKAnalyzer.cfg.xml配置文件也copy到项目的src目录下，打开IKAnalyzer.cfg.xml配置文件，在里面配置上你新添加的词典文件，多个词典文件是用分号分割的，如</w:t>
      </w:r>
      <w:r w:rsidRPr="00D17AD1">
        <w:rPr>
          <w:rFonts w:ascii="宋体" w:eastAsia="宋体" w:hAnsi="宋体" w:cs="宋体"/>
          <w:b/>
          <w:bCs/>
          <w:color w:val="FF0000"/>
          <w:kern w:val="0"/>
          <w:sz w:val="30"/>
          <w:szCs w:val="30"/>
        </w:rPr>
        <w:t>ext.dic;aaaaa.dic;bbbbb.dic;</w:t>
      </w:r>
    </w:p>
    <w:sectPr w:rsidR="001B5888" w:rsidRPr="00B85D2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E0BAA"/>
    <w:multiLevelType w:val="multilevel"/>
    <w:tmpl w:val="34283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DE6A1E"/>
    <w:multiLevelType w:val="multilevel"/>
    <w:tmpl w:val="AE7EA1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4347F08"/>
    <w:multiLevelType w:val="multilevel"/>
    <w:tmpl w:val="3BB2A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07F03D2"/>
    <w:multiLevelType w:val="multilevel"/>
    <w:tmpl w:val="72FA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AD1"/>
    <w:rsid w:val="001B5888"/>
    <w:rsid w:val="0079562E"/>
    <w:rsid w:val="00B85D2F"/>
    <w:rsid w:val="00D17AD1"/>
    <w:rsid w:val="00E12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A025CB-24F6-4664-8D25-73BE5AA79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Char"/>
    <w:uiPriority w:val="9"/>
    <w:qFormat/>
    <w:rsid w:val="00D17AD1"/>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D17AD1"/>
    <w:rPr>
      <w:rFonts w:ascii="宋体" w:eastAsia="宋体" w:hAnsi="宋体" w:cs="宋体"/>
      <w:b/>
      <w:bCs/>
      <w:kern w:val="0"/>
      <w:sz w:val="27"/>
      <w:szCs w:val="27"/>
    </w:rPr>
  </w:style>
  <w:style w:type="character" w:styleId="a3">
    <w:name w:val="Hyperlink"/>
    <w:basedOn w:val="a0"/>
    <w:uiPriority w:val="99"/>
    <w:semiHidden/>
    <w:unhideWhenUsed/>
    <w:rsid w:val="00D17AD1"/>
    <w:rPr>
      <w:color w:val="0000FF"/>
      <w:u w:val="single"/>
    </w:rPr>
  </w:style>
  <w:style w:type="character" w:styleId="a4">
    <w:name w:val="Strong"/>
    <w:basedOn w:val="a0"/>
    <w:uiPriority w:val="22"/>
    <w:qFormat/>
    <w:rsid w:val="00D17AD1"/>
    <w:rPr>
      <w:b/>
      <w:bCs/>
    </w:rPr>
  </w:style>
  <w:style w:type="paragraph" w:styleId="a5">
    <w:name w:val="Normal (Web)"/>
    <w:basedOn w:val="a"/>
    <w:uiPriority w:val="99"/>
    <w:semiHidden/>
    <w:unhideWhenUsed/>
    <w:rsid w:val="00D17AD1"/>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D17AD1"/>
  </w:style>
  <w:style w:type="character" w:customStyle="1" w:styleId="keyword">
    <w:name w:val="keyword"/>
    <w:basedOn w:val="a0"/>
    <w:rsid w:val="00D17AD1"/>
  </w:style>
  <w:style w:type="character" w:customStyle="1" w:styleId="annotation">
    <w:name w:val="annotation"/>
    <w:basedOn w:val="a0"/>
    <w:rsid w:val="00D17AD1"/>
  </w:style>
  <w:style w:type="character" w:customStyle="1" w:styleId="tag">
    <w:name w:val="tag"/>
    <w:basedOn w:val="a0"/>
    <w:rsid w:val="00D17AD1"/>
  </w:style>
  <w:style w:type="character" w:customStyle="1" w:styleId="tag-name">
    <w:name w:val="tag-name"/>
    <w:basedOn w:val="a0"/>
    <w:rsid w:val="00D17AD1"/>
  </w:style>
  <w:style w:type="paragraph" w:styleId="a6">
    <w:name w:val="Title"/>
    <w:basedOn w:val="a"/>
    <w:next w:val="a"/>
    <w:link w:val="Char"/>
    <w:uiPriority w:val="10"/>
    <w:qFormat/>
    <w:rsid w:val="00D17AD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6"/>
    <w:uiPriority w:val="10"/>
    <w:rsid w:val="00D17AD1"/>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8607779">
      <w:bodyDiv w:val="1"/>
      <w:marLeft w:val="0"/>
      <w:marRight w:val="0"/>
      <w:marTop w:val="0"/>
      <w:marBottom w:val="0"/>
      <w:divBdr>
        <w:top w:val="none" w:sz="0" w:space="0" w:color="auto"/>
        <w:left w:val="none" w:sz="0" w:space="0" w:color="auto"/>
        <w:bottom w:val="none" w:sz="0" w:space="0" w:color="auto"/>
        <w:right w:val="none" w:sz="0" w:space="0" w:color="auto"/>
      </w:divBdr>
      <w:divsChild>
        <w:div w:id="177431538">
          <w:marLeft w:val="0"/>
          <w:marRight w:val="0"/>
          <w:marTop w:val="0"/>
          <w:marBottom w:val="0"/>
          <w:divBdr>
            <w:top w:val="none" w:sz="0" w:space="0" w:color="auto"/>
            <w:left w:val="none" w:sz="0" w:space="0" w:color="auto"/>
            <w:bottom w:val="none" w:sz="0" w:space="0" w:color="auto"/>
            <w:right w:val="none" w:sz="0" w:space="0" w:color="auto"/>
          </w:divBdr>
          <w:divsChild>
            <w:div w:id="1426415526">
              <w:marLeft w:val="0"/>
              <w:marRight w:val="0"/>
              <w:marTop w:val="0"/>
              <w:marBottom w:val="0"/>
              <w:divBdr>
                <w:top w:val="none" w:sz="0" w:space="0" w:color="auto"/>
                <w:left w:val="none" w:sz="0" w:space="0" w:color="auto"/>
                <w:bottom w:val="none" w:sz="0" w:space="0" w:color="auto"/>
                <w:right w:val="none" w:sz="0" w:space="0" w:color="auto"/>
              </w:divBdr>
            </w:div>
          </w:divsChild>
        </w:div>
        <w:div w:id="1116607542">
          <w:marLeft w:val="0"/>
          <w:marRight w:val="0"/>
          <w:marTop w:val="0"/>
          <w:marBottom w:val="0"/>
          <w:divBdr>
            <w:top w:val="none" w:sz="0" w:space="0" w:color="auto"/>
            <w:left w:val="none" w:sz="0" w:space="0" w:color="auto"/>
            <w:bottom w:val="none" w:sz="0" w:space="0" w:color="auto"/>
            <w:right w:val="none" w:sz="0" w:space="0" w:color="auto"/>
          </w:divBdr>
          <w:divsChild>
            <w:div w:id="778843251">
              <w:marLeft w:val="0"/>
              <w:marRight w:val="0"/>
              <w:marTop w:val="0"/>
              <w:marBottom w:val="0"/>
              <w:divBdr>
                <w:top w:val="none" w:sz="0" w:space="0" w:color="auto"/>
                <w:left w:val="none" w:sz="0" w:space="0" w:color="auto"/>
                <w:bottom w:val="none" w:sz="0" w:space="0" w:color="auto"/>
                <w:right w:val="none" w:sz="0" w:space="0" w:color="auto"/>
              </w:divBdr>
              <w:divsChild>
                <w:div w:id="1959338178">
                  <w:marLeft w:val="0"/>
                  <w:marRight w:val="0"/>
                  <w:marTop w:val="0"/>
                  <w:marBottom w:val="0"/>
                  <w:divBdr>
                    <w:top w:val="none" w:sz="0" w:space="0" w:color="auto"/>
                    <w:left w:val="none" w:sz="0" w:space="0" w:color="auto"/>
                    <w:bottom w:val="none" w:sz="0" w:space="0" w:color="auto"/>
                    <w:right w:val="none" w:sz="0" w:space="0" w:color="auto"/>
                  </w:divBdr>
                  <w:divsChild>
                    <w:div w:id="1160849601">
                      <w:marLeft w:val="0"/>
                      <w:marRight w:val="0"/>
                      <w:marTop w:val="0"/>
                      <w:marBottom w:val="0"/>
                      <w:divBdr>
                        <w:top w:val="none" w:sz="0" w:space="0" w:color="auto"/>
                        <w:left w:val="none" w:sz="0" w:space="0" w:color="auto"/>
                        <w:bottom w:val="none" w:sz="0" w:space="0" w:color="auto"/>
                        <w:right w:val="none" w:sz="0" w:space="0" w:color="auto"/>
                      </w:divBdr>
                      <w:divsChild>
                        <w:div w:id="162414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9202">
                  <w:marLeft w:val="0"/>
                  <w:marRight w:val="0"/>
                  <w:marTop w:val="0"/>
                  <w:marBottom w:val="0"/>
                  <w:divBdr>
                    <w:top w:val="none" w:sz="0" w:space="0" w:color="auto"/>
                    <w:left w:val="none" w:sz="0" w:space="0" w:color="auto"/>
                    <w:bottom w:val="none" w:sz="0" w:space="0" w:color="auto"/>
                    <w:right w:val="none" w:sz="0" w:space="0" w:color="auto"/>
                  </w:divBdr>
                  <w:divsChild>
                    <w:div w:id="2082679108">
                      <w:marLeft w:val="0"/>
                      <w:marRight w:val="0"/>
                      <w:marTop w:val="0"/>
                      <w:marBottom w:val="0"/>
                      <w:divBdr>
                        <w:top w:val="none" w:sz="0" w:space="0" w:color="auto"/>
                        <w:left w:val="none" w:sz="0" w:space="0" w:color="auto"/>
                        <w:bottom w:val="none" w:sz="0" w:space="0" w:color="auto"/>
                        <w:right w:val="none" w:sz="0" w:space="0" w:color="auto"/>
                      </w:divBdr>
                      <w:divsChild>
                        <w:div w:id="103678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0515">
                  <w:marLeft w:val="0"/>
                  <w:marRight w:val="0"/>
                  <w:marTop w:val="0"/>
                  <w:marBottom w:val="0"/>
                  <w:divBdr>
                    <w:top w:val="none" w:sz="0" w:space="0" w:color="auto"/>
                    <w:left w:val="none" w:sz="0" w:space="0" w:color="auto"/>
                    <w:bottom w:val="none" w:sz="0" w:space="0" w:color="auto"/>
                    <w:right w:val="none" w:sz="0" w:space="0" w:color="auto"/>
                  </w:divBdr>
                  <w:divsChild>
                    <w:div w:id="852457207">
                      <w:marLeft w:val="0"/>
                      <w:marRight w:val="0"/>
                      <w:marTop w:val="0"/>
                      <w:marBottom w:val="0"/>
                      <w:divBdr>
                        <w:top w:val="none" w:sz="0" w:space="0" w:color="auto"/>
                        <w:left w:val="none" w:sz="0" w:space="0" w:color="auto"/>
                        <w:bottom w:val="none" w:sz="0" w:space="0" w:color="auto"/>
                        <w:right w:val="none" w:sz="0" w:space="0" w:color="auto"/>
                      </w:divBdr>
                      <w:divsChild>
                        <w:div w:id="9029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javascript:void()"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iamyida.iteye.com/blog/2193493"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10</Pages>
  <Words>867</Words>
  <Characters>4947</Characters>
  <Application>Microsoft Office Word</Application>
  <DocSecurity>0</DocSecurity>
  <Lines>41</Lines>
  <Paragraphs>11</Paragraphs>
  <ScaleCrop>false</ScaleCrop>
  <Company>ADTEC</Company>
  <LinksUpToDate>false</LinksUpToDate>
  <CharactersWithSpaces>5803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Genji</dc:creator>
  <cp:keywords/>
  <dc:description/>
  <cp:lastModifiedBy>Genji</cp:lastModifiedBy>
  <cp:revision>3</cp:revision>
  <dcterms:created xsi:type="dcterms:W3CDTF">2017-11-15T11:18:00Z</dcterms:created>
  <dcterms:modified xsi:type="dcterms:W3CDTF">2017-11-15T11:53:00Z</dcterms:modified>
</cp:coreProperties>
</file>