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3F" w:rsidRDefault="00FE6C3F" w:rsidP="00FE6C3F">
      <w:pPr>
        <w:pStyle w:val="a5"/>
      </w:pPr>
      <w:r>
        <w:rPr>
          <w:sz w:val="36"/>
          <w:szCs w:val="36"/>
        </w:rPr>
        <w:t>集成ikanalyzer中文分词器</w:t>
      </w:r>
    </w:p>
    <w:p w:rsidR="00FE6C3F" w:rsidRDefault="00FE6C3F" w:rsidP="00FE6C3F">
      <w:pPr>
        <w:pStyle w:val="a5"/>
      </w:pPr>
      <w:r>
        <w:t>1、在谷歌http://code.google.com/p/ik-analyzer/downloads/list下载IK Analyzer 2012FF_hf1解压后得到如下目录结构：</w:t>
      </w:r>
    </w:p>
    <w:p w:rsidR="00FE6C3F" w:rsidRDefault="00FE6C3F" w:rsidP="000119EB">
      <w:pPr>
        <w:pStyle w:val="a5"/>
        <w:jc w:val="both"/>
      </w:pPr>
      <w:bookmarkStart w:id="0" w:name="_GoBack"/>
      <w:bookmarkEnd w:id="0"/>
      <w:r>
        <w:rPr>
          <w:noProof/>
          <w:color w:val="0000FF"/>
        </w:rPr>
        <w:drawing>
          <wp:inline distT="0" distB="0" distL="0" distR="0">
            <wp:extent cx="3451860" cy="2575560"/>
            <wp:effectExtent l="19050" t="0" r="0" b="0"/>
            <wp:docPr id="1" name="图片 1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3F" w:rsidRDefault="00FE6C3F" w:rsidP="00FE6C3F">
      <w:pPr>
        <w:pStyle w:val="a5"/>
      </w:pPr>
      <w:r>
        <w:t>2、将IKAnalyzer2012FF_u1.jar包copy到 apache-tomcat-7.0.56/webapps/solr/WEB-INF/lib 下。</w:t>
      </w:r>
    </w:p>
    <w:p w:rsidR="00FE6C3F" w:rsidRDefault="00FE6C3F" w:rsidP="00FE6C3F">
      <w:pPr>
        <w:pStyle w:val="a5"/>
      </w:pPr>
      <w:r>
        <w:t>在apache-tomcat-7.0.56/webapps/solr/WEB-INF/下创建classes目录</w:t>
      </w:r>
    </w:p>
    <w:p w:rsidR="00FE6C3F" w:rsidRDefault="00FE6C3F" w:rsidP="00FE6C3F">
      <w:pPr>
        <w:pStyle w:val="a5"/>
      </w:pPr>
      <w:r>
        <w:t>将IKAnalyzer.cfg.xml、stopword.dic  copy到 apache-tomcat-7.0.56/webapps/solr/WEB-INF/classes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0A4" w:rsidRDefault="005550A4" w:rsidP="00FE6C3F">
      <w:pPr>
        <w:spacing w:after="0"/>
      </w:pPr>
      <w:r>
        <w:separator/>
      </w:r>
    </w:p>
  </w:endnote>
  <w:endnote w:type="continuationSeparator" w:id="0">
    <w:p w:rsidR="005550A4" w:rsidRDefault="005550A4" w:rsidP="00FE6C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0A4" w:rsidRDefault="005550A4" w:rsidP="00FE6C3F">
      <w:pPr>
        <w:spacing w:after="0"/>
      </w:pPr>
      <w:r>
        <w:separator/>
      </w:r>
    </w:p>
  </w:footnote>
  <w:footnote w:type="continuationSeparator" w:id="0">
    <w:p w:rsidR="005550A4" w:rsidRDefault="005550A4" w:rsidP="00FE6C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9EB"/>
    <w:rsid w:val="001147F8"/>
    <w:rsid w:val="002E3757"/>
    <w:rsid w:val="00323B43"/>
    <w:rsid w:val="003D37D8"/>
    <w:rsid w:val="00426133"/>
    <w:rsid w:val="004358AB"/>
    <w:rsid w:val="005550A4"/>
    <w:rsid w:val="008B7726"/>
    <w:rsid w:val="00D31D50"/>
    <w:rsid w:val="00F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B479B0-D6AC-462A-9BB2-AE4C594D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C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C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C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C3F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6C3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E6C3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6C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itblog.com/blog/16765/201411/291934021844714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Genji</cp:lastModifiedBy>
  <cp:revision>3</cp:revision>
  <dcterms:created xsi:type="dcterms:W3CDTF">2008-09-11T17:20:00Z</dcterms:created>
  <dcterms:modified xsi:type="dcterms:W3CDTF">2017-11-15T12:36:00Z</dcterms:modified>
</cp:coreProperties>
</file>