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506" w:rsidRPr="00115506" w:rsidRDefault="00115506" w:rsidP="00115506">
      <w:pPr>
        <w:widowControl/>
        <w:pBdr>
          <w:bottom w:val="single" w:sz="6" w:space="0" w:color="A50D0D"/>
        </w:pBdr>
        <w:spacing w:before="300" w:after="24" w:line="288" w:lineRule="atLeast"/>
        <w:jc w:val="left"/>
        <w:outlineLvl w:val="0"/>
        <w:rPr>
          <w:rFonts w:ascii="Helvetica" w:eastAsia="宋体" w:hAnsi="Helvetica" w:cs="宋体"/>
          <w:color w:val="A50D0D"/>
          <w:kern w:val="36"/>
          <w:sz w:val="54"/>
          <w:szCs w:val="54"/>
          <w:lang w:val="en"/>
        </w:rPr>
      </w:pPr>
      <w:r w:rsidRPr="00115506">
        <w:rPr>
          <w:rFonts w:ascii="Helvetica" w:eastAsia="宋体" w:hAnsi="Helvetica" w:cs="宋体"/>
          <w:color w:val="A50D0D"/>
          <w:kern w:val="36"/>
          <w:sz w:val="54"/>
          <w:szCs w:val="54"/>
          <w:lang w:val="en"/>
        </w:rPr>
        <w:t>Ubuntu</w:t>
      </w:r>
    </w:p>
    <w:p w:rsidR="00115506" w:rsidRPr="00115506" w:rsidRDefault="00115506" w:rsidP="00115506">
      <w:pPr>
        <w:widowControl/>
        <w:pBdr>
          <w:bottom w:val="single" w:sz="6" w:space="2" w:color="AAAAAA"/>
        </w:pBdr>
        <w:spacing w:before="300" w:after="150"/>
        <w:jc w:val="left"/>
        <w:outlineLvl w:val="1"/>
        <w:rPr>
          <w:rFonts w:ascii="inherit" w:eastAsia="宋体" w:hAnsi="inherit" w:cs="宋体"/>
          <w:color w:val="000000"/>
          <w:kern w:val="0"/>
          <w:sz w:val="45"/>
          <w:szCs w:val="45"/>
          <w:lang w:val="en"/>
        </w:rPr>
      </w:pPr>
      <w:r w:rsidRPr="00115506">
        <w:rPr>
          <w:rFonts w:ascii="inherit" w:eastAsia="宋体" w:hAnsi="inherit" w:cs="宋体"/>
          <w:color w:val="000000"/>
          <w:kern w:val="0"/>
          <w:sz w:val="45"/>
          <w:szCs w:val="45"/>
          <w:lang w:val="en"/>
        </w:rPr>
        <w:t>Installing WineHQ packages</w:t>
      </w:r>
    </w:p>
    <w:p w:rsidR="00115506" w:rsidRPr="00115506" w:rsidRDefault="00115506" w:rsidP="00115506">
      <w:pPr>
        <w:widowControl/>
        <w:spacing w:after="150" w:line="300" w:lineRule="atLeast"/>
        <w:jc w:val="left"/>
        <w:rPr>
          <w:rFonts w:ascii="Helvetica" w:eastAsia="宋体" w:hAnsi="Helvetica" w:cs="宋体"/>
          <w:color w:val="000000"/>
          <w:kern w:val="0"/>
          <w:szCs w:val="21"/>
          <w:lang w:val="en"/>
        </w:rPr>
      </w:pPr>
      <w:r w:rsidRPr="00115506">
        <w:rPr>
          <w:rFonts w:ascii="Helvetica" w:eastAsia="宋体" w:hAnsi="Helvetica" w:cs="宋体"/>
          <w:b/>
          <w:bCs/>
          <w:color w:val="000000"/>
          <w:kern w:val="0"/>
          <w:szCs w:val="21"/>
          <w:lang w:val="en"/>
        </w:rPr>
        <w:t>If you have previously installed a Wine package from another repository, please remove it and any packages that depend on it (e.g., wine-mono, wine-gecko, winetricks) before attempting to install the WineHQ packages, as they may cause dependency conflicts.</w:t>
      </w:r>
    </w:p>
    <w:p w:rsidR="00115506" w:rsidRPr="00115506" w:rsidRDefault="00115506" w:rsidP="00115506">
      <w:pPr>
        <w:widowControl/>
        <w:spacing w:after="150" w:line="300" w:lineRule="atLeast"/>
        <w:jc w:val="left"/>
        <w:rPr>
          <w:rFonts w:ascii="Helvetica" w:eastAsia="宋体" w:hAnsi="Helvetica" w:cs="宋体"/>
          <w:color w:val="000000"/>
          <w:kern w:val="0"/>
          <w:szCs w:val="21"/>
          <w:lang w:val="en"/>
        </w:rPr>
      </w:pPr>
      <w:r w:rsidRPr="00115506">
        <w:rPr>
          <w:rFonts w:ascii="Helvetica" w:eastAsia="宋体" w:hAnsi="Helvetica" w:cs="宋体"/>
          <w:color w:val="000000"/>
          <w:kern w:val="0"/>
          <w:szCs w:val="21"/>
          <w:lang w:val="en"/>
        </w:rPr>
        <w:t>If your system is 64 bit, enable 32 bit architecture (if you haven't already):</w:t>
      </w:r>
    </w:p>
    <w:p w:rsidR="00115506" w:rsidRPr="00115506" w:rsidRDefault="00115506" w:rsidP="0011550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lang w:val="en"/>
        </w:rPr>
      </w:pPr>
      <w:r w:rsidRPr="00115506">
        <w:rPr>
          <w:rFonts w:ascii="Consolas" w:eastAsia="宋体" w:hAnsi="Consolas" w:cs="宋体"/>
          <w:color w:val="333333"/>
          <w:kern w:val="0"/>
          <w:sz w:val="20"/>
          <w:szCs w:val="20"/>
          <w:lang w:val="en"/>
        </w:rPr>
        <w:t xml:space="preserve">sudo dpkg --add-architecture i386 </w:t>
      </w:r>
    </w:p>
    <w:p w:rsidR="00115506" w:rsidRPr="00115506" w:rsidRDefault="00115506" w:rsidP="00115506">
      <w:pPr>
        <w:widowControl/>
        <w:spacing w:after="150" w:line="300" w:lineRule="atLeast"/>
        <w:jc w:val="left"/>
        <w:rPr>
          <w:rFonts w:ascii="Helvetica" w:eastAsia="宋体" w:hAnsi="Helvetica" w:cs="宋体"/>
          <w:color w:val="000000"/>
          <w:kern w:val="0"/>
          <w:szCs w:val="21"/>
          <w:lang w:val="en"/>
        </w:rPr>
      </w:pPr>
      <w:r w:rsidRPr="00115506">
        <w:rPr>
          <w:rFonts w:ascii="Helvetica" w:eastAsia="宋体" w:hAnsi="Helvetica" w:cs="宋体"/>
          <w:color w:val="000000"/>
          <w:kern w:val="0"/>
          <w:szCs w:val="21"/>
          <w:lang w:val="en"/>
        </w:rPr>
        <w:t>Add the repository:</w:t>
      </w:r>
    </w:p>
    <w:p w:rsidR="00115506" w:rsidRPr="00115506" w:rsidRDefault="00115506" w:rsidP="0011550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lang w:val="en"/>
        </w:rPr>
      </w:pPr>
      <w:r w:rsidRPr="00115506">
        <w:rPr>
          <w:rFonts w:ascii="Consolas" w:eastAsia="宋体" w:hAnsi="Consolas" w:cs="宋体"/>
          <w:color w:val="333333"/>
          <w:kern w:val="0"/>
          <w:sz w:val="20"/>
          <w:szCs w:val="20"/>
          <w:lang w:val="en"/>
        </w:rPr>
        <w:t xml:space="preserve">wget -nc </w:t>
      </w:r>
      <w:hyperlink r:id="rId7" w:history="1">
        <w:r w:rsidRPr="00115506">
          <w:rPr>
            <w:rFonts w:ascii="Consolas" w:eastAsia="宋体" w:hAnsi="Consolas" w:cs="宋体"/>
            <w:color w:val="663366"/>
            <w:kern w:val="0"/>
            <w:sz w:val="20"/>
            <w:szCs w:val="20"/>
            <w:u w:val="single"/>
            <w:lang w:val="en"/>
          </w:rPr>
          <w:t>https://dl.winehq.org/wine-builds/Release.key</w:t>
        </w:r>
      </w:hyperlink>
    </w:p>
    <w:p w:rsidR="00115506" w:rsidRPr="00115506" w:rsidRDefault="00115506" w:rsidP="0011550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lang w:val="en"/>
        </w:rPr>
      </w:pPr>
      <w:r w:rsidRPr="00115506">
        <w:rPr>
          <w:rFonts w:ascii="Consolas" w:eastAsia="宋体" w:hAnsi="Consolas" w:cs="宋体"/>
          <w:color w:val="333333"/>
          <w:kern w:val="0"/>
          <w:sz w:val="20"/>
          <w:szCs w:val="20"/>
          <w:lang w:val="en"/>
        </w:rPr>
        <w:t>sudo apt-key add Release.key</w:t>
      </w:r>
    </w:p>
    <w:p w:rsidR="00115506" w:rsidRPr="00115506" w:rsidRDefault="00115506" w:rsidP="0011550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lang w:val="en"/>
        </w:rPr>
      </w:pPr>
      <w:r w:rsidRPr="00115506">
        <w:rPr>
          <w:rFonts w:ascii="Consolas" w:eastAsia="宋体" w:hAnsi="Consolas" w:cs="宋体"/>
          <w:color w:val="333333"/>
          <w:kern w:val="0"/>
          <w:sz w:val="20"/>
          <w:szCs w:val="20"/>
          <w:lang w:val="en"/>
        </w:rPr>
        <w:t xml:space="preserve">sudo apt-add-repository </w:t>
      </w:r>
      <w:hyperlink r:id="rId8" w:history="1">
        <w:r w:rsidRPr="00115506">
          <w:rPr>
            <w:rFonts w:ascii="Consolas" w:eastAsia="宋体" w:hAnsi="Consolas" w:cs="宋体"/>
            <w:color w:val="663366"/>
            <w:kern w:val="0"/>
            <w:sz w:val="20"/>
            <w:szCs w:val="20"/>
            <w:u w:val="single"/>
            <w:lang w:val="en"/>
          </w:rPr>
          <w:t>https://dl.winehq.org/wine-builds/ubuntu/</w:t>
        </w:r>
      </w:hyperlink>
    </w:p>
    <w:p w:rsidR="00115506" w:rsidRPr="00115506" w:rsidRDefault="00115506" w:rsidP="00115506">
      <w:pPr>
        <w:widowControl/>
        <w:spacing w:after="150" w:line="300" w:lineRule="atLeast"/>
        <w:jc w:val="left"/>
        <w:rPr>
          <w:rFonts w:ascii="Helvetica" w:eastAsia="宋体" w:hAnsi="Helvetica" w:cs="宋体"/>
          <w:color w:val="000000"/>
          <w:kern w:val="0"/>
          <w:szCs w:val="21"/>
          <w:lang w:val="en"/>
        </w:rPr>
      </w:pPr>
      <w:r w:rsidRPr="00115506">
        <w:rPr>
          <w:rFonts w:ascii="Helvetica" w:eastAsia="宋体" w:hAnsi="Helvetica" w:cs="宋体"/>
          <w:noProof/>
          <w:color w:val="000000"/>
          <w:kern w:val="0"/>
          <w:szCs w:val="21"/>
        </w:rPr>
        <w:drawing>
          <wp:inline distT="0" distB="0" distL="0" distR="0">
            <wp:extent cx="175260" cy="175260"/>
            <wp:effectExtent l="0" t="0" r="0" b="0"/>
            <wp:docPr id="2" name="图片 2" descr="Dialog-warni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log-warning.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115506">
        <w:rPr>
          <w:rFonts w:ascii="Helvetica" w:eastAsia="宋体" w:hAnsi="Helvetica" w:cs="宋体"/>
          <w:color w:val="000000"/>
          <w:kern w:val="0"/>
          <w:szCs w:val="21"/>
          <w:lang w:val="en"/>
        </w:rPr>
        <w:t> </w:t>
      </w:r>
      <w:r w:rsidRPr="00115506">
        <w:rPr>
          <w:rFonts w:ascii="Helvetica" w:eastAsia="宋体" w:hAnsi="Helvetica" w:cs="宋体"/>
          <w:i/>
          <w:iCs/>
          <w:color w:val="000000"/>
          <w:kern w:val="0"/>
          <w:szCs w:val="21"/>
          <w:lang w:val="en"/>
        </w:rPr>
        <w:t>On Linux Mint 17.x, the last line should be the following:</w:t>
      </w:r>
    </w:p>
    <w:p w:rsidR="00115506" w:rsidRPr="00115506" w:rsidRDefault="00115506" w:rsidP="0011550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lang w:val="en"/>
        </w:rPr>
      </w:pPr>
      <w:r w:rsidRPr="00115506">
        <w:rPr>
          <w:rFonts w:ascii="Consolas" w:eastAsia="宋体" w:hAnsi="Consolas" w:cs="宋体"/>
          <w:color w:val="333333"/>
          <w:kern w:val="0"/>
          <w:sz w:val="20"/>
          <w:szCs w:val="20"/>
          <w:lang w:val="en"/>
        </w:rPr>
        <w:t xml:space="preserve">sudo apt-add-repository 'deb </w:t>
      </w:r>
      <w:hyperlink r:id="rId10" w:history="1">
        <w:r w:rsidRPr="00115506">
          <w:rPr>
            <w:rFonts w:ascii="Consolas" w:eastAsia="宋体" w:hAnsi="Consolas" w:cs="宋体"/>
            <w:color w:val="663366"/>
            <w:kern w:val="0"/>
            <w:sz w:val="20"/>
            <w:szCs w:val="20"/>
            <w:u w:val="single"/>
            <w:lang w:val="en"/>
          </w:rPr>
          <w:t>https://dl.winehq.org/wine-builds/ubuntu/</w:t>
        </w:r>
      </w:hyperlink>
      <w:r w:rsidRPr="00115506">
        <w:rPr>
          <w:rFonts w:ascii="Consolas" w:eastAsia="宋体" w:hAnsi="Consolas" w:cs="宋体"/>
          <w:color w:val="333333"/>
          <w:kern w:val="0"/>
          <w:sz w:val="20"/>
          <w:szCs w:val="20"/>
          <w:lang w:val="en"/>
        </w:rPr>
        <w:t xml:space="preserve"> trusty main'</w:t>
      </w:r>
    </w:p>
    <w:p w:rsidR="00115506" w:rsidRPr="00115506" w:rsidRDefault="00115506" w:rsidP="00115506">
      <w:pPr>
        <w:widowControl/>
        <w:spacing w:after="150" w:line="300" w:lineRule="atLeast"/>
        <w:jc w:val="left"/>
        <w:rPr>
          <w:rFonts w:ascii="Helvetica" w:eastAsia="宋体" w:hAnsi="Helvetica" w:cs="宋体"/>
          <w:color w:val="000000"/>
          <w:kern w:val="0"/>
          <w:szCs w:val="21"/>
          <w:lang w:val="en"/>
        </w:rPr>
      </w:pPr>
      <w:r w:rsidRPr="00115506">
        <w:rPr>
          <w:rFonts w:ascii="Helvetica" w:eastAsia="宋体" w:hAnsi="Helvetica" w:cs="宋体"/>
          <w:noProof/>
          <w:color w:val="000000"/>
          <w:kern w:val="0"/>
          <w:szCs w:val="21"/>
        </w:rPr>
        <w:drawing>
          <wp:inline distT="0" distB="0" distL="0" distR="0">
            <wp:extent cx="175260" cy="175260"/>
            <wp:effectExtent l="0" t="0" r="0" b="0"/>
            <wp:docPr id="1" name="图片 1" descr="Dialog-warni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log-warning.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115506">
        <w:rPr>
          <w:rFonts w:ascii="Helvetica" w:eastAsia="宋体" w:hAnsi="Helvetica" w:cs="宋体"/>
          <w:color w:val="000000"/>
          <w:kern w:val="0"/>
          <w:szCs w:val="21"/>
          <w:lang w:val="en"/>
        </w:rPr>
        <w:t> </w:t>
      </w:r>
      <w:r w:rsidRPr="00115506">
        <w:rPr>
          <w:rFonts w:ascii="Helvetica" w:eastAsia="宋体" w:hAnsi="Helvetica" w:cs="宋体"/>
          <w:i/>
          <w:iCs/>
          <w:color w:val="000000"/>
          <w:kern w:val="0"/>
          <w:szCs w:val="21"/>
          <w:lang w:val="en"/>
        </w:rPr>
        <w:t>On Linux Mint 18.x, the last line should be the following:</w:t>
      </w:r>
    </w:p>
    <w:p w:rsidR="00115506" w:rsidRPr="00115506" w:rsidRDefault="00115506" w:rsidP="0011550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lang w:val="en"/>
        </w:rPr>
      </w:pPr>
      <w:r w:rsidRPr="00115506">
        <w:rPr>
          <w:rFonts w:ascii="Consolas" w:eastAsia="宋体" w:hAnsi="Consolas" w:cs="宋体"/>
          <w:color w:val="333333"/>
          <w:kern w:val="0"/>
          <w:sz w:val="20"/>
          <w:szCs w:val="20"/>
          <w:lang w:val="en"/>
        </w:rPr>
        <w:t xml:space="preserve">sudo apt-add-repository 'deb </w:t>
      </w:r>
      <w:hyperlink r:id="rId11" w:history="1">
        <w:r w:rsidRPr="00115506">
          <w:rPr>
            <w:rFonts w:ascii="Consolas" w:eastAsia="宋体" w:hAnsi="Consolas" w:cs="宋体"/>
            <w:color w:val="663366"/>
            <w:kern w:val="0"/>
            <w:sz w:val="20"/>
            <w:szCs w:val="20"/>
            <w:u w:val="single"/>
            <w:lang w:val="en"/>
          </w:rPr>
          <w:t>https://dl.winehq.org/wine-builds/ubuntu/</w:t>
        </w:r>
      </w:hyperlink>
      <w:r w:rsidRPr="00115506">
        <w:rPr>
          <w:rFonts w:ascii="Consolas" w:eastAsia="宋体" w:hAnsi="Consolas" w:cs="宋体"/>
          <w:color w:val="333333"/>
          <w:kern w:val="0"/>
          <w:sz w:val="20"/>
          <w:szCs w:val="20"/>
          <w:lang w:val="en"/>
        </w:rPr>
        <w:t xml:space="preserve"> xenial main'</w:t>
      </w:r>
    </w:p>
    <w:p w:rsidR="00115506" w:rsidRPr="00115506" w:rsidRDefault="00115506" w:rsidP="00115506">
      <w:pPr>
        <w:widowControl/>
        <w:spacing w:after="150" w:line="300" w:lineRule="atLeast"/>
        <w:jc w:val="left"/>
        <w:rPr>
          <w:rFonts w:ascii="Helvetica" w:eastAsia="宋体" w:hAnsi="Helvetica" w:cs="宋体"/>
          <w:color w:val="000000"/>
          <w:kern w:val="0"/>
          <w:szCs w:val="21"/>
          <w:lang w:val="en"/>
        </w:rPr>
      </w:pPr>
      <w:r w:rsidRPr="00115506">
        <w:rPr>
          <w:rFonts w:ascii="Helvetica" w:eastAsia="宋体" w:hAnsi="Helvetica" w:cs="宋体"/>
          <w:color w:val="000000"/>
          <w:kern w:val="0"/>
          <w:szCs w:val="21"/>
          <w:lang w:val="en"/>
        </w:rPr>
        <w:t>Update packages:</w:t>
      </w:r>
    </w:p>
    <w:p w:rsidR="00115506" w:rsidRPr="00115506" w:rsidRDefault="00115506" w:rsidP="0011550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lang w:val="en"/>
        </w:rPr>
      </w:pPr>
      <w:r w:rsidRPr="00115506">
        <w:rPr>
          <w:rFonts w:ascii="Consolas" w:eastAsia="宋体" w:hAnsi="Consolas" w:cs="宋体"/>
          <w:color w:val="333333"/>
          <w:kern w:val="0"/>
          <w:sz w:val="20"/>
          <w:szCs w:val="20"/>
          <w:lang w:val="en"/>
        </w:rPr>
        <w:t>sudo apt-get update</w:t>
      </w:r>
    </w:p>
    <w:p w:rsidR="00115506" w:rsidRPr="00115506" w:rsidRDefault="00115506" w:rsidP="00115506">
      <w:pPr>
        <w:widowControl/>
        <w:spacing w:after="150" w:line="300" w:lineRule="atLeast"/>
        <w:jc w:val="left"/>
        <w:rPr>
          <w:rFonts w:ascii="Helvetica" w:eastAsia="宋体" w:hAnsi="Helvetica" w:cs="宋体"/>
          <w:color w:val="000000"/>
          <w:kern w:val="0"/>
          <w:szCs w:val="21"/>
          <w:lang w:val="en"/>
        </w:rPr>
      </w:pPr>
      <w:r w:rsidRPr="00115506">
        <w:rPr>
          <w:rFonts w:ascii="Helvetica" w:eastAsia="宋体" w:hAnsi="Helvetica" w:cs="宋体"/>
          <w:color w:val="000000"/>
          <w:kern w:val="0"/>
          <w:szCs w:val="21"/>
          <w:lang w:val="en"/>
        </w:rPr>
        <w:t>Then install </w:t>
      </w:r>
      <w:r w:rsidRPr="00115506">
        <w:rPr>
          <w:rFonts w:ascii="Helvetica" w:eastAsia="宋体" w:hAnsi="Helvetica" w:cs="宋体"/>
          <w:b/>
          <w:bCs/>
          <w:color w:val="000000"/>
          <w:kern w:val="0"/>
          <w:szCs w:val="21"/>
          <w:lang w:val="en"/>
        </w:rPr>
        <w:t>one of the following packages</w:t>
      </w:r>
      <w:r w:rsidRPr="00115506">
        <w:rPr>
          <w:rFonts w:ascii="Helvetica" w:eastAsia="宋体" w:hAnsi="Helvetica" w:cs="宋体"/>
          <w:color w:val="000000"/>
          <w:kern w:val="0"/>
          <w:szCs w:val="21"/>
          <w:lang w:val="en"/>
        </w:rPr>
        <w:t>:</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357"/>
        <w:gridCol w:w="6933"/>
      </w:tblGrid>
      <w:tr w:rsidR="00115506" w:rsidRPr="00115506" w:rsidTr="00115506">
        <w:tc>
          <w:tcPr>
            <w:tcW w:w="523"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15506" w:rsidRPr="00115506" w:rsidRDefault="00115506" w:rsidP="00115506">
            <w:pPr>
              <w:widowControl/>
              <w:spacing w:before="240" w:after="240"/>
              <w:jc w:val="center"/>
              <w:rPr>
                <w:rFonts w:ascii="宋体" w:eastAsia="宋体" w:hAnsi="宋体" w:cs="宋体"/>
                <w:b/>
                <w:bCs/>
                <w:color w:val="000000"/>
                <w:kern w:val="0"/>
                <w:szCs w:val="21"/>
              </w:rPr>
            </w:pPr>
            <w:r w:rsidRPr="00115506">
              <w:rPr>
                <w:rFonts w:ascii="宋体" w:eastAsia="宋体" w:hAnsi="宋体" w:cs="宋体"/>
                <w:b/>
                <w:bCs/>
                <w:color w:val="000000"/>
                <w:kern w:val="0"/>
                <w:szCs w:val="21"/>
              </w:rPr>
              <w:t>Stable branch</w:t>
            </w:r>
          </w:p>
        </w:tc>
        <w:tc>
          <w:tcPr>
            <w:tcW w:w="447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15506" w:rsidRPr="00115506" w:rsidRDefault="00115506" w:rsidP="0011550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hint="eastAsia"/>
                <w:color w:val="333333"/>
                <w:kern w:val="0"/>
                <w:sz w:val="20"/>
                <w:szCs w:val="20"/>
              </w:rPr>
            </w:pPr>
            <w:r w:rsidRPr="00115506">
              <w:rPr>
                <w:rFonts w:ascii="Consolas" w:eastAsia="宋体" w:hAnsi="Consolas" w:cs="宋体"/>
                <w:color w:val="333333"/>
                <w:kern w:val="0"/>
                <w:sz w:val="20"/>
                <w:szCs w:val="20"/>
              </w:rPr>
              <w:t>sudo apt-get install --install-recommends winehq-stable</w:t>
            </w:r>
          </w:p>
        </w:tc>
      </w:tr>
      <w:tr w:rsidR="00115506" w:rsidRPr="00115506" w:rsidTr="00115506">
        <w:tc>
          <w:tcPr>
            <w:tcW w:w="523"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15506" w:rsidRPr="00115506" w:rsidRDefault="00115506" w:rsidP="00115506">
            <w:pPr>
              <w:widowControl/>
              <w:jc w:val="center"/>
              <w:rPr>
                <w:rFonts w:ascii="宋体" w:eastAsia="宋体" w:hAnsi="宋体" w:cs="宋体"/>
                <w:b/>
                <w:bCs/>
                <w:color w:val="000000"/>
                <w:kern w:val="0"/>
                <w:szCs w:val="21"/>
              </w:rPr>
            </w:pPr>
            <w:r w:rsidRPr="00115506">
              <w:rPr>
                <w:rFonts w:ascii="宋体" w:eastAsia="宋体" w:hAnsi="宋体" w:cs="宋体"/>
                <w:b/>
                <w:bCs/>
                <w:color w:val="000000"/>
                <w:kern w:val="0"/>
                <w:szCs w:val="21"/>
              </w:rPr>
              <w:lastRenderedPageBreak/>
              <w:t>Development branch</w:t>
            </w:r>
          </w:p>
        </w:tc>
        <w:tc>
          <w:tcPr>
            <w:tcW w:w="447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15506" w:rsidRPr="00115506" w:rsidRDefault="00115506" w:rsidP="0011550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hint="eastAsia"/>
                <w:color w:val="333333"/>
                <w:kern w:val="0"/>
                <w:sz w:val="20"/>
                <w:szCs w:val="20"/>
              </w:rPr>
            </w:pPr>
            <w:r w:rsidRPr="00115506">
              <w:rPr>
                <w:rFonts w:ascii="Consolas" w:eastAsia="宋体" w:hAnsi="Consolas" w:cs="宋体"/>
                <w:color w:val="333333"/>
                <w:kern w:val="0"/>
                <w:sz w:val="20"/>
                <w:szCs w:val="20"/>
              </w:rPr>
              <w:t>sudo apt-get install --install-recommends winehq-devel</w:t>
            </w:r>
          </w:p>
        </w:tc>
      </w:tr>
      <w:tr w:rsidR="00115506" w:rsidRPr="00115506" w:rsidTr="00115506">
        <w:tc>
          <w:tcPr>
            <w:tcW w:w="523"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15506" w:rsidRPr="00115506" w:rsidRDefault="00115506" w:rsidP="00115506">
            <w:pPr>
              <w:widowControl/>
              <w:jc w:val="center"/>
              <w:rPr>
                <w:rFonts w:ascii="宋体" w:eastAsia="宋体" w:hAnsi="宋体" w:cs="宋体"/>
                <w:b/>
                <w:bCs/>
                <w:color w:val="000000"/>
                <w:kern w:val="0"/>
                <w:szCs w:val="21"/>
              </w:rPr>
            </w:pPr>
            <w:r w:rsidRPr="00115506">
              <w:rPr>
                <w:rFonts w:ascii="宋体" w:eastAsia="宋体" w:hAnsi="宋体" w:cs="宋体"/>
                <w:b/>
                <w:bCs/>
                <w:color w:val="000000"/>
                <w:kern w:val="0"/>
                <w:szCs w:val="21"/>
              </w:rPr>
              <w:t>Staging branch</w:t>
            </w:r>
          </w:p>
        </w:tc>
        <w:tc>
          <w:tcPr>
            <w:tcW w:w="447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15506" w:rsidRPr="00115506" w:rsidRDefault="00115506" w:rsidP="0011550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hint="eastAsia"/>
                <w:color w:val="333333"/>
                <w:kern w:val="0"/>
                <w:sz w:val="20"/>
                <w:szCs w:val="20"/>
              </w:rPr>
            </w:pPr>
            <w:r w:rsidRPr="00115506">
              <w:rPr>
                <w:rFonts w:ascii="Consolas" w:eastAsia="宋体" w:hAnsi="Consolas" w:cs="宋体"/>
                <w:color w:val="333333"/>
                <w:kern w:val="0"/>
                <w:sz w:val="20"/>
                <w:szCs w:val="20"/>
              </w:rPr>
              <w:t>sudo apt-get install --install-recommends winehq-staging</w:t>
            </w:r>
          </w:p>
        </w:tc>
      </w:tr>
    </w:tbl>
    <w:p w:rsidR="00115506" w:rsidRPr="00115506" w:rsidRDefault="00115506" w:rsidP="00115506">
      <w:pPr>
        <w:widowControl/>
        <w:spacing w:after="150" w:line="300" w:lineRule="atLeast"/>
        <w:jc w:val="left"/>
        <w:rPr>
          <w:rFonts w:ascii="Helvetica" w:eastAsia="宋体" w:hAnsi="Helvetica" w:cs="宋体"/>
          <w:color w:val="000000"/>
          <w:kern w:val="0"/>
          <w:szCs w:val="21"/>
          <w:lang w:val="en"/>
        </w:rPr>
      </w:pPr>
      <w:r w:rsidRPr="00115506">
        <w:rPr>
          <w:rFonts w:ascii="Helvetica" w:eastAsia="宋体" w:hAnsi="Helvetica" w:cs="宋体"/>
          <w:color w:val="000000"/>
          <w:kern w:val="0"/>
          <w:szCs w:val="21"/>
          <w:lang w:val="en"/>
        </w:rPr>
        <w:t>If apt-get complains about missing dependencies, install them, then repeat the last two steps (update and install).</w:t>
      </w:r>
    </w:p>
    <w:p w:rsidR="00115506" w:rsidRPr="00115506" w:rsidRDefault="00115506" w:rsidP="00115506">
      <w:pPr>
        <w:widowControl/>
        <w:spacing w:before="300" w:after="300" w:line="300" w:lineRule="atLeast"/>
        <w:jc w:val="left"/>
        <w:rPr>
          <w:rFonts w:ascii="Helvetica" w:eastAsia="宋体" w:hAnsi="Helvetica" w:cs="宋体"/>
          <w:color w:val="000000"/>
          <w:kern w:val="0"/>
          <w:szCs w:val="21"/>
          <w:lang w:val="en"/>
        </w:rPr>
      </w:pPr>
      <w:r w:rsidRPr="00115506">
        <w:rPr>
          <w:rFonts w:ascii="Helvetica" w:eastAsia="宋体" w:hAnsi="Helvetica" w:cs="宋体"/>
          <w:color w:val="000000"/>
          <w:kern w:val="0"/>
          <w:szCs w:val="21"/>
          <w:lang w:val="en"/>
        </w:rPr>
        <w:pict>
          <v:rect id="_x0000_i1025" style="width:0;height:0" o:hralign="center" o:hrstd="t" o:hrnoshade="t" o:hr="t" fillcolor="#aaa" stroked="f"/>
        </w:pict>
      </w:r>
    </w:p>
    <w:p w:rsidR="00115506" w:rsidRPr="00115506" w:rsidRDefault="00115506" w:rsidP="00115506">
      <w:pPr>
        <w:widowControl/>
        <w:spacing w:after="150" w:line="300" w:lineRule="atLeast"/>
        <w:jc w:val="left"/>
        <w:rPr>
          <w:rFonts w:ascii="Helvetica" w:eastAsia="宋体" w:hAnsi="Helvetica" w:cs="宋体"/>
          <w:color w:val="000000"/>
          <w:kern w:val="0"/>
          <w:szCs w:val="21"/>
          <w:lang w:val="en"/>
        </w:rPr>
      </w:pPr>
      <w:r w:rsidRPr="00115506">
        <w:rPr>
          <w:rFonts w:ascii="Helvetica" w:eastAsia="宋体" w:hAnsi="Helvetica" w:cs="宋体"/>
          <w:b/>
          <w:bCs/>
          <w:color w:val="000000"/>
          <w:kern w:val="0"/>
          <w:szCs w:val="21"/>
          <w:lang w:val="en"/>
        </w:rPr>
        <w:t>If you have previously used the distro packages, you will notice some differences in the WineHQ ones:</w:t>
      </w:r>
    </w:p>
    <w:p w:rsidR="00115506" w:rsidRPr="00115506" w:rsidRDefault="00115506" w:rsidP="00115506">
      <w:pPr>
        <w:widowControl/>
        <w:numPr>
          <w:ilvl w:val="0"/>
          <w:numId w:val="1"/>
        </w:numPr>
        <w:spacing w:before="100" w:beforeAutospacing="1" w:after="24" w:line="300" w:lineRule="atLeast"/>
        <w:ind w:left="384"/>
        <w:jc w:val="left"/>
        <w:rPr>
          <w:rFonts w:ascii="Helvetica" w:eastAsia="宋体" w:hAnsi="Helvetica" w:cs="宋体"/>
          <w:color w:val="000000"/>
          <w:kern w:val="0"/>
          <w:szCs w:val="21"/>
          <w:lang w:val="en"/>
        </w:rPr>
      </w:pPr>
      <w:r w:rsidRPr="00115506">
        <w:rPr>
          <w:rFonts w:ascii="Helvetica" w:eastAsia="宋体" w:hAnsi="Helvetica" w:cs="宋体"/>
          <w:color w:val="000000"/>
          <w:kern w:val="0"/>
          <w:szCs w:val="21"/>
          <w:lang w:val="en"/>
        </w:rPr>
        <w:t>Files are installed to /opt/wine-devel.</w:t>
      </w:r>
    </w:p>
    <w:p w:rsidR="00115506" w:rsidRPr="00115506" w:rsidRDefault="00115506" w:rsidP="00115506">
      <w:pPr>
        <w:widowControl/>
        <w:numPr>
          <w:ilvl w:val="0"/>
          <w:numId w:val="2"/>
        </w:numPr>
        <w:spacing w:before="100" w:beforeAutospacing="1" w:after="24" w:line="300" w:lineRule="atLeast"/>
        <w:ind w:left="384"/>
        <w:jc w:val="left"/>
        <w:rPr>
          <w:rFonts w:ascii="Helvetica" w:eastAsia="宋体" w:hAnsi="Helvetica" w:cs="宋体"/>
          <w:color w:val="000000"/>
          <w:kern w:val="0"/>
          <w:szCs w:val="21"/>
          <w:lang w:val="en"/>
        </w:rPr>
      </w:pPr>
      <w:r w:rsidRPr="00115506">
        <w:rPr>
          <w:rFonts w:ascii="Helvetica" w:eastAsia="宋体" w:hAnsi="Helvetica" w:cs="宋体"/>
          <w:color w:val="000000"/>
          <w:kern w:val="0"/>
          <w:szCs w:val="21"/>
          <w:lang w:val="en"/>
        </w:rPr>
        <w:t>Menu items are not created for Wine's builtin programs (winecfg, etc.), and if you are upgrading from a distro package that had added them, they will be removed. You can recreate them yourself using your menu editor.</w:t>
      </w:r>
    </w:p>
    <w:p w:rsidR="00115506" w:rsidRPr="00115506" w:rsidRDefault="00115506" w:rsidP="00115506">
      <w:pPr>
        <w:widowControl/>
        <w:numPr>
          <w:ilvl w:val="0"/>
          <w:numId w:val="3"/>
        </w:numPr>
        <w:spacing w:before="100" w:beforeAutospacing="1" w:after="24" w:line="300" w:lineRule="atLeast"/>
        <w:ind w:left="384"/>
        <w:jc w:val="left"/>
        <w:rPr>
          <w:rFonts w:ascii="Helvetica" w:eastAsia="宋体" w:hAnsi="Helvetica" w:cs="宋体"/>
          <w:color w:val="000000"/>
          <w:kern w:val="0"/>
          <w:szCs w:val="21"/>
          <w:lang w:val="en"/>
        </w:rPr>
      </w:pPr>
      <w:r w:rsidRPr="00115506">
        <w:rPr>
          <w:rFonts w:ascii="Helvetica" w:eastAsia="宋体" w:hAnsi="Helvetica" w:cs="宋体"/>
          <w:color w:val="000000"/>
          <w:kern w:val="0"/>
          <w:szCs w:val="21"/>
          <w:lang w:val="en"/>
        </w:rPr>
        <w:t>Binfmt_misc registration is not added. Consult your distro's documentation for </w:t>
      </w:r>
      <w:hyperlink r:id="rId12" w:history="1">
        <w:r w:rsidRPr="00115506">
          <w:rPr>
            <w:rFonts w:ascii="Helvetica" w:eastAsia="宋体" w:hAnsi="Helvetica" w:cs="宋体"/>
            <w:color w:val="663366"/>
            <w:kern w:val="0"/>
            <w:szCs w:val="21"/>
            <w:u w:val="single"/>
            <w:lang w:val="en"/>
          </w:rPr>
          <w:t>update-binfmts</w:t>
        </w:r>
      </w:hyperlink>
      <w:r w:rsidRPr="00115506">
        <w:rPr>
          <w:rFonts w:ascii="Helvetica" w:eastAsia="宋体" w:hAnsi="Helvetica" w:cs="宋体"/>
          <w:color w:val="000000"/>
          <w:kern w:val="0"/>
          <w:szCs w:val="21"/>
          <w:lang w:val="en"/>
        </w:rPr>
        <w:t> if you wish to do this manually.</w:t>
      </w:r>
    </w:p>
    <w:p w:rsidR="00115506" w:rsidRPr="00115506" w:rsidRDefault="00115506" w:rsidP="00115506">
      <w:pPr>
        <w:widowControl/>
        <w:numPr>
          <w:ilvl w:val="0"/>
          <w:numId w:val="4"/>
        </w:numPr>
        <w:spacing w:before="100" w:beforeAutospacing="1" w:after="24" w:line="300" w:lineRule="atLeast"/>
        <w:ind w:left="384"/>
        <w:jc w:val="left"/>
        <w:rPr>
          <w:rFonts w:ascii="Helvetica" w:eastAsia="宋体" w:hAnsi="Helvetica" w:cs="宋体"/>
          <w:color w:val="000000"/>
          <w:kern w:val="0"/>
          <w:szCs w:val="21"/>
          <w:lang w:val="en"/>
        </w:rPr>
      </w:pPr>
      <w:r w:rsidRPr="00115506">
        <w:rPr>
          <w:rFonts w:ascii="Helvetica" w:eastAsia="宋体" w:hAnsi="Helvetica" w:cs="宋体"/>
          <w:color w:val="000000"/>
          <w:kern w:val="0"/>
          <w:szCs w:val="21"/>
          <w:lang w:val="en"/>
        </w:rPr>
        <w:t>WineHQ does not at present package wine-gecko or wine-mono. When creating a new wine prefix, you will be asked if you want to download those components. For best compatibility, it is recommended to click Yes here. If the download doesn't work for you, please follow the instructions on the </w:t>
      </w:r>
      <w:hyperlink r:id="rId13" w:history="1">
        <w:r w:rsidRPr="00115506">
          <w:rPr>
            <w:rFonts w:ascii="Helvetica" w:eastAsia="宋体" w:hAnsi="Helvetica" w:cs="宋体"/>
            <w:color w:val="663366"/>
            <w:kern w:val="0"/>
            <w:szCs w:val="21"/>
            <w:u w:val="single"/>
            <w:lang w:val="en"/>
          </w:rPr>
          <w:t>Gecko</w:t>
        </w:r>
      </w:hyperlink>
      <w:r w:rsidRPr="00115506">
        <w:rPr>
          <w:rFonts w:ascii="Helvetica" w:eastAsia="宋体" w:hAnsi="Helvetica" w:cs="宋体"/>
          <w:color w:val="000000"/>
          <w:kern w:val="0"/>
          <w:szCs w:val="21"/>
          <w:lang w:val="en"/>
        </w:rPr>
        <w:t> and </w:t>
      </w:r>
      <w:hyperlink r:id="rId14" w:history="1">
        <w:r w:rsidRPr="00115506">
          <w:rPr>
            <w:rFonts w:ascii="Helvetica" w:eastAsia="宋体" w:hAnsi="Helvetica" w:cs="宋体"/>
            <w:color w:val="663366"/>
            <w:kern w:val="0"/>
            <w:szCs w:val="21"/>
            <w:u w:val="single"/>
            <w:lang w:val="en"/>
          </w:rPr>
          <w:t>Mono</w:t>
        </w:r>
      </w:hyperlink>
      <w:r w:rsidRPr="00115506">
        <w:rPr>
          <w:rFonts w:ascii="Helvetica" w:eastAsia="宋体" w:hAnsi="Helvetica" w:cs="宋体"/>
          <w:color w:val="000000"/>
          <w:kern w:val="0"/>
          <w:szCs w:val="21"/>
          <w:lang w:val="en"/>
        </w:rPr>
        <w:t> wiki pages to install them manually.</w:t>
      </w:r>
    </w:p>
    <w:p w:rsidR="00115506" w:rsidRPr="00115506" w:rsidRDefault="00115506" w:rsidP="00115506">
      <w:pPr>
        <w:widowControl/>
        <w:spacing w:before="300" w:after="300" w:line="300" w:lineRule="atLeast"/>
        <w:jc w:val="left"/>
        <w:rPr>
          <w:rFonts w:ascii="Helvetica" w:eastAsia="宋体" w:hAnsi="Helvetica" w:cs="宋体"/>
          <w:color w:val="000000"/>
          <w:kern w:val="0"/>
          <w:szCs w:val="21"/>
          <w:lang w:val="en"/>
        </w:rPr>
      </w:pPr>
      <w:r w:rsidRPr="00115506">
        <w:rPr>
          <w:rFonts w:ascii="Helvetica" w:eastAsia="宋体" w:hAnsi="Helvetica" w:cs="宋体"/>
          <w:color w:val="000000"/>
          <w:kern w:val="0"/>
          <w:szCs w:val="21"/>
          <w:lang w:val="en"/>
        </w:rPr>
        <w:pict>
          <v:rect id="_x0000_i1026" style="width:0;height:0" o:hralign="center" o:hrstd="t" o:hrnoshade="t" o:hr="t" fillcolor="#aaa" stroked="f"/>
        </w:pict>
      </w:r>
    </w:p>
    <w:p w:rsidR="00115506" w:rsidRPr="00115506" w:rsidRDefault="00115506" w:rsidP="00115506">
      <w:pPr>
        <w:widowControl/>
        <w:pBdr>
          <w:bottom w:val="single" w:sz="6" w:space="2" w:color="AAAAAA"/>
        </w:pBdr>
        <w:spacing w:before="300" w:after="150"/>
        <w:jc w:val="left"/>
        <w:outlineLvl w:val="1"/>
        <w:rPr>
          <w:rFonts w:ascii="inherit" w:eastAsia="宋体" w:hAnsi="inherit" w:cs="宋体"/>
          <w:color w:val="000000"/>
          <w:kern w:val="0"/>
          <w:sz w:val="45"/>
          <w:szCs w:val="45"/>
          <w:lang w:val="en"/>
        </w:rPr>
      </w:pPr>
      <w:r w:rsidRPr="00115506">
        <w:rPr>
          <w:rFonts w:ascii="inherit" w:eastAsia="宋体" w:hAnsi="inherit" w:cs="宋体"/>
          <w:color w:val="000000"/>
          <w:kern w:val="0"/>
          <w:sz w:val="45"/>
          <w:szCs w:val="45"/>
          <w:lang w:val="en"/>
        </w:rPr>
        <w:t>Installing without Internet</w:t>
      </w:r>
    </w:p>
    <w:p w:rsidR="00115506" w:rsidRPr="00115506" w:rsidRDefault="00115506" w:rsidP="00115506">
      <w:pPr>
        <w:widowControl/>
        <w:spacing w:after="150" w:line="300" w:lineRule="atLeast"/>
        <w:jc w:val="left"/>
        <w:rPr>
          <w:rFonts w:ascii="Helvetica" w:eastAsia="宋体" w:hAnsi="Helvetica" w:cs="宋体"/>
          <w:color w:val="000000"/>
          <w:kern w:val="0"/>
          <w:szCs w:val="21"/>
          <w:lang w:val="en"/>
        </w:rPr>
      </w:pPr>
      <w:r w:rsidRPr="00115506">
        <w:rPr>
          <w:rFonts w:ascii="Helvetica" w:eastAsia="宋体" w:hAnsi="Helvetica" w:cs="宋体"/>
          <w:color w:val="000000"/>
          <w:kern w:val="0"/>
          <w:szCs w:val="21"/>
          <w:lang w:val="en"/>
        </w:rPr>
        <w:t>To install Wine on an Ubuntu machine without internet access, you must have access to a second Ubuntu machine (or VM) with an internet connection to download the Wine .deb package and its dependencies.</w:t>
      </w:r>
    </w:p>
    <w:p w:rsidR="00115506" w:rsidRPr="00115506" w:rsidRDefault="00115506" w:rsidP="00115506">
      <w:pPr>
        <w:widowControl/>
        <w:spacing w:after="150" w:line="300" w:lineRule="atLeast"/>
        <w:jc w:val="left"/>
        <w:rPr>
          <w:rFonts w:ascii="Helvetica" w:eastAsia="宋体" w:hAnsi="Helvetica" w:cs="宋体"/>
          <w:color w:val="000000"/>
          <w:kern w:val="0"/>
          <w:szCs w:val="21"/>
          <w:lang w:val="en"/>
        </w:rPr>
      </w:pPr>
      <w:r w:rsidRPr="00115506">
        <w:rPr>
          <w:rFonts w:ascii="Helvetica" w:eastAsia="宋体" w:hAnsi="Helvetica" w:cs="宋体"/>
          <w:color w:val="000000"/>
          <w:kern w:val="0"/>
          <w:szCs w:val="21"/>
          <w:lang w:val="en"/>
        </w:rPr>
        <w:t>The procedure goes like this: On the machine with internet, add the WineHQ PPA, then cache just the necessary packages without actually extracting them:</w:t>
      </w:r>
    </w:p>
    <w:p w:rsidR="00115506" w:rsidRPr="00115506" w:rsidRDefault="00115506" w:rsidP="0011550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lang w:val="en"/>
        </w:rPr>
      </w:pPr>
      <w:r w:rsidRPr="00115506">
        <w:rPr>
          <w:rFonts w:ascii="Consolas" w:eastAsia="宋体" w:hAnsi="Consolas" w:cs="宋体"/>
          <w:color w:val="333333"/>
          <w:kern w:val="0"/>
          <w:sz w:val="20"/>
          <w:szCs w:val="20"/>
          <w:lang w:val="en"/>
        </w:rPr>
        <w:t>sudo add-apt-repository ppa:wine/wine-builds</w:t>
      </w:r>
    </w:p>
    <w:p w:rsidR="00115506" w:rsidRPr="00115506" w:rsidRDefault="00115506" w:rsidP="0011550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lang w:val="en"/>
        </w:rPr>
      </w:pPr>
      <w:r w:rsidRPr="00115506">
        <w:rPr>
          <w:rFonts w:ascii="Consolas" w:eastAsia="宋体" w:hAnsi="Consolas" w:cs="宋体"/>
          <w:color w:val="333333"/>
          <w:kern w:val="0"/>
          <w:sz w:val="20"/>
          <w:szCs w:val="20"/>
          <w:lang w:val="en"/>
        </w:rPr>
        <w:t>sudo apt-get update</w:t>
      </w:r>
    </w:p>
    <w:p w:rsidR="00115506" w:rsidRPr="00115506" w:rsidRDefault="00115506" w:rsidP="00115506">
      <w:pPr>
        <w:widowControl/>
        <w:spacing w:after="150" w:line="300" w:lineRule="atLeast"/>
        <w:jc w:val="left"/>
        <w:rPr>
          <w:rFonts w:ascii="Helvetica" w:eastAsia="宋体" w:hAnsi="Helvetica" w:cs="宋体"/>
          <w:color w:val="000000"/>
          <w:kern w:val="0"/>
          <w:szCs w:val="21"/>
          <w:lang w:val="en"/>
        </w:rPr>
      </w:pPr>
      <w:r w:rsidRPr="00115506">
        <w:rPr>
          <w:rFonts w:ascii="Helvetica" w:eastAsia="宋体" w:hAnsi="Helvetica" w:cs="宋体"/>
          <w:color w:val="000000"/>
          <w:kern w:val="0"/>
          <w:szCs w:val="21"/>
          <w:lang w:val="en"/>
        </w:rPr>
        <w:t>Then cache just the packages necessary for installing wine, without extracting them:</w:t>
      </w:r>
    </w:p>
    <w:p w:rsidR="00115506" w:rsidRPr="00115506" w:rsidRDefault="00115506" w:rsidP="0011550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lang w:val="en"/>
        </w:rPr>
      </w:pPr>
      <w:r w:rsidRPr="00115506">
        <w:rPr>
          <w:rFonts w:ascii="Consolas" w:eastAsia="宋体" w:hAnsi="Consolas" w:cs="宋体"/>
          <w:color w:val="333333"/>
          <w:kern w:val="0"/>
          <w:sz w:val="20"/>
          <w:szCs w:val="20"/>
          <w:lang w:val="en"/>
        </w:rPr>
        <w:lastRenderedPageBreak/>
        <w:t>sudo apt-get clean</w:t>
      </w:r>
    </w:p>
    <w:p w:rsidR="00115506" w:rsidRPr="00115506" w:rsidRDefault="00115506" w:rsidP="0011550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lang w:val="en"/>
        </w:rPr>
      </w:pPr>
      <w:r w:rsidRPr="00115506">
        <w:rPr>
          <w:rFonts w:ascii="Consolas" w:eastAsia="宋体" w:hAnsi="Consolas" w:cs="宋体"/>
          <w:color w:val="333333"/>
          <w:kern w:val="0"/>
          <w:sz w:val="20"/>
          <w:szCs w:val="20"/>
          <w:lang w:val="en"/>
        </w:rPr>
        <w:t>sudo apt-get --download-only install winehq-devel</w:t>
      </w:r>
    </w:p>
    <w:p w:rsidR="00115506" w:rsidRPr="00115506" w:rsidRDefault="00115506" w:rsidP="0011550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lang w:val="en"/>
        </w:rPr>
      </w:pPr>
      <w:r w:rsidRPr="00115506">
        <w:rPr>
          <w:rFonts w:ascii="Consolas" w:eastAsia="宋体" w:hAnsi="Consolas" w:cs="宋体"/>
          <w:color w:val="333333"/>
          <w:kern w:val="0"/>
          <w:sz w:val="20"/>
          <w:szCs w:val="20"/>
          <w:lang w:val="en"/>
        </w:rPr>
        <w:t>sudo apt-get --download-only dist-upgrade</w:t>
      </w:r>
    </w:p>
    <w:p w:rsidR="00115506" w:rsidRPr="00115506" w:rsidRDefault="00115506" w:rsidP="00115506">
      <w:pPr>
        <w:widowControl/>
        <w:spacing w:after="150" w:line="300" w:lineRule="atLeast"/>
        <w:jc w:val="left"/>
        <w:rPr>
          <w:rFonts w:ascii="Helvetica" w:eastAsia="宋体" w:hAnsi="Helvetica" w:cs="宋体"/>
          <w:color w:val="000000"/>
          <w:kern w:val="0"/>
          <w:szCs w:val="21"/>
          <w:lang w:val="en"/>
        </w:rPr>
      </w:pPr>
      <w:r w:rsidRPr="00115506">
        <w:rPr>
          <w:rFonts w:ascii="Helvetica" w:eastAsia="宋体" w:hAnsi="Helvetica" w:cs="宋体"/>
          <w:color w:val="000000"/>
          <w:kern w:val="0"/>
          <w:szCs w:val="21"/>
          <w:lang w:val="en"/>
        </w:rPr>
        <w:t>Copy all of the .deb files in /var/cache/apt/archives to a USB stick:</w:t>
      </w:r>
    </w:p>
    <w:p w:rsidR="00115506" w:rsidRPr="00115506" w:rsidRDefault="00115506" w:rsidP="0011550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lang w:val="en"/>
        </w:rPr>
      </w:pPr>
      <w:r w:rsidRPr="00115506">
        <w:rPr>
          <w:rFonts w:ascii="Consolas" w:eastAsia="宋体" w:hAnsi="Consolas" w:cs="宋体"/>
          <w:color w:val="333333"/>
          <w:kern w:val="0"/>
          <w:sz w:val="20"/>
          <w:szCs w:val="20"/>
          <w:lang w:val="en"/>
        </w:rPr>
        <w:t>cp -R /var/cache/apt/archives/ /media/usb-drive/deb-pkgs/</w:t>
      </w:r>
    </w:p>
    <w:p w:rsidR="00115506" w:rsidRPr="00115506" w:rsidRDefault="00115506" w:rsidP="00115506">
      <w:pPr>
        <w:widowControl/>
        <w:spacing w:after="150" w:line="300" w:lineRule="atLeast"/>
        <w:jc w:val="left"/>
        <w:rPr>
          <w:rFonts w:ascii="Helvetica" w:eastAsia="宋体" w:hAnsi="Helvetica" w:cs="宋体"/>
          <w:color w:val="000000"/>
          <w:kern w:val="0"/>
          <w:szCs w:val="21"/>
          <w:lang w:val="en"/>
        </w:rPr>
      </w:pPr>
      <w:r w:rsidRPr="00115506">
        <w:rPr>
          <w:rFonts w:ascii="Helvetica" w:eastAsia="宋体" w:hAnsi="Helvetica" w:cs="宋体"/>
          <w:color w:val="000000"/>
          <w:kern w:val="0"/>
          <w:szCs w:val="21"/>
          <w:lang w:val="en"/>
        </w:rPr>
        <w:t>Finally, on the machine without internet, install all of the packages from the flash drive:</w:t>
      </w:r>
    </w:p>
    <w:p w:rsidR="00115506" w:rsidRPr="00115506" w:rsidRDefault="00115506" w:rsidP="0011550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lang w:val="en"/>
        </w:rPr>
      </w:pPr>
      <w:r w:rsidRPr="00115506">
        <w:rPr>
          <w:rFonts w:ascii="Consolas" w:eastAsia="宋体" w:hAnsi="Consolas" w:cs="宋体"/>
          <w:color w:val="333333"/>
          <w:kern w:val="0"/>
          <w:sz w:val="20"/>
          <w:szCs w:val="20"/>
          <w:lang w:val="en"/>
        </w:rPr>
        <w:t>cd /media/usb-drive/deb-pkgs</w:t>
      </w:r>
    </w:p>
    <w:p w:rsidR="00115506" w:rsidRPr="00115506" w:rsidRDefault="00115506" w:rsidP="0011550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lang w:val="en"/>
        </w:rPr>
      </w:pPr>
      <w:r w:rsidRPr="00115506">
        <w:rPr>
          <w:rFonts w:ascii="Consolas" w:eastAsia="宋体" w:hAnsi="Consolas" w:cs="宋体"/>
          <w:color w:val="333333"/>
          <w:kern w:val="0"/>
          <w:sz w:val="20"/>
          <w:szCs w:val="20"/>
          <w:lang w:val="en"/>
        </w:rPr>
        <w:t>sudo dpkg -i *.deb</w:t>
      </w:r>
    </w:p>
    <w:p w:rsidR="00115506" w:rsidRPr="00115506" w:rsidRDefault="00115506" w:rsidP="00115506">
      <w:pPr>
        <w:widowControl/>
        <w:spacing w:after="150" w:line="300" w:lineRule="atLeast"/>
        <w:jc w:val="left"/>
        <w:rPr>
          <w:rFonts w:ascii="Helvetica" w:eastAsia="宋体" w:hAnsi="Helvetica" w:cs="宋体"/>
          <w:color w:val="000000"/>
          <w:kern w:val="0"/>
          <w:szCs w:val="21"/>
          <w:lang w:val="en"/>
        </w:rPr>
      </w:pPr>
      <w:r w:rsidRPr="00115506">
        <w:rPr>
          <w:rFonts w:ascii="Helvetica" w:eastAsia="宋体" w:hAnsi="Helvetica" w:cs="宋体"/>
          <w:color w:val="000000"/>
          <w:kern w:val="0"/>
          <w:szCs w:val="21"/>
          <w:lang w:val="en"/>
        </w:rPr>
        <w:t>The same instructions can also be used for an offline installation of the `winehq-staging` packages.</w:t>
      </w:r>
    </w:p>
    <w:p w:rsidR="00115506" w:rsidRPr="00115506" w:rsidRDefault="00115506" w:rsidP="00115506">
      <w:pPr>
        <w:widowControl/>
        <w:pBdr>
          <w:bottom w:val="single" w:sz="6" w:space="2" w:color="AAAAAA"/>
        </w:pBdr>
        <w:spacing w:before="300" w:after="150"/>
        <w:jc w:val="left"/>
        <w:outlineLvl w:val="1"/>
        <w:rPr>
          <w:rFonts w:ascii="inherit" w:eastAsia="宋体" w:hAnsi="inherit" w:cs="宋体"/>
          <w:color w:val="000000"/>
          <w:kern w:val="0"/>
          <w:sz w:val="45"/>
          <w:szCs w:val="45"/>
          <w:lang w:val="en"/>
        </w:rPr>
      </w:pPr>
      <w:r w:rsidRPr="00115506">
        <w:rPr>
          <w:rFonts w:ascii="inherit" w:eastAsia="宋体" w:hAnsi="inherit" w:cs="宋体"/>
          <w:color w:val="000000"/>
          <w:kern w:val="0"/>
          <w:sz w:val="45"/>
          <w:szCs w:val="45"/>
          <w:lang w:val="en"/>
        </w:rPr>
        <w:t>Compiling WoW64</w:t>
      </w:r>
    </w:p>
    <w:p w:rsidR="00115506" w:rsidRPr="00115506" w:rsidRDefault="00115506" w:rsidP="00115506">
      <w:pPr>
        <w:widowControl/>
        <w:spacing w:after="150" w:line="300" w:lineRule="atLeast"/>
        <w:jc w:val="left"/>
        <w:rPr>
          <w:rFonts w:ascii="Helvetica" w:eastAsia="宋体" w:hAnsi="Helvetica" w:cs="宋体"/>
          <w:color w:val="000000"/>
          <w:kern w:val="0"/>
          <w:szCs w:val="21"/>
          <w:lang w:val="en"/>
        </w:rPr>
      </w:pPr>
      <w:r w:rsidRPr="00115506">
        <w:rPr>
          <w:rFonts w:ascii="Helvetica" w:eastAsia="宋体" w:hAnsi="Helvetica" w:cs="宋体"/>
          <w:color w:val="000000"/>
          <w:kern w:val="0"/>
          <w:szCs w:val="21"/>
          <w:lang w:val="en"/>
        </w:rPr>
        <w:t>Ubuntu's implementation of </w:t>
      </w:r>
      <w:hyperlink r:id="rId15" w:tooltip="Multiarch" w:history="1">
        <w:r w:rsidRPr="00115506">
          <w:rPr>
            <w:rFonts w:ascii="Helvetica" w:eastAsia="宋体" w:hAnsi="Helvetica" w:cs="宋体"/>
            <w:color w:val="0B0080"/>
            <w:kern w:val="0"/>
            <w:szCs w:val="21"/>
            <w:u w:val="single"/>
            <w:lang w:val="en"/>
          </w:rPr>
          <w:t>Multiarch</w:t>
        </w:r>
      </w:hyperlink>
      <w:r w:rsidRPr="00115506">
        <w:rPr>
          <w:rFonts w:ascii="Helvetica" w:eastAsia="宋体" w:hAnsi="Helvetica" w:cs="宋体"/>
          <w:color w:val="000000"/>
          <w:kern w:val="0"/>
          <w:szCs w:val="21"/>
          <w:lang w:val="en"/>
        </w:rPr>
        <w:t> is still incomplete, so for now you can't simply install 32-bit and 64-bit libraries alongside each other. If you're on a 64-bit system, you'll have to create an isolated environment for installing and building with 32-bit dependencies. See </w:t>
      </w:r>
      <w:hyperlink r:id="rId16" w:tooltip="Building Biarch Wine On Ubuntu" w:history="1">
        <w:r w:rsidRPr="00115506">
          <w:rPr>
            <w:rFonts w:ascii="Helvetica" w:eastAsia="宋体" w:hAnsi="Helvetica" w:cs="宋体"/>
            <w:color w:val="0B0080"/>
            <w:kern w:val="0"/>
            <w:szCs w:val="21"/>
            <w:u w:val="single"/>
            <w:lang w:val="en"/>
          </w:rPr>
          <w:t>Building Biarch Wine On Ubuntu</w:t>
        </w:r>
      </w:hyperlink>
      <w:r w:rsidRPr="00115506">
        <w:rPr>
          <w:rFonts w:ascii="Helvetica" w:eastAsia="宋体" w:hAnsi="Helvetica" w:cs="宋体"/>
          <w:color w:val="000000"/>
          <w:kern w:val="0"/>
          <w:szCs w:val="21"/>
          <w:lang w:val="en"/>
        </w:rPr>
        <w:t> for detailed instructions for Ubuntu using LXC, and </w:t>
      </w:r>
      <w:hyperlink r:id="rId17" w:tooltip="Building Wine" w:history="1">
        <w:r w:rsidRPr="00115506">
          <w:rPr>
            <w:rFonts w:ascii="Helvetica" w:eastAsia="宋体" w:hAnsi="Helvetica" w:cs="宋体"/>
            <w:color w:val="0B0080"/>
            <w:kern w:val="0"/>
            <w:szCs w:val="21"/>
            <w:u w:val="single"/>
            <w:lang w:val="en"/>
          </w:rPr>
          <w:t>Building Wine</w:t>
        </w:r>
      </w:hyperlink>
      <w:r w:rsidRPr="00115506">
        <w:rPr>
          <w:rFonts w:ascii="Helvetica" w:eastAsia="宋体" w:hAnsi="Helvetica" w:cs="宋体"/>
          <w:color w:val="000000"/>
          <w:kern w:val="0"/>
          <w:szCs w:val="21"/>
          <w:lang w:val="en"/>
        </w:rPr>
        <w:t> for general information.</w:t>
      </w:r>
    </w:p>
    <w:p w:rsidR="00115506" w:rsidRPr="00115506" w:rsidRDefault="00115506" w:rsidP="00115506">
      <w:pPr>
        <w:widowControl/>
        <w:pBdr>
          <w:bottom w:val="single" w:sz="6" w:space="2" w:color="AAAAAA"/>
        </w:pBdr>
        <w:spacing w:before="300" w:after="150"/>
        <w:jc w:val="left"/>
        <w:outlineLvl w:val="1"/>
        <w:rPr>
          <w:rFonts w:ascii="inherit" w:eastAsia="宋体" w:hAnsi="inherit" w:cs="宋体"/>
          <w:color w:val="000000"/>
          <w:kern w:val="0"/>
          <w:sz w:val="45"/>
          <w:szCs w:val="45"/>
          <w:lang w:val="en"/>
        </w:rPr>
      </w:pPr>
      <w:r w:rsidRPr="00115506">
        <w:rPr>
          <w:rFonts w:ascii="inherit" w:eastAsia="宋体" w:hAnsi="inherit" w:cs="宋体"/>
          <w:color w:val="000000"/>
          <w:kern w:val="0"/>
          <w:sz w:val="45"/>
          <w:szCs w:val="45"/>
          <w:lang w:val="en"/>
        </w:rPr>
        <w:t>See Also</w:t>
      </w:r>
    </w:p>
    <w:p w:rsidR="00115506" w:rsidRPr="00115506" w:rsidRDefault="00115506" w:rsidP="00115506">
      <w:pPr>
        <w:widowControl/>
        <w:numPr>
          <w:ilvl w:val="0"/>
          <w:numId w:val="5"/>
        </w:numPr>
        <w:spacing w:before="100" w:beforeAutospacing="1" w:after="24" w:line="300" w:lineRule="atLeast"/>
        <w:ind w:left="384"/>
        <w:jc w:val="left"/>
        <w:rPr>
          <w:rFonts w:ascii="Helvetica" w:eastAsia="宋体" w:hAnsi="Helvetica" w:cs="宋体"/>
          <w:color w:val="000000"/>
          <w:kern w:val="0"/>
          <w:szCs w:val="21"/>
          <w:lang w:val="en"/>
        </w:rPr>
      </w:pPr>
      <w:hyperlink r:id="rId18" w:history="1">
        <w:r w:rsidRPr="00115506">
          <w:rPr>
            <w:rFonts w:ascii="Helvetica" w:eastAsia="宋体" w:hAnsi="Helvetica" w:cs="宋体"/>
            <w:color w:val="663366"/>
            <w:kern w:val="0"/>
            <w:szCs w:val="21"/>
            <w:u w:val="single"/>
            <w:lang w:val="en"/>
          </w:rPr>
          <w:t>Official WineHQ packages</w:t>
        </w:r>
      </w:hyperlink>
      <w:r w:rsidRPr="00115506">
        <w:rPr>
          <w:rFonts w:ascii="Helvetica" w:eastAsia="宋体" w:hAnsi="Helvetica" w:cs="宋体"/>
          <w:color w:val="000000"/>
          <w:kern w:val="0"/>
          <w:szCs w:val="21"/>
          <w:lang w:val="en"/>
        </w:rPr>
        <w:t>.</w:t>
      </w:r>
    </w:p>
    <w:p w:rsidR="00115506" w:rsidRPr="00115506" w:rsidRDefault="00115506" w:rsidP="00115506">
      <w:pPr>
        <w:widowControl/>
        <w:numPr>
          <w:ilvl w:val="0"/>
          <w:numId w:val="5"/>
        </w:numPr>
        <w:spacing w:before="100" w:beforeAutospacing="1" w:after="24" w:line="300" w:lineRule="atLeast"/>
        <w:ind w:left="384"/>
        <w:jc w:val="left"/>
        <w:rPr>
          <w:rFonts w:ascii="Helvetica" w:eastAsia="宋体" w:hAnsi="Helvetica" w:cs="宋体"/>
          <w:color w:val="000000"/>
          <w:kern w:val="0"/>
          <w:szCs w:val="21"/>
          <w:lang w:val="en"/>
        </w:rPr>
      </w:pPr>
      <w:hyperlink r:id="rId19" w:tooltip="Building Biarch Wine On Ubuntu" w:history="1">
        <w:r w:rsidRPr="00115506">
          <w:rPr>
            <w:rFonts w:ascii="Helvetica" w:eastAsia="宋体" w:hAnsi="Helvetica" w:cs="宋体"/>
            <w:color w:val="0B0080"/>
            <w:kern w:val="0"/>
            <w:szCs w:val="21"/>
            <w:u w:val="single"/>
            <w:lang w:val="en"/>
          </w:rPr>
          <w:t>Building Biarch Wine On Ubuntu</w:t>
        </w:r>
      </w:hyperlink>
    </w:p>
    <w:p w:rsidR="00115506" w:rsidRPr="00115506" w:rsidRDefault="00115506" w:rsidP="00115506">
      <w:pPr>
        <w:widowControl/>
        <w:numPr>
          <w:ilvl w:val="0"/>
          <w:numId w:val="5"/>
        </w:numPr>
        <w:spacing w:before="100" w:beforeAutospacing="1" w:after="24" w:line="300" w:lineRule="atLeast"/>
        <w:ind w:left="384"/>
        <w:jc w:val="left"/>
        <w:rPr>
          <w:rFonts w:ascii="Helvetica" w:eastAsia="宋体" w:hAnsi="Helvetica" w:cs="宋体"/>
          <w:color w:val="000000"/>
          <w:kern w:val="0"/>
          <w:szCs w:val="21"/>
          <w:lang w:val="en"/>
        </w:rPr>
      </w:pPr>
      <w:hyperlink r:id="rId20" w:tooltip="Building Wine" w:history="1">
        <w:r w:rsidRPr="00115506">
          <w:rPr>
            <w:rFonts w:ascii="Helvetica" w:eastAsia="宋体" w:hAnsi="Helvetica" w:cs="宋体"/>
            <w:color w:val="0B0080"/>
            <w:kern w:val="0"/>
            <w:szCs w:val="21"/>
            <w:u w:val="single"/>
            <w:lang w:val="en"/>
          </w:rPr>
          <w:t>Building Wine</w:t>
        </w:r>
      </w:hyperlink>
    </w:p>
    <w:p w:rsidR="00115506" w:rsidRPr="00115506" w:rsidRDefault="00115506" w:rsidP="00115506">
      <w:pPr>
        <w:widowControl/>
        <w:numPr>
          <w:ilvl w:val="0"/>
          <w:numId w:val="5"/>
        </w:numPr>
        <w:spacing w:before="100" w:beforeAutospacing="1" w:after="24" w:line="300" w:lineRule="atLeast"/>
        <w:ind w:left="384"/>
        <w:jc w:val="left"/>
        <w:rPr>
          <w:rFonts w:ascii="Helvetica" w:eastAsia="宋体" w:hAnsi="Helvetica" w:cs="宋体"/>
          <w:color w:val="000000"/>
          <w:kern w:val="0"/>
          <w:szCs w:val="21"/>
          <w:lang w:val="en"/>
        </w:rPr>
      </w:pPr>
      <w:hyperlink r:id="rId21" w:tooltip="Packaging" w:history="1">
        <w:r w:rsidRPr="00115506">
          <w:rPr>
            <w:rFonts w:ascii="Helvetica" w:eastAsia="宋体" w:hAnsi="Helvetica" w:cs="宋体"/>
            <w:color w:val="0B0080"/>
            <w:kern w:val="0"/>
            <w:szCs w:val="21"/>
            <w:u w:val="single"/>
            <w:lang w:val="en"/>
          </w:rPr>
          <w:t>Packaging</w:t>
        </w:r>
      </w:hyperlink>
    </w:p>
    <w:p w:rsidR="00115506" w:rsidRPr="00115506" w:rsidRDefault="00115506" w:rsidP="00115506">
      <w:pPr>
        <w:widowControl/>
        <w:numPr>
          <w:ilvl w:val="0"/>
          <w:numId w:val="5"/>
        </w:numPr>
        <w:spacing w:before="100" w:beforeAutospacing="1" w:after="24" w:line="300" w:lineRule="atLeast"/>
        <w:ind w:left="384"/>
        <w:jc w:val="left"/>
        <w:rPr>
          <w:rFonts w:ascii="Helvetica" w:eastAsia="宋体" w:hAnsi="Helvetica" w:cs="宋体"/>
          <w:color w:val="000000"/>
          <w:kern w:val="0"/>
          <w:szCs w:val="21"/>
          <w:lang w:val="en"/>
        </w:rPr>
      </w:pPr>
      <w:hyperlink r:id="rId22" w:tooltip="Multiarch" w:history="1">
        <w:r w:rsidRPr="00115506">
          <w:rPr>
            <w:rFonts w:ascii="Helvetica" w:eastAsia="宋体" w:hAnsi="Helvetica" w:cs="宋体"/>
            <w:color w:val="0B0080"/>
            <w:kern w:val="0"/>
            <w:szCs w:val="21"/>
            <w:u w:val="single"/>
            <w:lang w:val="en"/>
          </w:rPr>
          <w:t>Multiarch</w:t>
        </w:r>
      </w:hyperlink>
      <w:r w:rsidRPr="00115506">
        <w:rPr>
          <w:rFonts w:ascii="Helvetica" w:eastAsia="宋体" w:hAnsi="Helvetica" w:cs="宋体"/>
          <w:color w:val="000000"/>
          <w:kern w:val="0"/>
          <w:szCs w:val="21"/>
          <w:lang w:val="en"/>
        </w:rPr>
        <w:t> in Wine build dependencies</w:t>
      </w:r>
    </w:p>
    <w:p w:rsidR="00115506" w:rsidRPr="00115506" w:rsidRDefault="00115506" w:rsidP="00115506">
      <w:pPr>
        <w:widowControl/>
        <w:spacing w:before="300" w:after="300" w:line="300" w:lineRule="atLeast"/>
        <w:jc w:val="left"/>
        <w:rPr>
          <w:rFonts w:ascii="Helvetica" w:eastAsia="宋体" w:hAnsi="Helvetica" w:cs="宋体"/>
          <w:color w:val="000000"/>
          <w:kern w:val="0"/>
          <w:szCs w:val="21"/>
          <w:lang w:val="en"/>
        </w:rPr>
      </w:pPr>
      <w:r w:rsidRPr="00115506">
        <w:rPr>
          <w:rFonts w:ascii="Helvetica" w:eastAsia="宋体" w:hAnsi="Helvetica" w:cs="宋体"/>
          <w:color w:val="000000"/>
          <w:kern w:val="0"/>
          <w:szCs w:val="21"/>
          <w:lang w:val="en"/>
        </w:rPr>
        <w:pict>
          <v:rect id="_x0000_i1027" style="width:0;height:0" o:hralign="center" o:hrstd="t" o:hrnoshade="t" o:hr="t" fillcolor="#aaa" stroked="f"/>
        </w:pict>
      </w:r>
    </w:p>
    <w:p w:rsidR="00115506" w:rsidRPr="00115506" w:rsidRDefault="00115506" w:rsidP="00115506">
      <w:pPr>
        <w:widowControl/>
        <w:shd w:val="clear" w:color="auto" w:fill="F9F9F9"/>
        <w:spacing w:before="300" w:after="300" w:line="300" w:lineRule="atLeast"/>
        <w:jc w:val="left"/>
        <w:rPr>
          <w:rFonts w:ascii="Helvetica" w:eastAsia="宋体" w:hAnsi="Helvetica" w:cs="宋体"/>
          <w:color w:val="000000"/>
          <w:kern w:val="0"/>
          <w:szCs w:val="21"/>
        </w:rPr>
      </w:pPr>
      <w:hyperlink r:id="rId23" w:tooltip="Special:Categories" w:history="1">
        <w:r w:rsidRPr="00115506">
          <w:rPr>
            <w:rFonts w:ascii="Helvetica" w:eastAsia="宋体" w:hAnsi="Helvetica" w:cs="宋体"/>
            <w:color w:val="0B0080"/>
            <w:kern w:val="0"/>
            <w:szCs w:val="21"/>
            <w:u w:val="single"/>
          </w:rPr>
          <w:t>Category</w:t>
        </w:r>
      </w:hyperlink>
      <w:r w:rsidRPr="00115506">
        <w:rPr>
          <w:rFonts w:ascii="Helvetica" w:eastAsia="宋体" w:hAnsi="Helvetica" w:cs="宋体"/>
          <w:color w:val="000000"/>
          <w:kern w:val="0"/>
          <w:szCs w:val="21"/>
        </w:rPr>
        <w:t>: </w:t>
      </w:r>
    </w:p>
    <w:p w:rsidR="00115506" w:rsidRPr="00115506" w:rsidRDefault="00115506" w:rsidP="00115506">
      <w:pPr>
        <w:widowControl/>
        <w:numPr>
          <w:ilvl w:val="0"/>
          <w:numId w:val="6"/>
        </w:numPr>
        <w:shd w:val="clear" w:color="auto" w:fill="F9F9F9"/>
        <w:spacing w:before="30" w:after="30" w:line="300" w:lineRule="atLeast"/>
        <w:ind w:left="0"/>
        <w:jc w:val="left"/>
        <w:rPr>
          <w:rFonts w:ascii="Helvetica" w:eastAsia="宋体" w:hAnsi="Helvetica" w:cs="宋体"/>
          <w:color w:val="000000"/>
          <w:kern w:val="0"/>
          <w:szCs w:val="21"/>
        </w:rPr>
      </w:pPr>
      <w:hyperlink r:id="rId24" w:tooltip="Category:Distributions" w:history="1">
        <w:r w:rsidRPr="00115506">
          <w:rPr>
            <w:rFonts w:ascii="Helvetica" w:eastAsia="宋体" w:hAnsi="Helvetica" w:cs="宋体"/>
            <w:color w:val="0B0080"/>
            <w:kern w:val="0"/>
            <w:szCs w:val="21"/>
            <w:u w:val="single"/>
          </w:rPr>
          <w:t>Distributions</w:t>
        </w:r>
      </w:hyperlink>
    </w:p>
    <w:p w:rsidR="004C0D0F" w:rsidRDefault="004C0D0F"/>
    <w:p w:rsidR="00115506" w:rsidRDefault="00115506">
      <w:pPr>
        <w:rPr>
          <w:rFonts w:hint="eastAsia"/>
        </w:rPr>
      </w:pPr>
      <w:r w:rsidRPr="00115506">
        <w:t>https://wiki.winehq.org/Ubuntu</w:t>
      </w:r>
      <w:bookmarkStart w:id="0" w:name="_GoBack"/>
      <w:bookmarkEnd w:id="0"/>
    </w:p>
    <w:sectPr w:rsidR="001155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137" w:rsidRDefault="00731137" w:rsidP="00115506">
      <w:r>
        <w:separator/>
      </w:r>
    </w:p>
  </w:endnote>
  <w:endnote w:type="continuationSeparator" w:id="0">
    <w:p w:rsidR="00731137" w:rsidRDefault="00731137" w:rsidP="00115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137" w:rsidRDefault="00731137" w:rsidP="00115506">
      <w:r>
        <w:separator/>
      </w:r>
    </w:p>
  </w:footnote>
  <w:footnote w:type="continuationSeparator" w:id="0">
    <w:p w:rsidR="00731137" w:rsidRDefault="00731137" w:rsidP="001155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6532D"/>
    <w:multiLevelType w:val="multilevel"/>
    <w:tmpl w:val="667C40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800C04"/>
    <w:multiLevelType w:val="multilevel"/>
    <w:tmpl w:val="352E90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4E4284"/>
    <w:multiLevelType w:val="multilevel"/>
    <w:tmpl w:val="F9FA72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96676B"/>
    <w:multiLevelType w:val="multilevel"/>
    <w:tmpl w:val="73EC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AE4E55"/>
    <w:multiLevelType w:val="multilevel"/>
    <w:tmpl w:val="BBEE1B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210878"/>
    <w:multiLevelType w:val="multilevel"/>
    <w:tmpl w:val="3E9096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08B"/>
    <w:rsid w:val="00115506"/>
    <w:rsid w:val="004C0D0F"/>
    <w:rsid w:val="00731137"/>
    <w:rsid w:val="00FC3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207D8F-6667-46B8-8331-4BDB7BFEB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1550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1550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55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5506"/>
    <w:rPr>
      <w:sz w:val="18"/>
      <w:szCs w:val="18"/>
    </w:rPr>
  </w:style>
  <w:style w:type="paragraph" w:styleId="a4">
    <w:name w:val="footer"/>
    <w:basedOn w:val="a"/>
    <w:link w:val="Char0"/>
    <w:uiPriority w:val="99"/>
    <w:unhideWhenUsed/>
    <w:rsid w:val="00115506"/>
    <w:pPr>
      <w:tabs>
        <w:tab w:val="center" w:pos="4153"/>
        <w:tab w:val="right" w:pos="8306"/>
      </w:tabs>
      <w:snapToGrid w:val="0"/>
      <w:jc w:val="left"/>
    </w:pPr>
    <w:rPr>
      <w:sz w:val="18"/>
      <w:szCs w:val="18"/>
    </w:rPr>
  </w:style>
  <w:style w:type="character" w:customStyle="1" w:styleId="Char0">
    <w:name w:val="页脚 Char"/>
    <w:basedOn w:val="a0"/>
    <w:link w:val="a4"/>
    <w:uiPriority w:val="99"/>
    <w:rsid w:val="00115506"/>
    <w:rPr>
      <w:sz w:val="18"/>
      <w:szCs w:val="18"/>
    </w:rPr>
  </w:style>
  <w:style w:type="character" w:customStyle="1" w:styleId="1Char">
    <w:name w:val="标题 1 Char"/>
    <w:basedOn w:val="a0"/>
    <w:link w:val="1"/>
    <w:uiPriority w:val="9"/>
    <w:rsid w:val="00115506"/>
    <w:rPr>
      <w:rFonts w:ascii="宋体" w:eastAsia="宋体" w:hAnsi="宋体" w:cs="宋体"/>
      <w:b/>
      <w:bCs/>
      <w:kern w:val="36"/>
      <w:sz w:val="48"/>
      <w:szCs w:val="48"/>
    </w:rPr>
  </w:style>
  <w:style w:type="character" w:customStyle="1" w:styleId="2Char">
    <w:name w:val="标题 2 Char"/>
    <w:basedOn w:val="a0"/>
    <w:link w:val="2"/>
    <w:uiPriority w:val="9"/>
    <w:rsid w:val="00115506"/>
    <w:rPr>
      <w:rFonts w:ascii="宋体" w:eastAsia="宋体" w:hAnsi="宋体" w:cs="宋体"/>
      <w:b/>
      <w:bCs/>
      <w:kern w:val="0"/>
      <w:sz w:val="36"/>
      <w:szCs w:val="36"/>
    </w:rPr>
  </w:style>
  <w:style w:type="character" w:styleId="a5">
    <w:name w:val="Hyperlink"/>
    <w:basedOn w:val="a0"/>
    <w:uiPriority w:val="99"/>
    <w:semiHidden/>
    <w:unhideWhenUsed/>
    <w:rsid w:val="00115506"/>
    <w:rPr>
      <w:color w:val="0000FF"/>
      <w:u w:val="single"/>
    </w:rPr>
  </w:style>
  <w:style w:type="character" w:customStyle="1" w:styleId="mw-headline">
    <w:name w:val="mw-headline"/>
    <w:basedOn w:val="a0"/>
    <w:rsid w:val="00115506"/>
  </w:style>
  <w:style w:type="paragraph" w:styleId="a6">
    <w:name w:val="Normal (Web)"/>
    <w:basedOn w:val="a"/>
    <w:uiPriority w:val="99"/>
    <w:semiHidden/>
    <w:unhideWhenUsed/>
    <w:rsid w:val="0011550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1155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15506"/>
    <w:rPr>
      <w:rFonts w:ascii="宋体" w:eastAsia="宋体" w:hAnsi="宋体" w:cs="宋体"/>
      <w:kern w:val="0"/>
      <w:sz w:val="24"/>
      <w:szCs w:val="24"/>
    </w:rPr>
  </w:style>
  <w:style w:type="character" w:customStyle="1" w:styleId="apple-converted-space">
    <w:name w:val="apple-converted-space"/>
    <w:basedOn w:val="a0"/>
    <w:rsid w:val="00115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372781">
      <w:bodyDiv w:val="1"/>
      <w:marLeft w:val="0"/>
      <w:marRight w:val="0"/>
      <w:marTop w:val="0"/>
      <w:marBottom w:val="0"/>
      <w:divBdr>
        <w:top w:val="none" w:sz="0" w:space="0" w:color="auto"/>
        <w:left w:val="none" w:sz="0" w:space="0" w:color="auto"/>
        <w:bottom w:val="none" w:sz="0" w:space="0" w:color="auto"/>
        <w:right w:val="none" w:sz="0" w:space="0" w:color="auto"/>
      </w:divBdr>
      <w:divsChild>
        <w:div w:id="510073712">
          <w:marLeft w:val="0"/>
          <w:marRight w:val="0"/>
          <w:marTop w:val="0"/>
          <w:marBottom w:val="0"/>
          <w:divBdr>
            <w:top w:val="none" w:sz="0" w:space="0" w:color="auto"/>
            <w:left w:val="none" w:sz="0" w:space="0" w:color="auto"/>
            <w:bottom w:val="none" w:sz="0" w:space="0" w:color="auto"/>
            <w:right w:val="none" w:sz="0" w:space="0" w:color="auto"/>
          </w:divBdr>
          <w:divsChild>
            <w:div w:id="69623091">
              <w:marLeft w:val="0"/>
              <w:marRight w:val="0"/>
              <w:marTop w:val="0"/>
              <w:marBottom w:val="0"/>
              <w:divBdr>
                <w:top w:val="none" w:sz="0" w:space="0" w:color="auto"/>
                <w:left w:val="none" w:sz="0" w:space="0" w:color="auto"/>
                <w:bottom w:val="none" w:sz="0" w:space="0" w:color="auto"/>
                <w:right w:val="none" w:sz="0" w:space="0" w:color="auto"/>
              </w:divBdr>
            </w:div>
            <w:div w:id="1630018052">
              <w:marLeft w:val="0"/>
              <w:marRight w:val="0"/>
              <w:marTop w:val="240"/>
              <w:marBottom w:val="0"/>
              <w:divBdr>
                <w:top w:val="single" w:sz="6" w:space="4" w:color="AAAAAA"/>
                <w:left w:val="single" w:sz="6" w:space="4" w:color="AAAAAA"/>
                <w:bottom w:val="single" w:sz="6" w:space="4" w:color="AAAAAA"/>
                <w:right w:val="single" w:sz="6" w:space="4" w:color="AAAAAA"/>
              </w:divBdr>
              <w:divsChild>
                <w:div w:id="2323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winehq.org/wine-builds/ubuntu/" TargetMode="External"/><Relationship Id="rId13" Type="http://schemas.openxmlformats.org/officeDocument/2006/relationships/hyperlink" Target="http://wiki.winehq.org/Gecko" TargetMode="External"/><Relationship Id="rId18" Type="http://schemas.openxmlformats.org/officeDocument/2006/relationships/hyperlink" Target="https://dl.winehq.org/wine-builds/ubuntu/pool/mai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iki.winehq.org/Packaging" TargetMode="External"/><Relationship Id="rId7" Type="http://schemas.openxmlformats.org/officeDocument/2006/relationships/hyperlink" Target="https://dl.winehq.org/wine-builds/Release.key" TargetMode="External"/><Relationship Id="rId12" Type="http://schemas.openxmlformats.org/officeDocument/2006/relationships/hyperlink" Target="http://manpages.ubuntu.com/manpages/jaunty/man8/update-binfmts.8.html" TargetMode="External"/><Relationship Id="rId17" Type="http://schemas.openxmlformats.org/officeDocument/2006/relationships/hyperlink" Target="https://wiki.winehq.org/Building_Win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iki.winehq.org/Building_Biarch_Wine_On_Ubuntu" TargetMode="External"/><Relationship Id="rId20" Type="http://schemas.openxmlformats.org/officeDocument/2006/relationships/hyperlink" Target="https://wiki.winehq.org/Building_Wi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l.winehq.org/wine-builds/ubuntu/" TargetMode="External"/><Relationship Id="rId24" Type="http://schemas.openxmlformats.org/officeDocument/2006/relationships/hyperlink" Target="https://wiki.winehq.org/Category:Distributions" TargetMode="External"/><Relationship Id="rId5" Type="http://schemas.openxmlformats.org/officeDocument/2006/relationships/footnotes" Target="footnotes.xml"/><Relationship Id="rId15" Type="http://schemas.openxmlformats.org/officeDocument/2006/relationships/hyperlink" Target="https://wiki.winehq.org/Multiarch" TargetMode="External"/><Relationship Id="rId23" Type="http://schemas.openxmlformats.org/officeDocument/2006/relationships/hyperlink" Target="https://wiki.winehq.org/Special:Categories" TargetMode="External"/><Relationship Id="rId10" Type="http://schemas.openxmlformats.org/officeDocument/2006/relationships/hyperlink" Target="https://dl.winehq.org/wine-builds/ubuntu/" TargetMode="External"/><Relationship Id="rId19" Type="http://schemas.openxmlformats.org/officeDocument/2006/relationships/hyperlink" Target="https://wiki.winehq.org/Building_Biarch_Wine_On_Ubuntu"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iki.winehq.org/Mono" TargetMode="External"/><Relationship Id="rId22" Type="http://schemas.openxmlformats.org/officeDocument/2006/relationships/hyperlink" Target="https://wiki.winehq.org/Multiar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736</Words>
  <Characters>4200</Characters>
  <Application>Microsoft Office Word</Application>
  <DocSecurity>0</DocSecurity>
  <Lines>35</Lines>
  <Paragraphs>9</Paragraphs>
  <ScaleCrop>false</ScaleCrop>
  <Company>ADTEC</Company>
  <LinksUpToDate>false</LinksUpToDate>
  <CharactersWithSpaces>4927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Genji</dc:creator>
  <cp:keywords/>
  <dc:description/>
  <cp:lastModifiedBy>Genji</cp:lastModifiedBy>
  <cp:revision>2</cp:revision>
  <dcterms:created xsi:type="dcterms:W3CDTF">2018-05-12T13:00:00Z</dcterms:created>
  <dcterms:modified xsi:type="dcterms:W3CDTF">2018-05-12T13:04:00Z</dcterms:modified>
</cp:coreProperties>
</file>