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E63C" w14:textId="77777777" w:rsidR="005E1DD1" w:rsidRDefault="00AA3D7B">
      <w:pPr>
        <w:pStyle w:val="Title"/>
      </w:pPr>
      <w:r>
        <w:t>assignement2</w:t>
      </w:r>
    </w:p>
    <w:p w14:paraId="62753A53" w14:textId="77777777" w:rsidR="005E1DD1" w:rsidRDefault="00AA3D7B">
      <w:pPr>
        <w:pStyle w:val="Author"/>
      </w:pPr>
      <w:r>
        <w:t>Lilach Herzog &amp; Leslie Cohen</w:t>
      </w:r>
    </w:p>
    <w:p w14:paraId="464B7AA3" w14:textId="77777777" w:rsidR="005E1DD1" w:rsidRDefault="00AA3D7B">
      <w:pPr>
        <w:pStyle w:val="Date"/>
      </w:pPr>
      <w:r>
        <w:t>13 5 2022</w:t>
      </w:r>
    </w:p>
    <w:sdt>
      <w:sdtPr>
        <w:rPr>
          <w:rFonts w:asciiTheme="minorHAnsi" w:eastAsiaTheme="minorHAnsi" w:hAnsiTheme="minorHAnsi" w:cstheme="minorBidi"/>
          <w:color w:val="auto"/>
          <w:sz w:val="24"/>
          <w:szCs w:val="24"/>
        </w:rPr>
        <w:id w:val="525056901"/>
        <w:docPartObj>
          <w:docPartGallery w:val="Table of Contents"/>
          <w:docPartUnique/>
        </w:docPartObj>
      </w:sdtPr>
      <w:sdtEndPr/>
      <w:sdtContent>
        <w:p w14:paraId="58AC9C0D" w14:textId="77777777" w:rsidR="005E1DD1" w:rsidRDefault="00AA3D7B">
          <w:pPr>
            <w:pStyle w:val="TOCHeading"/>
          </w:pPr>
          <w:r>
            <w:t>Table of Contents</w:t>
          </w:r>
        </w:p>
        <w:p w14:paraId="70EB7A95" w14:textId="77777777" w:rsidR="00A04347" w:rsidRDefault="00AA3D7B">
          <w:pPr>
            <w:pStyle w:val="TOC1"/>
            <w:tabs>
              <w:tab w:val="right" w:leader="dot" w:pos="9350"/>
            </w:tabs>
            <w:rPr>
              <w:noProof/>
            </w:rPr>
          </w:pPr>
          <w:r>
            <w:fldChar w:fldCharType="begin"/>
          </w:r>
          <w:r>
            <w:instrText>TOC \o "1-4" \h \z \u</w:instrText>
          </w:r>
          <w:r>
            <w:fldChar w:fldCharType="separate"/>
          </w:r>
          <w:hyperlink w:anchor="_Toc105598070" w:history="1">
            <w:r w:rsidR="00A04347" w:rsidRPr="002C154D">
              <w:rPr>
                <w:rStyle w:val="Hyperlink"/>
                <w:noProof/>
              </w:rPr>
              <w:t>introduction</w:t>
            </w:r>
            <w:r w:rsidR="00A04347">
              <w:rPr>
                <w:noProof/>
                <w:webHidden/>
              </w:rPr>
              <w:tab/>
            </w:r>
            <w:r w:rsidR="00A04347">
              <w:rPr>
                <w:noProof/>
                <w:webHidden/>
              </w:rPr>
              <w:fldChar w:fldCharType="begin"/>
            </w:r>
            <w:r w:rsidR="00A04347">
              <w:rPr>
                <w:noProof/>
                <w:webHidden/>
              </w:rPr>
              <w:instrText xml:space="preserve"> PAGEREF _Toc105598070 \h </w:instrText>
            </w:r>
            <w:r w:rsidR="00A04347">
              <w:rPr>
                <w:noProof/>
                <w:webHidden/>
              </w:rPr>
            </w:r>
            <w:r w:rsidR="00A04347">
              <w:rPr>
                <w:noProof/>
                <w:webHidden/>
              </w:rPr>
              <w:fldChar w:fldCharType="separate"/>
            </w:r>
            <w:r w:rsidR="00A04347">
              <w:rPr>
                <w:noProof/>
                <w:webHidden/>
              </w:rPr>
              <w:t>1</w:t>
            </w:r>
            <w:r w:rsidR="00A04347">
              <w:rPr>
                <w:noProof/>
                <w:webHidden/>
              </w:rPr>
              <w:fldChar w:fldCharType="end"/>
            </w:r>
          </w:hyperlink>
        </w:p>
        <w:p w14:paraId="14CA9A7F" w14:textId="77777777" w:rsidR="00A04347" w:rsidRDefault="00A04347">
          <w:pPr>
            <w:pStyle w:val="TOC1"/>
            <w:tabs>
              <w:tab w:val="right" w:leader="dot" w:pos="9350"/>
            </w:tabs>
            <w:rPr>
              <w:noProof/>
            </w:rPr>
          </w:pPr>
          <w:hyperlink w:anchor="_Toc105598071" w:history="1">
            <w:r w:rsidRPr="002C154D">
              <w:rPr>
                <w:rStyle w:val="Hyperlink"/>
                <w:noProof/>
              </w:rPr>
              <w:t>the work</w:t>
            </w:r>
            <w:r>
              <w:rPr>
                <w:noProof/>
                <w:webHidden/>
              </w:rPr>
              <w:tab/>
            </w:r>
            <w:r>
              <w:rPr>
                <w:noProof/>
                <w:webHidden/>
              </w:rPr>
              <w:fldChar w:fldCharType="begin"/>
            </w:r>
            <w:r>
              <w:rPr>
                <w:noProof/>
                <w:webHidden/>
              </w:rPr>
              <w:instrText xml:space="preserve"> PAGEREF _Toc105598071 \h </w:instrText>
            </w:r>
            <w:r>
              <w:rPr>
                <w:noProof/>
                <w:webHidden/>
              </w:rPr>
            </w:r>
            <w:r>
              <w:rPr>
                <w:noProof/>
                <w:webHidden/>
              </w:rPr>
              <w:fldChar w:fldCharType="separate"/>
            </w:r>
            <w:r>
              <w:rPr>
                <w:noProof/>
                <w:webHidden/>
              </w:rPr>
              <w:t>2</w:t>
            </w:r>
            <w:r>
              <w:rPr>
                <w:noProof/>
                <w:webHidden/>
              </w:rPr>
              <w:fldChar w:fldCharType="end"/>
            </w:r>
          </w:hyperlink>
        </w:p>
        <w:p w14:paraId="3B95B10F" w14:textId="77777777" w:rsidR="00A04347" w:rsidRDefault="00A04347">
          <w:pPr>
            <w:pStyle w:val="TOC2"/>
            <w:tabs>
              <w:tab w:val="right" w:leader="dot" w:pos="9350"/>
            </w:tabs>
            <w:rPr>
              <w:noProof/>
            </w:rPr>
          </w:pPr>
          <w:hyperlink w:anchor="_Toc105598072" w:history="1">
            <w:r w:rsidRPr="002C154D">
              <w:rPr>
                <w:rStyle w:val="Hyperlink"/>
                <w:noProof/>
              </w:rPr>
              <w:t>preproccessing</w:t>
            </w:r>
            <w:r>
              <w:rPr>
                <w:noProof/>
                <w:webHidden/>
              </w:rPr>
              <w:tab/>
            </w:r>
            <w:r>
              <w:rPr>
                <w:noProof/>
                <w:webHidden/>
              </w:rPr>
              <w:fldChar w:fldCharType="begin"/>
            </w:r>
            <w:r>
              <w:rPr>
                <w:noProof/>
                <w:webHidden/>
              </w:rPr>
              <w:instrText xml:space="preserve"> PAGEREF _Toc105598072 \h </w:instrText>
            </w:r>
            <w:r>
              <w:rPr>
                <w:noProof/>
                <w:webHidden/>
              </w:rPr>
            </w:r>
            <w:r>
              <w:rPr>
                <w:noProof/>
                <w:webHidden/>
              </w:rPr>
              <w:fldChar w:fldCharType="separate"/>
            </w:r>
            <w:r>
              <w:rPr>
                <w:noProof/>
                <w:webHidden/>
              </w:rPr>
              <w:t>2</w:t>
            </w:r>
            <w:r>
              <w:rPr>
                <w:noProof/>
                <w:webHidden/>
              </w:rPr>
              <w:fldChar w:fldCharType="end"/>
            </w:r>
          </w:hyperlink>
        </w:p>
        <w:p w14:paraId="78B66BC1" w14:textId="77777777" w:rsidR="00A04347" w:rsidRDefault="00A04347">
          <w:pPr>
            <w:pStyle w:val="TOC3"/>
            <w:tabs>
              <w:tab w:val="right" w:leader="dot" w:pos="9350"/>
            </w:tabs>
            <w:rPr>
              <w:noProof/>
            </w:rPr>
          </w:pPr>
          <w:hyperlink w:anchor="_Toc105598073" w:history="1">
            <w:r w:rsidRPr="002C154D">
              <w:rPr>
                <w:rStyle w:val="Hyperlink"/>
                <w:noProof/>
              </w:rPr>
              <w:t>environment and data:</w:t>
            </w:r>
            <w:r>
              <w:rPr>
                <w:noProof/>
                <w:webHidden/>
              </w:rPr>
              <w:tab/>
            </w:r>
            <w:r>
              <w:rPr>
                <w:noProof/>
                <w:webHidden/>
              </w:rPr>
              <w:fldChar w:fldCharType="begin"/>
            </w:r>
            <w:r>
              <w:rPr>
                <w:noProof/>
                <w:webHidden/>
              </w:rPr>
              <w:instrText xml:space="preserve"> PAGEREF _Toc105598073 \h </w:instrText>
            </w:r>
            <w:r>
              <w:rPr>
                <w:noProof/>
                <w:webHidden/>
              </w:rPr>
            </w:r>
            <w:r>
              <w:rPr>
                <w:noProof/>
                <w:webHidden/>
              </w:rPr>
              <w:fldChar w:fldCharType="separate"/>
            </w:r>
            <w:r>
              <w:rPr>
                <w:noProof/>
                <w:webHidden/>
              </w:rPr>
              <w:t>2</w:t>
            </w:r>
            <w:r>
              <w:rPr>
                <w:noProof/>
                <w:webHidden/>
              </w:rPr>
              <w:fldChar w:fldCharType="end"/>
            </w:r>
          </w:hyperlink>
        </w:p>
        <w:p w14:paraId="0950CD1E" w14:textId="77777777" w:rsidR="00A04347" w:rsidRDefault="00A04347">
          <w:pPr>
            <w:pStyle w:val="TOC3"/>
            <w:tabs>
              <w:tab w:val="right" w:leader="dot" w:pos="9350"/>
            </w:tabs>
            <w:rPr>
              <w:noProof/>
            </w:rPr>
          </w:pPr>
          <w:hyperlink w:anchor="_Toc105598074" w:history="1">
            <w:r w:rsidRPr="002C154D">
              <w:rPr>
                <w:rStyle w:val="Hyperlink"/>
                <w:noProof/>
              </w:rPr>
              <w:t>find the type</w:t>
            </w:r>
            <w:r>
              <w:rPr>
                <w:noProof/>
                <w:webHidden/>
              </w:rPr>
              <w:tab/>
            </w:r>
            <w:r>
              <w:rPr>
                <w:noProof/>
                <w:webHidden/>
              </w:rPr>
              <w:fldChar w:fldCharType="begin"/>
            </w:r>
            <w:r>
              <w:rPr>
                <w:noProof/>
                <w:webHidden/>
              </w:rPr>
              <w:instrText xml:space="preserve"> PAGEREF _Toc105598074 \h </w:instrText>
            </w:r>
            <w:r>
              <w:rPr>
                <w:noProof/>
                <w:webHidden/>
              </w:rPr>
            </w:r>
            <w:r>
              <w:rPr>
                <w:noProof/>
                <w:webHidden/>
              </w:rPr>
              <w:fldChar w:fldCharType="separate"/>
            </w:r>
            <w:r>
              <w:rPr>
                <w:noProof/>
                <w:webHidden/>
              </w:rPr>
              <w:t>2</w:t>
            </w:r>
            <w:r>
              <w:rPr>
                <w:noProof/>
                <w:webHidden/>
              </w:rPr>
              <w:fldChar w:fldCharType="end"/>
            </w:r>
          </w:hyperlink>
        </w:p>
        <w:p w14:paraId="7BD9B111" w14:textId="77777777" w:rsidR="00A04347" w:rsidRDefault="00A04347">
          <w:pPr>
            <w:pStyle w:val="TOC3"/>
            <w:tabs>
              <w:tab w:val="right" w:leader="dot" w:pos="9350"/>
            </w:tabs>
            <w:rPr>
              <w:noProof/>
            </w:rPr>
          </w:pPr>
          <w:hyperlink w:anchor="_Toc105598075" w:history="1">
            <w:r w:rsidRPr="002C154D">
              <w:rPr>
                <w:rStyle w:val="Hyperlink"/>
                <w:noProof/>
              </w:rPr>
              <w:t>Normalization</w:t>
            </w:r>
            <w:r>
              <w:rPr>
                <w:noProof/>
                <w:webHidden/>
              </w:rPr>
              <w:tab/>
            </w:r>
            <w:r>
              <w:rPr>
                <w:noProof/>
                <w:webHidden/>
              </w:rPr>
              <w:fldChar w:fldCharType="begin"/>
            </w:r>
            <w:r>
              <w:rPr>
                <w:noProof/>
                <w:webHidden/>
              </w:rPr>
              <w:instrText xml:space="preserve"> PAGEREF _Toc105598075 \h </w:instrText>
            </w:r>
            <w:r>
              <w:rPr>
                <w:noProof/>
                <w:webHidden/>
              </w:rPr>
            </w:r>
            <w:r>
              <w:rPr>
                <w:noProof/>
                <w:webHidden/>
              </w:rPr>
              <w:fldChar w:fldCharType="separate"/>
            </w:r>
            <w:r>
              <w:rPr>
                <w:noProof/>
                <w:webHidden/>
              </w:rPr>
              <w:t>2</w:t>
            </w:r>
            <w:r>
              <w:rPr>
                <w:noProof/>
                <w:webHidden/>
              </w:rPr>
              <w:fldChar w:fldCharType="end"/>
            </w:r>
          </w:hyperlink>
        </w:p>
        <w:p w14:paraId="696AC9B7" w14:textId="77777777" w:rsidR="00A04347" w:rsidRDefault="00A04347">
          <w:pPr>
            <w:pStyle w:val="TOC3"/>
            <w:tabs>
              <w:tab w:val="right" w:leader="dot" w:pos="9350"/>
            </w:tabs>
            <w:rPr>
              <w:noProof/>
            </w:rPr>
          </w:pPr>
          <w:hyperlink w:anchor="_Toc105598076" w:history="1">
            <w:r w:rsidRPr="002C154D">
              <w:rPr>
                <w:rStyle w:val="Hyperlink"/>
                <w:noProof/>
              </w:rPr>
              <w:t>split into training and test sets</w:t>
            </w:r>
            <w:r>
              <w:rPr>
                <w:noProof/>
                <w:webHidden/>
              </w:rPr>
              <w:tab/>
            </w:r>
            <w:r>
              <w:rPr>
                <w:noProof/>
                <w:webHidden/>
              </w:rPr>
              <w:fldChar w:fldCharType="begin"/>
            </w:r>
            <w:r>
              <w:rPr>
                <w:noProof/>
                <w:webHidden/>
              </w:rPr>
              <w:instrText xml:space="preserve"> PAGEREF _Toc105598076 \h </w:instrText>
            </w:r>
            <w:r>
              <w:rPr>
                <w:noProof/>
                <w:webHidden/>
              </w:rPr>
            </w:r>
            <w:r>
              <w:rPr>
                <w:noProof/>
                <w:webHidden/>
              </w:rPr>
              <w:fldChar w:fldCharType="separate"/>
            </w:r>
            <w:r>
              <w:rPr>
                <w:noProof/>
                <w:webHidden/>
              </w:rPr>
              <w:t>2</w:t>
            </w:r>
            <w:r>
              <w:rPr>
                <w:noProof/>
                <w:webHidden/>
              </w:rPr>
              <w:fldChar w:fldCharType="end"/>
            </w:r>
          </w:hyperlink>
        </w:p>
        <w:p w14:paraId="40C96B17" w14:textId="77777777" w:rsidR="00A04347" w:rsidRDefault="00A04347">
          <w:pPr>
            <w:pStyle w:val="TOC4"/>
            <w:tabs>
              <w:tab w:val="right" w:leader="dot" w:pos="9350"/>
            </w:tabs>
            <w:rPr>
              <w:noProof/>
            </w:rPr>
          </w:pPr>
          <w:hyperlink w:anchor="_Toc105598077" w:history="1">
            <w:r w:rsidRPr="002C154D">
              <w:rPr>
                <w:rStyle w:val="Hyperlink"/>
                <w:noProof/>
              </w:rPr>
              <w:t>target factor (label) vector for classification</w:t>
            </w:r>
            <w:r>
              <w:rPr>
                <w:noProof/>
                <w:webHidden/>
              </w:rPr>
              <w:tab/>
            </w:r>
            <w:r>
              <w:rPr>
                <w:noProof/>
                <w:webHidden/>
              </w:rPr>
              <w:fldChar w:fldCharType="begin"/>
            </w:r>
            <w:r>
              <w:rPr>
                <w:noProof/>
                <w:webHidden/>
              </w:rPr>
              <w:instrText xml:space="preserve"> PAGEREF _Toc105598077 \h </w:instrText>
            </w:r>
            <w:r>
              <w:rPr>
                <w:noProof/>
                <w:webHidden/>
              </w:rPr>
            </w:r>
            <w:r>
              <w:rPr>
                <w:noProof/>
                <w:webHidden/>
              </w:rPr>
              <w:fldChar w:fldCharType="separate"/>
            </w:r>
            <w:r>
              <w:rPr>
                <w:noProof/>
                <w:webHidden/>
              </w:rPr>
              <w:t>3</w:t>
            </w:r>
            <w:r>
              <w:rPr>
                <w:noProof/>
                <w:webHidden/>
              </w:rPr>
              <w:fldChar w:fldCharType="end"/>
            </w:r>
          </w:hyperlink>
        </w:p>
        <w:p w14:paraId="0A1E23A1" w14:textId="77777777" w:rsidR="00A04347" w:rsidRDefault="00A04347">
          <w:pPr>
            <w:pStyle w:val="TOC2"/>
            <w:tabs>
              <w:tab w:val="right" w:leader="dot" w:pos="9350"/>
            </w:tabs>
            <w:rPr>
              <w:noProof/>
            </w:rPr>
          </w:pPr>
          <w:hyperlink w:anchor="_Toc105598078" w:history="1">
            <w:r w:rsidRPr="002C154D">
              <w:rPr>
                <w:rStyle w:val="Hyperlink"/>
                <w:noProof/>
              </w:rPr>
              <w:t>Decision tree</w:t>
            </w:r>
            <w:r>
              <w:rPr>
                <w:noProof/>
                <w:webHidden/>
              </w:rPr>
              <w:tab/>
            </w:r>
            <w:r>
              <w:rPr>
                <w:noProof/>
                <w:webHidden/>
              </w:rPr>
              <w:fldChar w:fldCharType="begin"/>
            </w:r>
            <w:r>
              <w:rPr>
                <w:noProof/>
                <w:webHidden/>
              </w:rPr>
              <w:instrText xml:space="preserve"> PAGEREF _Toc105598078 \h </w:instrText>
            </w:r>
            <w:r>
              <w:rPr>
                <w:noProof/>
                <w:webHidden/>
              </w:rPr>
            </w:r>
            <w:r>
              <w:rPr>
                <w:noProof/>
                <w:webHidden/>
              </w:rPr>
              <w:fldChar w:fldCharType="separate"/>
            </w:r>
            <w:r>
              <w:rPr>
                <w:noProof/>
                <w:webHidden/>
              </w:rPr>
              <w:t>3</w:t>
            </w:r>
            <w:r>
              <w:rPr>
                <w:noProof/>
                <w:webHidden/>
              </w:rPr>
              <w:fldChar w:fldCharType="end"/>
            </w:r>
          </w:hyperlink>
        </w:p>
        <w:p w14:paraId="41499BE6" w14:textId="77777777" w:rsidR="00A04347" w:rsidRDefault="00A04347">
          <w:pPr>
            <w:pStyle w:val="TOC3"/>
            <w:tabs>
              <w:tab w:val="right" w:leader="dot" w:pos="9350"/>
            </w:tabs>
            <w:rPr>
              <w:noProof/>
            </w:rPr>
          </w:pPr>
          <w:hyperlink w:anchor="_Toc105598079" w:history="1">
            <w:r w:rsidRPr="002C154D">
              <w:rPr>
                <w:rStyle w:val="Hyperlink"/>
                <w:noProof/>
              </w:rPr>
              <w:t>simple facts about the tree</w:t>
            </w:r>
            <w:r>
              <w:rPr>
                <w:noProof/>
                <w:webHidden/>
              </w:rPr>
              <w:tab/>
            </w:r>
            <w:r>
              <w:rPr>
                <w:noProof/>
                <w:webHidden/>
              </w:rPr>
              <w:fldChar w:fldCharType="begin"/>
            </w:r>
            <w:r>
              <w:rPr>
                <w:noProof/>
                <w:webHidden/>
              </w:rPr>
              <w:instrText xml:space="preserve"> PAGEREF _Toc105598079 \h </w:instrText>
            </w:r>
            <w:r>
              <w:rPr>
                <w:noProof/>
                <w:webHidden/>
              </w:rPr>
            </w:r>
            <w:r>
              <w:rPr>
                <w:noProof/>
                <w:webHidden/>
              </w:rPr>
              <w:fldChar w:fldCharType="separate"/>
            </w:r>
            <w:r>
              <w:rPr>
                <w:noProof/>
                <w:webHidden/>
              </w:rPr>
              <w:t>3</w:t>
            </w:r>
            <w:r>
              <w:rPr>
                <w:noProof/>
                <w:webHidden/>
              </w:rPr>
              <w:fldChar w:fldCharType="end"/>
            </w:r>
          </w:hyperlink>
        </w:p>
        <w:p w14:paraId="3FEE9A2D" w14:textId="77777777" w:rsidR="00A04347" w:rsidRDefault="00A04347">
          <w:pPr>
            <w:pStyle w:val="TOC3"/>
            <w:tabs>
              <w:tab w:val="right" w:leader="dot" w:pos="9350"/>
            </w:tabs>
            <w:rPr>
              <w:noProof/>
            </w:rPr>
          </w:pPr>
          <w:hyperlink w:anchor="_Toc105598080" w:history="1">
            <w:r w:rsidRPr="002C154D">
              <w:rPr>
                <w:rStyle w:val="Hyperlink"/>
                <w:noProof/>
              </w:rPr>
              <w:t>Explanation of the tree:</w:t>
            </w:r>
            <w:r>
              <w:rPr>
                <w:noProof/>
                <w:webHidden/>
              </w:rPr>
              <w:tab/>
            </w:r>
            <w:r>
              <w:rPr>
                <w:noProof/>
                <w:webHidden/>
              </w:rPr>
              <w:fldChar w:fldCharType="begin"/>
            </w:r>
            <w:r>
              <w:rPr>
                <w:noProof/>
                <w:webHidden/>
              </w:rPr>
              <w:instrText xml:space="preserve"> PAGEREF _Toc105598080 \h </w:instrText>
            </w:r>
            <w:r>
              <w:rPr>
                <w:noProof/>
                <w:webHidden/>
              </w:rPr>
            </w:r>
            <w:r>
              <w:rPr>
                <w:noProof/>
                <w:webHidden/>
              </w:rPr>
              <w:fldChar w:fldCharType="separate"/>
            </w:r>
            <w:r>
              <w:rPr>
                <w:noProof/>
                <w:webHidden/>
              </w:rPr>
              <w:t>3</w:t>
            </w:r>
            <w:r>
              <w:rPr>
                <w:noProof/>
                <w:webHidden/>
              </w:rPr>
              <w:fldChar w:fldCharType="end"/>
            </w:r>
          </w:hyperlink>
        </w:p>
        <w:p w14:paraId="3F9D7F19" w14:textId="77777777" w:rsidR="00A04347" w:rsidRDefault="00A04347">
          <w:pPr>
            <w:pStyle w:val="TOC3"/>
            <w:tabs>
              <w:tab w:val="right" w:leader="dot" w:pos="9350"/>
            </w:tabs>
            <w:rPr>
              <w:noProof/>
            </w:rPr>
          </w:pPr>
          <w:hyperlink w:anchor="_Toc105598081" w:history="1">
            <w:r w:rsidRPr="002C154D">
              <w:rPr>
                <w:rStyle w:val="Hyperlink"/>
                <w:noProof/>
              </w:rPr>
              <w:t>Adaptive Boosting</w:t>
            </w:r>
            <w:r>
              <w:rPr>
                <w:noProof/>
                <w:webHidden/>
              </w:rPr>
              <w:tab/>
            </w:r>
            <w:r>
              <w:rPr>
                <w:noProof/>
                <w:webHidden/>
              </w:rPr>
              <w:fldChar w:fldCharType="begin"/>
            </w:r>
            <w:r>
              <w:rPr>
                <w:noProof/>
                <w:webHidden/>
              </w:rPr>
              <w:instrText xml:space="preserve"> PAGEREF _Toc105598081 \h </w:instrText>
            </w:r>
            <w:r>
              <w:rPr>
                <w:noProof/>
                <w:webHidden/>
              </w:rPr>
            </w:r>
            <w:r>
              <w:rPr>
                <w:noProof/>
                <w:webHidden/>
              </w:rPr>
              <w:fldChar w:fldCharType="separate"/>
            </w:r>
            <w:r>
              <w:rPr>
                <w:noProof/>
                <w:webHidden/>
              </w:rPr>
              <w:t>3</w:t>
            </w:r>
            <w:r>
              <w:rPr>
                <w:noProof/>
                <w:webHidden/>
              </w:rPr>
              <w:fldChar w:fldCharType="end"/>
            </w:r>
          </w:hyperlink>
        </w:p>
        <w:p w14:paraId="1821B841" w14:textId="77777777" w:rsidR="00A04347" w:rsidRDefault="00A04347">
          <w:pPr>
            <w:pStyle w:val="TOC3"/>
            <w:tabs>
              <w:tab w:val="right" w:leader="dot" w:pos="9350"/>
            </w:tabs>
            <w:rPr>
              <w:noProof/>
            </w:rPr>
          </w:pPr>
          <w:hyperlink w:anchor="_Toc105598082" w:history="1">
            <w:r w:rsidRPr="002C154D">
              <w:rPr>
                <w:rStyle w:val="Hyperlink"/>
                <w:noProof/>
              </w:rPr>
              <w:t>DT conclusions</w:t>
            </w:r>
            <w:r>
              <w:rPr>
                <w:noProof/>
                <w:webHidden/>
              </w:rPr>
              <w:tab/>
            </w:r>
            <w:r>
              <w:rPr>
                <w:noProof/>
                <w:webHidden/>
              </w:rPr>
              <w:fldChar w:fldCharType="begin"/>
            </w:r>
            <w:r>
              <w:rPr>
                <w:noProof/>
                <w:webHidden/>
              </w:rPr>
              <w:instrText xml:space="preserve"> PAGEREF _Toc105598082 \h </w:instrText>
            </w:r>
            <w:r>
              <w:rPr>
                <w:noProof/>
                <w:webHidden/>
              </w:rPr>
            </w:r>
            <w:r>
              <w:rPr>
                <w:noProof/>
                <w:webHidden/>
              </w:rPr>
              <w:fldChar w:fldCharType="separate"/>
            </w:r>
            <w:r>
              <w:rPr>
                <w:noProof/>
                <w:webHidden/>
              </w:rPr>
              <w:t>4</w:t>
            </w:r>
            <w:r>
              <w:rPr>
                <w:noProof/>
                <w:webHidden/>
              </w:rPr>
              <w:fldChar w:fldCharType="end"/>
            </w:r>
          </w:hyperlink>
        </w:p>
        <w:p w14:paraId="60A644BE" w14:textId="77777777" w:rsidR="00A04347" w:rsidRDefault="00A04347">
          <w:pPr>
            <w:pStyle w:val="TOC2"/>
            <w:tabs>
              <w:tab w:val="right" w:leader="dot" w:pos="9350"/>
            </w:tabs>
            <w:rPr>
              <w:noProof/>
            </w:rPr>
          </w:pPr>
          <w:hyperlink w:anchor="_Toc105598083" w:history="1">
            <w:r w:rsidRPr="002C154D">
              <w:rPr>
                <w:rStyle w:val="Hyperlink"/>
                <w:noProof/>
              </w:rPr>
              <w:t>KNN Algorithm</w:t>
            </w:r>
            <w:r>
              <w:rPr>
                <w:noProof/>
                <w:webHidden/>
              </w:rPr>
              <w:tab/>
            </w:r>
            <w:r>
              <w:rPr>
                <w:noProof/>
                <w:webHidden/>
              </w:rPr>
              <w:fldChar w:fldCharType="begin"/>
            </w:r>
            <w:r>
              <w:rPr>
                <w:noProof/>
                <w:webHidden/>
              </w:rPr>
              <w:instrText xml:space="preserve"> PAGEREF _Toc105598083 \h </w:instrText>
            </w:r>
            <w:r>
              <w:rPr>
                <w:noProof/>
                <w:webHidden/>
              </w:rPr>
            </w:r>
            <w:r>
              <w:rPr>
                <w:noProof/>
                <w:webHidden/>
              </w:rPr>
              <w:fldChar w:fldCharType="separate"/>
            </w:r>
            <w:r>
              <w:rPr>
                <w:noProof/>
                <w:webHidden/>
              </w:rPr>
              <w:t>4</w:t>
            </w:r>
            <w:r>
              <w:rPr>
                <w:noProof/>
                <w:webHidden/>
              </w:rPr>
              <w:fldChar w:fldCharType="end"/>
            </w:r>
          </w:hyperlink>
        </w:p>
        <w:p w14:paraId="65A81087" w14:textId="77777777" w:rsidR="00A04347" w:rsidRDefault="00A04347">
          <w:pPr>
            <w:pStyle w:val="TOC3"/>
            <w:tabs>
              <w:tab w:val="right" w:leader="dot" w:pos="9350"/>
            </w:tabs>
            <w:rPr>
              <w:noProof/>
            </w:rPr>
          </w:pPr>
          <w:hyperlink w:anchor="_Toc105598084" w:history="1">
            <w:r w:rsidRPr="002C154D">
              <w:rPr>
                <w:rStyle w:val="Hyperlink"/>
                <w:noProof/>
              </w:rPr>
              <w:t>KNN conclusions</w:t>
            </w:r>
            <w:r>
              <w:rPr>
                <w:noProof/>
                <w:webHidden/>
              </w:rPr>
              <w:tab/>
            </w:r>
            <w:r>
              <w:rPr>
                <w:noProof/>
                <w:webHidden/>
              </w:rPr>
              <w:fldChar w:fldCharType="begin"/>
            </w:r>
            <w:r>
              <w:rPr>
                <w:noProof/>
                <w:webHidden/>
              </w:rPr>
              <w:instrText xml:space="preserve"> PAGEREF _Toc105598084 \h </w:instrText>
            </w:r>
            <w:r>
              <w:rPr>
                <w:noProof/>
                <w:webHidden/>
              </w:rPr>
            </w:r>
            <w:r>
              <w:rPr>
                <w:noProof/>
                <w:webHidden/>
              </w:rPr>
              <w:fldChar w:fldCharType="separate"/>
            </w:r>
            <w:r>
              <w:rPr>
                <w:noProof/>
                <w:webHidden/>
              </w:rPr>
              <w:t>5</w:t>
            </w:r>
            <w:r>
              <w:rPr>
                <w:noProof/>
                <w:webHidden/>
              </w:rPr>
              <w:fldChar w:fldCharType="end"/>
            </w:r>
          </w:hyperlink>
        </w:p>
        <w:p w14:paraId="7B8EED45" w14:textId="77777777" w:rsidR="00A04347" w:rsidRDefault="00A04347">
          <w:pPr>
            <w:pStyle w:val="TOC1"/>
            <w:tabs>
              <w:tab w:val="right" w:leader="dot" w:pos="9350"/>
            </w:tabs>
            <w:rPr>
              <w:noProof/>
            </w:rPr>
          </w:pPr>
          <w:hyperlink w:anchor="_Toc105598085" w:history="1">
            <w:r w:rsidRPr="002C154D">
              <w:rPr>
                <w:rStyle w:val="Hyperlink"/>
                <w:noProof/>
              </w:rPr>
              <w:t>total conclusions</w:t>
            </w:r>
            <w:r>
              <w:rPr>
                <w:noProof/>
                <w:webHidden/>
              </w:rPr>
              <w:tab/>
            </w:r>
            <w:r>
              <w:rPr>
                <w:noProof/>
                <w:webHidden/>
              </w:rPr>
              <w:fldChar w:fldCharType="begin"/>
            </w:r>
            <w:r>
              <w:rPr>
                <w:noProof/>
                <w:webHidden/>
              </w:rPr>
              <w:instrText xml:space="preserve"> PAGEREF _Toc105598085 \h </w:instrText>
            </w:r>
            <w:r>
              <w:rPr>
                <w:noProof/>
                <w:webHidden/>
              </w:rPr>
            </w:r>
            <w:r>
              <w:rPr>
                <w:noProof/>
                <w:webHidden/>
              </w:rPr>
              <w:fldChar w:fldCharType="separate"/>
            </w:r>
            <w:r>
              <w:rPr>
                <w:noProof/>
                <w:webHidden/>
              </w:rPr>
              <w:t>5</w:t>
            </w:r>
            <w:r>
              <w:rPr>
                <w:noProof/>
                <w:webHidden/>
              </w:rPr>
              <w:fldChar w:fldCharType="end"/>
            </w:r>
          </w:hyperlink>
        </w:p>
        <w:p w14:paraId="3531754A" w14:textId="77777777" w:rsidR="005E1DD1" w:rsidRDefault="00AA3D7B">
          <w:r>
            <w:fldChar w:fldCharType="end"/>
          </w:r>
        </w:p>
      </w:sdtContent>
    </w:sdt>
    <w:p w14:paraId="456D7039" w14:textId="77777777" w:rsidR="005E1DD1" w:rsidRDefault="00AA3D7B">
      <w:r>
        <w:rPr>
          <w:noProof/>
        </w:rPr>
        <w:pict w14:anchorId="5A8C2957">
          <v:rect id="_x0000_i1025" alt="" style="width:468pt;height:.05pt;mso-width-percent:0;mso-height-percent:0;mso-width-percent:0;mso-height-percent:0" o:hralign="center" o:hrstd="t" o:hr="t"/>
        </w:pict>
      </w:r>
    </w:p>
    <w:p w14:paraId="12771A78" w14:textId="77777777" w:rsidR="005E1DD1" w:rsidRDefault="00AA3D7B">
      <w:pPr>
        <w:pStyle w:val="Heading1"/>
      </w:pPr>
      <w:bookmarkStart w:id="0" w:name="introduction"/>
      <w:bookmarkStart w:id="1" w:name="_Toc105598070"/>
      <w:r>
        <w:t>introduction</w:t>
      </w:r>
      <w:bookmarkEnd w:id="1"/>
    </w:p>
    <w:p w14:paraId="7E3F2650" w14:textId="77777777" w:rsidR="005E1DD1" w:rsidRDefault="00AA3D7B">
      <w:pPr>
        <w:pStyle w:val="FirstParagraph"/>
      </w:pPr>
      <w:r>
        <w:t>Classify the seed types using 2 classifying methods:</w:t>
      </w:r>
    </w:p>
    <w:p w14:paraId="57ADB828" w14:textId="77777777" w:rsidR="005E1DD1" w:rsidRDefault="00AA3D7B">
      <w:pPr>
        <w:pStyle w:val="Heading1"/>
      </w:pPr>
      <w:bookmarkStart w:id="2" w:name="the-work"/>
      <w:bookmarkStart w:id="3" w:name="_Toc105598071"/>
      <w:bookmarkEnd w:id="0"/>
      <w:r>
        <w:lastRenderedPageBreak/>
        <w:t>the work</w:t>
      </w:r>
      <w:bookmarkEnd w:id="3"/>
    </w:p>
    <w:p w14:paraId="3E7EC25A" w14:textId="77777777" w:rsidR="005E1DD1" w:rsidRDefault="00AA3D7B">
      <w:pPr>
        <w:pStyle w:val="Heading2"/>
      </w:pPr>
      <w:bookmarkStart w:id="4" w:name="preproccessing"/>
      <w:bookmarkStart w:id="5" w:name="_Toc105598072"/>
      <w:r>
        <w:t>preproccessing</w:t>
      </w:r>
      <w:bookmarkEnd w:id="5"/>
    </w:p>
    <w:p w14:paraId="1FF2DF26" w14:textId="77777777" w:rsidR="005E1DD1" w:rsidRDefault="00AA3D7B">
      <w:pPr>
        <w:pStyle w:val="Heading3"/>
      </w:pPr>
      <w:bookmarkStart w:id="6" w:name="environment-and-data"/>
      <w:bookmarkStart w:id="7" w:name="_Toc105598073"/>
      <w:r>
        <w:t>environment and data:</w:t>
      </w:r>
      <w:bookmarkEnd w:id="7"/>
    </w:p>
    <w:p w14:paraId="43677039" w14:textId="77777777" w:rsidR="005E1DD1" w:rsidRDefault="00AA3D7B">
      <w:pPr>
        <w:pStyle w:val="SourceCode"/>
      </w:pPr>
      <w:r>
        <w:rPr>
          <w:rStyle w:val="FunctionTok"/>
        </w:rPr>
        <w:t>library</w:t>
      </w:r>
      <w:r>
        <w:rPr>
          <w:rStyle w:val="NormalTok"/>
        </w:rPr>
        <w:t>(gmodels)</w:t>
      </w:r>
      <w:r>
        <w:br/>
      </w:r>
      <w:r>
        <w:rPr>
          <w:rStyle w:val="FunctionTok"/>
        </w:rPr>
        <w:t>library</w:t>
      </w:r>
      <w:r>
        <w:rPr>
          <w:rStyle w:val="NormalTok"/>
        </w:rPr>
        <w:t>(C50)</w:t>
      </w:r>
      <w:r>
        <w:br/>
      </w:r>
      <w:r>
        <w:br/>
      </w:r>
      <w:r>
        <w:rPr>
          <w:rStyle w:val="CommentTok"/>
        </w:rPr>
        <w:t># read data</w:t>
      </w:r>
      <w:r>
        <w:br/>
      </w:r>
      <w:r>
        <w:rPr>
          <w:rStyle w:val="NormalTok"/>
        </w:rPr>
        <w:t xml:space="preserve">seeds </w:t>
      </w:r>
      <w:r>
        <w:rPr>
          <w:rStyle w:val="OtherTok"/>
        </w:rPr>
        <w:t>&lt;-</w:t>
      </w:r>
      <w:r>
        <w:rPr>
          <w:rStyle w:val="NormalTok"/>
        </w:rPr>
        <w:t xml:space="preserve"> </w:t>
      </w:r>
      <w:r>
        <w:rPr>
          <w:rStyle w:val="FunctionTok"/>
        </w:rPr>
        <w:t>read.csv</w:t>
      </w:r>
      <w:r>
        <w:rPr>
          <w:rStyle w:val="NormalTok"/>
        </w:rPr>
        <w:t>(</w:t>
      </w:r>
      <w:r>
        <w:rPr>
          <w:rStyle w:val="StringTok"/>
        </w:rPr>
        <w:t>"seeds.csv"</w:t>
      </w:r>
      <w:r>
        <w:rPr>
          <w:rStyle w:val="NormalTok"/>
        </w:rPr>
        <w:t>)</w:t>
      </w:r>
      <w:r>
        <w:br/>
      </w:r>
      <w:r>
        <w:br/>
      </w:r>
      <w:r>
        <w:rPr>
          <w:rStyle w:val="CommentTok"/>
        </w:rPr>
        <w:t># Consider setting a seed for reproducible results</w:t>
      </w:r>
      <w:r>
        <w:br/>
      </w:r>
      <w:r>
        <w:br/>
      </w:r>
      <w:r>
        <w:rPr>
          <w:rStyle w:val="CommentTok"/>
        </w:rPr>
        <w:t xml:space="preserve">#to initialize a pseudo random number generator. </w:t>
      </w:r>
      <w:r>
        <w:br/>
      </w:r>
      <w:r>
        <w:rPr>
          <w:rStyle w:val="FunctionTok"/>
        </w:rPr>
        <w:t>set.seed</w:t>
      </w:r>
      <w:r>
        <w:rPr>
          <w:rStyle w:val="NormalTok"/>
        </w:rPr>
        <w:t>(</w:t>
      </w:r>
      <w:r>
        <w:rPr>
          <w:rStyle w:val="DecValTok"/>
        </w:rPr>
        <w:t>1234</w:t>
      </w:r>
      <w:r>
        <w:rPr>
          <w:rStyle w:val="NormalTok"/>
        </w:rPr>
        <w:t>)</w:t>
      </w:r>
    </w:p>
    <w:p w14:paraId="7249161E" w14:textId="77777777" w:rsidR="005E1DD1" w:rsidRDefault="00AA3D7B">
      <w:pPr>
        <w:pStyle w:val="Heading3"/>
      </w:pPr>
      <w:bookmarkStart w:id="8" w:name="find-the-type"/>
      <w:bookmarkStart w:id="9" w:name="_Toc105598074"/>
      <w:bookmarkEnd w:id="6"/>
      <w:r>
        <w:t>find the type</w:t>
      </w:r>
      <w:bookmarkEnd w:id="9"/>
    </w:p>
    <w:p w14:paraId="78E26DD0" w14:textId="77777777" w:rsidR="005E1DD1" w:rsidRDefault="00AA3D7B">
      <w:pPr>
        <w:pStyle w:val="FirstParagraph"/>
      </w:pPr>
      <w:r>
        <w:t>The aim: classify the seed types. There are 3 types of seeds: 1,2,3. we took a qu</w:t>
      </w:r>
      <w:r>
        <w:t>ick look at the data to try to find which parameter is important :</w:t>
      </w:r>
    </w:p>
    <w:p w14:paraId="219BBA94" w14:textId="77777777" w:rsidR="005E1DD1" w:rsidRDefault="00AA3D7B">
      <w:pPr>
        <w:pStyle w:val="Heading5"/>
      </w:pPr>
      <w:bookmarkStart w:id="10" w:name="convert-type-from-int-variable-to-factor"/>
      <w:r>
        <w:t>convert type from int variable to factor</w:t>
      </w:r>
    </w:p>
    <w:p w14:paraId="6E517689" w14:textId="77777777" w:rsidR="005E1DD1" w:rsidRDefault="00AA3D7B">
      <w:pPr>
        <w:pStyle w:val="FirstParagraph"/>
      </w:pPr>
      <w:r>
        <w:t>we converted the class (“type”) to a factor, as it is required by the C50 package.</w:t>
      </w:r>
    </w:p>
    <w:p w14:paraId="463D5D81" w14:textId="77777777" w:rsidR="005E1DD1" w:rsidRDefault="00AA3D7B">
      <w:pPr>
        <w:pStyle w:val="BodyText"/>
      </w:pPr>
      <w:r>
        <w:t>The only “repetitive variable” we found is kernel groove.</w:t>
      </w:r>
    </w:p>
    <w:p w14:paraId="3B3901E5" w14:textId="77777777" w:rsidR="005E1DD1" w:rsidRDefault="00AA3D7B">
      <w:pPr>
        <w:pStyle w:val="BodyText"/>
      </w:pPr>
      <w:r>
        <w:t>the ker</w:t>
      </w:r>
      <w:r>
        <w:t>nel groove varies between 4.5 and 6.55, the kernel lenght between 4.89 and 6.67 and the kernel width of seeds varies between 2.63 and 4.033.</w:t>
      </w:r>
    </w:p>
    <w:p w14:paraId="150A747A" w14:textId="77777777" w:rsidR="005E1DD1" w:rsidRDefault="00AA3D7B">
      <w:pPr>
        <w:pStyle w:val="BodyText"/>
      </w:pPr>
      <w:r>
        <w:t>How can we associate that to the different types of seeds ??</w:t>
      </w:r>
    </w:p>
    <w:p w14:paraId="4D232E55" w14:textId="77777777" w:rsidR="005E1DD1" w:rsidRDefault="00AA3D7B">
      <w:pPr>
        <w:pStyle w:val="Heading3"/>
      </w:pPr>
      <w:bookmarkStart w:id="11" w:name="normalization"/>
      <w:bookmarkStart w:id="12" w:name="_Toc105598075"/>
      <w:bookmarkEnd w:id="8"/>
      <w:bookmarkEnd w:id="10"/>
      <w:r>
        <w:t>Normalization</w:t>
      </w:r>
      <w:bookmarkEnd w:id="12"/>
    </w:p>
    <w:p w14:paraId="59B54DB1" w14:textId="77777777" w:rsidR="005E1DD1" w:rsidRDefault="00AA3D7B">
      <w:pPr>
        <w:pStyle w:val="FirstParagraph"/>
      </w:pPr>
      <w:r>
        <w:t>We’ll have to normalize our data to make</w:t>
      </w:r>
      <w:r>
        <w:t xml:space="preserve"> sure our classifier will work. Lets create a simple normalization function (min/max normalization):</w:t>
      </w:r>
    </w:p>
    <w:p w14:paraId="1B725ED6" w14:textId="77777777" w:rsidR="005E1DD1" w:rsidRDefault="00AA3D7B">
      <w:pPr>
        <w:pStyle w:val="BodyText"/>
      </w:pPr>
      <w:r>
        <w:t>Use the normalization function on our data, and make sure it worked:</w:t>
      </w:r>
    </w:p>
    <w:p w14:paraId="0DAD01ED" w14:textId="77777777" w:rsidR="005E1DD1" w:rsidRDefault="00AA3D7B">
      <w:pPr>
        <w:pStyle w:val="Heading3"/>
      </w:pPr>
      <w:bookmarkStart w:id="13" w:name="split-into-training-and-test-sets"/>
      <w:bookmarkStart w:id="14" w:name="_Toc105598076"/>
      <w:bookmarkEnd w:id="11"/>
      <w:r>
        <w:t>split into training and test sets</w:t>
      </w:r>
      <w:bookmarkEnd w:id="14"/>
    </w:p>
    <w:p w14:paraId="412F8DD5" w14:textId="77777777" w:rsidR="005E1DD1" w:rsidRDefault="00AA3D7B">
      <w:pPr>
        <w:pStyle w:val="FirstParagraph"/>
      </w:pPr>
      <w:r>
        <w:t>Lets split into training and test sets:</w:t>
      </w:r>
    </w:p>
    <w:p w14:paraId="5860E8B6" w14:textId="77777777" w:rsidR="005E1DD1" w:rsidRDefault="00AA3D7B">
      <w:pPr>
        <w:pStyle w:val="BodyText"/>
      </w:pPr>
      <w:r>
        <w:t>There are 66 type 1, 68 type 2 and 65 type 3 from our table seeds, which means that we have about a third of each type in the data set. For that we should check that we got about 1/3 of each type in each data set (training and test sets):</w:t>
      </w:r>
    </w:p>
    <w:p w14:paraId="18CC8123" w14:textId="77777777" w:rsidR="005E1DD1" w:rsidRDefault="00AA3D7B">
      <w:pPr>
        <w:pStyle w:val="Heading4"/>
      </w:pPr>
      <w:bookmarkStart w:id="15" w:name="X7b4b07e78f274272a17a85d9dbcba7cb4919ce6"/>
      <w:bookmarkStart w:id="16" w:name="_Toc105598077"/>
      <w:r>
        <w:lastRenderedPageBreak/>
        <w:t>target factor (la</w:t>
      </w:r>
      <w:r>
        <w:t>bel) vector for classification</w:t>
      </w:r>
      <w:bookmarkEnd w:id="16"/>
    </w:p>
    <w:p w14:paraId="7882C838" w14:textId="77777777" w:rsidR="005E1DD1" w:rsidRDefault="00AA3D7B">
      <w:pPr>
        <w:pStyle w:val="Heading2"/>
      </w:pPr>
      <w:bookmarkStart w:id="17" w:name="decision-tree"/>
      <w:bookmarkStart w:id="18" w:name="_Toc105598078"/>
      <w:bookmarkEnd w:id="4"/>
      <w:bookmarkEnd w:id="13"/>
      <w:bookmarkEnd w:id="15"/>
      <w:r>
        <w:t>Decision tree</w:t>
      </w:r>
      <w:bookmarkEnd w:id="18"/>
    </w:p>
    <w:p w14:paraId="4C480880" w14:textId="77777777" w:rsidR="005E1DD1" w:rsidRDefault="00AA3D7B">
      <w:pPr>
        <w:pStyle w:val="FirstParagraph"/>
      </w:pPr>
      <w:r>
        <w:t>The 8th column of the dataset is the type class variable, so we need to exclude it from the training data frame, but supply it as the target factor (label) vector for classification:</w:t>
      </w:r>
    </w:p>
    <w:p w14:paraId="027AEF98" w14:textId="77777777" w:rsidR="005E1DD1" w:rsidRDefault="00AA3D7B">
      <w:pPr>
        <w:pStyle w:val="BodyText"/>
      </w:pPr>
      <w:r>
        <w:t>The tree size is 6 and it contains 7 predictors.</w:t>
      </w:r>
    </w:p>
    <w:p w14:paraId="41464C92" w14:textId="77777777" w:rsidR="005E1DD1" w:rsidRDefault="00AA3D7B">
      <w:pPr>
        <w:pStyle w:val="Heading3"/>
      </w:pPr>
      <w:bookmarkStart w:id="19" w:name="simple-facts-about-the-tree"/>
      <w:bookmarkStart w:id="20" w:name="_Toc105598079"/>
      <w:r>
        <w:t>simple facts about the t</w:t>
      </w:r>
      <w:r>
        <w:t>ree</w:t>
      </w:r>
      <w:bookmarkEnd w:id="20"/>
    </w:p>
    <w:p w14:paraId="40F45947" w14:textId="77777777" w:rsidR="005E1DD1" w:rsidRDefault="00AA3D7B">
      <w:pPr>
        <w:pStyle w:val="FirstParagraph"/>
      </w:pPr>
      <w:r>
        <w:t>The preceding text shows some simple facts about the tree, including the function call that generated it, the number of features (labeled predictors), and examples (labeled samples) used to grow the tree. Also listed is the tree size of 7, which indica</w:t>
      </w:r>
      <w:r>
        <w:t>tes that the tree is 7 decisions deep &gt;&gt;&gt;&gt;&gt;&gt;&gt; d969d9d6123bf03d2377ec0523df743bd3513325</w:t>
      </w:r>
    </w:p>
    <w:p w14:paraId="7911DA46" w14:textId="77777777" w:rsidR="005E1DD1" w:rsidRDefault="00AA3D7B">
      <w:pPr>
        <w:pStyle w:val="BodyText"/>
      </w:pPr>
      <w:r>
        <w:t>Next we’ll look at the summary of the model.</w:t>
      </w:r>
    </w:p>
    <w:p w14:paraId="3CEF9555" w14:textId="77777777" w:rsidR="005E1DD1" w:rsidRDefault="00AA3D7B">
      <w:pPr>
        <w:pStyle w:val="Heading3"/>
      </w:pPr>
      <w:bookmarkStart w:id="21" w:name="explanation-of-the-tree"/>
      <w:bookmarkStart w:id="22" w:name="_Toc105598080"/>
      <w:bookmarkEnd w:id="19"/>
      <w:r>
        <w:t>Explanation of the tree:</w:t>
      </w:r>
      <w:bookmarkEnd w:id="22"/>
    </w:p>
    <w:p w14:paraId="4E40B8EB" w14:textId="77777777" w:rsidR="005E1DD1" w:rsidRDefault="00AA3D7B">
      <w:pPr>
        <w:pStyle w:val="FirstParagraph"/>
      </w:pPr>
      <w:r>
        <w:t>There are only 2 possibilities of the kernel groove is greater than 5.528, The kernel groove &lt;=5.52</w:t>
      </w:r>
      <w:r>
        <w:t>8, there is one possibility of Area &gt; 13.37, otherwise, Area&lt;=13.37. In this case, there is only one possibility to Kernel.Groove &lt;= 4.783, otherwise, one possibility of Kernel.Groove &gt; 4.783 , otherwise, Kernel.Groove&lt;=4.783 and one possibility for Asymme</w:t>
      </w:r>
      <w:r>
        <w:t>try.Coeff &lt;= 1.502, otherwise, Asymmetry.Coeff&gt; 1.502 and3 possibilities to kernel.Groove&gt;4.914, otherwise, kernel.groove&lt;=13.914 and 3 possibilities for perimeter&lt;=13.47 and 1 possibility foe Perimeter&gt;13.47.</w:t>
      </w:r>
    </w:p>
    <w:p w14:paraId="2402DD73" w14:textId="77777777" w:rsidR="005E1DD1" w:rsidRDefault="00AA3D7B">
      <w:pPr>
        <w:pStyle w:val="BodyText"/>
      </w:pPr>
      <w:r>
        <w:t>the percentage of error is relatively low: 1.3</w:t>
      </w:r>
      <w:r>
        <w:t>% Kernel.Groove and area seem to be the better attribute. To construct the tree, the model used 4 attributes: Kernel.Groove, area, Asymmetry.Coeff and Kernel.Width.</w:t>
      </w:r>
    </w:p>
    <w:p w14:paraId="1CF64298" w14:textId="77777777" w:rsidR="005E1DD1" w:rsidRDefault="00AA3D7B">
      <w:pPr>
        <w:pStyle w:val="BodyText"/>
      </w:pPr>
      <w:r>
        <w:t>We want to evaluate our prediction</w:t>
      </w:r>
    </w:p>
    <w:p w14:paraId="2E659571" w14:textId="77777777" w:rsidR="005E1DD1" w:rsidRDefault="00AA3D7B">
      <w:pPr>
        <w:pStyle w:val="BodyText"/>
      </w:pPr>
      <w:r>
        <w:t>Type seed 2 and 3 are predicted correctly at 100%, there</w:t>
      </w:r>
      <w:r>
        <w:t xml:space="preserve"> is no false positive or false negative. The type seed 1 has some false negatives,but few.</w:t>
      </w:r>
    </w:p>
    <w:p w14:paraId="0A22C9D3" w14:textId="77777777" w:rsidR="005E1DD1" w:rsidRDefault="00AA3D7B">
      <w:pPr>
        <w:pStyle w:val="BodyText"/>
      </w:pPr>
      <w:r>
        <w:t>We will try to improve our results, using adaptive boosting to have a lower percentage of error. This is a process in which many decision trees are built and the tre</w:t>
      </w:r>
      <w:r>
        <w:t>es vote on the best class for each example.</w:t>
      </w:r>
    </w:p>
    <w:p w14:paraId="73A558D9" w14:textId="77777777" w:rsidR="005E1DD1" w:rsidRDefault="00AA3D7B">
      <w:pPr>
        <w:pStyle w:val="Heading3"/>
      </w:pPr>
      <w:bookmarkStart w:id="23" w:name="adaptive-boosting"/>
      <w:bookmarkStart w:id="24" w:name="_Toc105598081"/>
      <w:bookmarkEnd w:id="21"/>
      <w:r>
        <w:t>Adaptive Boosting</w:t>
      </w:r>
      <w:bookmarkEnd w:id="24"/>
    </w:p>
    <w:p w14:paraId="294E7BB0" w14:textId="77777777" w:rsidR="005E1DD1" w:rsidRDefault="00AA3D7B">
      <w:pPr>
        <w:pStyle w:val="FirstParagraph"/>
      </w:pPr>
      <w:r>
        <w:t>We’ll start with 10 trials, a number that has become the de facto standard, as research suggests that this reduces error rates on test data by about 25 percent:</w:t>
      </w:r>
    </w:p>
    <w:p w14:paraId="42EBD658" w14:textId="77777777" w:rsidR="005E1DD1" w:rsidRDefault="00AA3D7B">
      <w:pPr>
        <w:pStyle w:val="BodyText"/>
      </w:pPr>
      <w:r>
        <w:t>The classifier made 1 mistake for</w:t>
      </w:r>
      <w:r>
        <w:t xml:space="preserve"> an error rate of 0.6% percent. This is an improvement over the previous training error rate before adding boosting! However, it remains to be seen whether we see a similar improvement on the test data. Let’s take a look:</w:t>
      </w:r>
    </w:p>
    <w:p w14:paraId="6C8ACBC7" w14:textId="77777777" w:rsidR="005E1DD1" w:rsidRDefault="00AA3D7B">
      <w:pPr>
        <w:pStyle w:val="BodyText"/>
      </w:pPr>
      <w:r>
        <w:t>boosting on test data:</w:t>
      </w:r>
    </w:p>
    <w:p w14:paraId="23B87B05" w14:textId="77777777" w:rsidR="005E1DD1" w:rsidRDefault="00AA3D7B">
      <w:pPr>
        <w:pStyle w:val="BodyText"/>
      </w:pPr>
      <w:r>
        <w:lastRenderedPageBreak/>
        <w:t>The model m</w:t>
      </w:r>
      <w:r>
        <w:t>ade 2 errors instead of 3 before the boost, on seeds of type 1. We will try to ameliorate predictions. We will fine-tune our algorithm, using a cost matrix. The C5.0 algorithm allows us to assign a penalty to different types of errors, in order to discoura</w:t>
      </w:r>
      <w:r>
        <w:t>ge a tree from making more costly mistakes. The penalties are designated in a cost matrix, which specifies how much costlier each error is, relative to any other prediction.</w:t>
      </w:r>
    </w:p>
    <w:p w14:paraId="77542DAE" w14:textId="77777777" w:rsidR="005E1DD1" w:rsidRDefault="00AA3D7B">
      <w:pPr>
        <w:pStyle w:val="BodyText"/>
      </w:pPr>
      <w:r>
        <w:t>First, we’ll create a default 2x2 matrix, to later be filled with our cost values:</w:t>
      </w:r>
    </w:p>
    <w:p w14:paraId="73695542" w14:textId="77777777" w:rsidR="005E1DD1" w:rsidRDefault="00AA3D7B">
      <w:pPr>
        <w:pStyle w:val="BodyText"/>
      </w:pPr>
      <w:r>
        <w:t>if the model get a mistake it put on it a big penalty. it is to have a better prediction. the penalty is based on the cost matrix Suppose we believe that a loan default costs the bank four times as much as a missed opportunity. Our penalty values could th</w:t>
      </w:r>
      <w:r>
        <w:t>en be defined as:</w:t>
      </w:r>
    </w:p>
    <w:p w14:paraId="2AF8B84B" w14:textId="77777777" w:rsidR="005E1DD1" w:rsidRDefault="00AA3D7B">
      <w:pPr>
        <w:pStyle w:val="BodyText"/>
      </w:pPr>
      <w:r>
        <w:t>Now lets train again and see if the cost matrix made any difference:</w:t>
      </w:r>
    </w:p>
    <w:p w14:paraId="22C2DDB4" w14:textId="77777777" w:rsidR="005E1DD1" w:rsidRDefault="00AA3D7B">
      <w:pPr>
        <w:pStyle w:val="Heading3"/>
      </w:pPr>
      <w:bookmarkStart w:id="25" w:name="dt-conclusions"/>
      <w:bookmarkStart w:id="26" w:name="_Toc105598082"/>
      <w:bookmarkEnd w:id="23"/>
      <w:r>
        <w:t>DT conclusions</w:t>
      </w:r>
      <w:bookmarkEnd w:id="26"/>
    </w:p>
    <w:p w14:paraId="28C00EAB" w14:textId="77777777" w:rsidR="005E1DD1" w:rsidRDefault="00AA3D7B">
      <w:pPr>
        <w:pStyle w:val="FirstParagraph"/>
      </w:pPr>
      <w:r>
        <w:t>then we should write our conclusion about the different predictions obtained. Compare these results to the boosted model; this version makes more mistakes</w:t>
      </w:r>
      <w:r>
        <w:t xml:space="preserve"> overall, but the types of mistakes are very different. Where the previous models incorrectly classified a small number of defaults correctly, our weighted model has does much better in this regard. This trade resulting in a reduction of false negatives at</w:t>
      </w:r>
      <w:r>
        <w:t xml:space="preserve"> the expense of increasing false positives may be acceptable if our cost estimates were accurate.</w:t>
      </w:r>
    </w:p>
    <w:p w14:paraId="6AFF8C83" w14:textId="77777777" w:rsidR="005E1DD1" w:rsidRDefault="00AA3D7B">
      <w:pPr>
        <w:pStyle w:val="BodyText"/>
      </w:pPr>
      <w:r>
        <w:t>To create our decision trees in this practice we used the C5.0 package. There is another package called “party” which has the ‘ctree’ function which also gene</w:t>
      </w:r>
      <w:r>
        <w:t xml:space="preserve">rates decision trees. You can read about it here: </w:t>
      </w:r>
      <w:hyperlink r:id="rId7">
        <w:r>
          <w:rPr>
            <w:rStyle w:val="Hyperlink"/>
          </w:rPr>
          <w:t>https://ademos.people.uic.edu/Chapter24.html</w:t>
        </w:r>
      </w:hyperlink>
      <w:r>
        <w:t>.</w:t>
      </w:r>
    </w:p>
    <w:p w14:paraId="68BE67FC" w14:textId="77777777" w:rsidR="005E1DD1" w:rsidRDefault="00AA3D7B">
      <w:pPr>
        <w:pStyle w:val="Heading2"/>
      </w:pPr>
      <w:bookmarkStart w:id="27" w:name="knn-algorithm"/>
      <w:bookmarkStart w:id="28" w:name="_Toc105598083"/>
      <w:bookmarkEnd w:id="17"/>
      <w:bookmarkEnd w:id="25"/>
      <w:r>
        <w:t>KNN Algorithm</w:t>
      </w:r>
      <w:bookmarkEnd w:id="28"/>
    </w:p>
    <w:p w14:paraId="6BA82C0D" w14:textId="77777777" w:rsidR="005E1DD1" w:rsidRDefault="00AA3D7B">
      <w:pPr>
        <w:pStyle w:val="FirstParagraph"/>
      </w:pPr>
      <w:r>
        <w:t xml:space="preserve">First we will work with a new table of data. Then,we will transform the values of </w:t>
      </w:r>
      <w:r>
        <w:t>the Type variable to a factor variable:</w:t>
      </w:r>
    </w:p>
    <w:p w14:paraId="2DAED214" w14:textId="77777777" w:rsidR="005E1DD1" w:rsidRDefault="00AA3D7B">
      <w:pPr>
        <w:pStyle w:val="BodyText"/>
      </w:pPr>
      <w:r>
        <w:t>Since we want to use KNN, we have to make sure the range of values of each parameter is similar.</w:t>
      </w:r>
    </w:p>
    <w:p w14:paraId="26BE1DB6" w14:textId="77777777" w:rsidR="005E1DD1" w:rsidRDefault="00AA3D7B">
      <w:pPr>
        <w:pStyle w:val="BodyText"/>
      </w:pPr>
      <w:r>
        <w:t>The next step is to create a training set and a test set, and to store the labels in a different vector to be used late</w:t>
      </w:r>
      <w:r>
        <w:t>r. We usually want to divide our data into 80%, 20% test, but we can always try a ratio of 85-15 or even 90-10 and see if results improved.</w:t>
      </w:r>
    </w:p>
    <w:p w14:paraId="66869DCA" w14:textId="77777777" w:rsidR="005E1DD1" w:rsidRDefault="00AA3D7B">
      <w:pPr>
        <w:pStyle w:val="BodyText"/>
      </w:pPr>
      <w:r>
        <w:t>Now, we will run the KNN algorithm and We will start with K of 3, the square root of 159 and also an odd number, red</w:t>
      </w:r>
      <w:r>
        <w:t>ucing the chance of a tie vote.</w:t>
      </w:r>
    </w:p>
    <w:p w14:paraId="556043F2" w14:textId="77777777" w:rsidR="005E1DD1" w:rsidRDefault="00AA3D7B">
      <w:pPr>
        <w:pStyle w:val="BodyText"/>
      </w:pPr>
      <w:r>
        <w:t>So, how well did we do? Since the knn function returns a factor vector of the predicted values, we’ll compare that vector with the true labels we saved in advance. We’ll do the comparison with the CrossTable function, from the gmodels package we’ll load:</w:t>
      </w:r>
    </w:p>
    <w:p w14:paraId="691B7487" w14:textId="77777777" w:rsidR="005E1DD1" w:rsidRDefault="00AA3D7B">
      <w:pPr>
        <w:pStyle w:val="BodyText"/>
      </w:pPr>
      <w:r>
        <w:t>?</w:t>
      </w:r>
      <w:r>
        <w:t>?? I did not understand this table where is the error????</w:t>
      </w:r>
    </w:p>
    <w:p w14:paraId="5D52422C" w14:textId="77777777" w:rsidR="005E1DD1" w:rsidRDefault="00AA3D7B">
      <w:pPr>
        <w:pStyle w:val="BodyText"/>
      </w:pPr>
      <w:r>
        <w:t>In the above table we see that all of the benign were predicted correctly, and 36 out of the 39 malignant were too. 3 malignant labels were mistaken for being benign.</w:t>
      </w:r>
    </w:p>
    <w:p w14:paraId="37C177BD" w14:textId="77777777" w:rsidR="005E1DD1" w:rsidRDefault="00AA3D7B">
      <w:pPr>
        <w:pStyle w:val="BodyText"/>
      </w:pPr>
      <w:r>
        <w:lastRenderedPageBreak/>
        <w:t xml:space="preserve">Lets see if we can improve our </w:t>
      </w:r>
      <w:r>
        <w:t>results. First, lets try z-score standardization instead of normalization:</w:t>
      </w:r>
    </w:p>
    <w:p w14:paraId="141B5AC4" w14:textId="77777777" w:rsidR="005E1DD1" w:rsidRDefault="00AA3D7B">
      <w:pPr>
        <w:pStyle w:val="BodyText"/>
      </w:pPr>
      <w:r>
        <w:t>We’ll quickly repeat the previous steps (divide the data into train and test, classify, and compare the results to the true values):</w:t>
      </w:r>
    </w:p>
    <w:p w14:paraId="7875C127" w14:textId="77777777" w:rsidR="005E1DD1" w:rsidRDefault="00AA3D7B">
      <w:pPr>
        <w:pStyle w:val="BodyText"/>
      </w:pPr>
      <w:r>
        <w:t>It seems to be worth, the model predicted only 2</w:t>
      </w:r>
      <w:r>
        <w:t xml:space="preserve"> types on 3. What about a different value of K?</w:t>
      </w:r>
    </w:p>
    <w:p w14:paraId="587FFEF6" w14:textId="77777777" w:rsidR="005E1DD1" w:rsidRDefault="00AA3D7B">
      <w:pPr>
        <w:pStyle w:val="Heading3"/>
      </w:pPr>
      <w:bookmarkStart w:id="29" w:name="knn-conclusions"/>
      <w:bookmarkStart w:id="30" w:name="_Toc105598084"/>
      <w:r>
        <w:t>KNN conclusions</w:t>
      </w:r>
      <w:bookmarkEnd w:id="30"/>
    </w:p>
    <w:p w14:paraId="4164FEB4" w14:textId="77777777" w:rsidR="005E1DD1" w:rsidRDefault="00AA3D7B">
      <w:pPr>
        <w:pStyle w:val="Heading1"/>
      </w:pPr>
      <w:bookmarkStart w:id="31" w:name="total-conclusions"/>
      <w:bookmarkStart w:id="32" w:name="_Toc105598085"/>
      <w:bookmarkEnd w:id="2"/>
      <w:bookmarkEnd w:id="27"/>
      <w:bookmarkEnd w:id="29"/>
      <w:r>
        <w:t>total conclusions</w:t>
      </w:r>
      <w:bookmarkEnd w:id="31"/>
      <w:bookmarkEnd w:id="32"/>
    </w:p>
    <w:sectPr w:rsidR="005E1D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87ED" w14:textId="77777777" w:rsidR="00AA3D7B" w:rsidRDefault="00AA3D7B">
      <w:pPr>
        <w:spacing w:after="0"/>
      </w:pPr>
      <w:r>
        <w:separator/>
      </w:r>
    </w:p>
  </w:endnote>
  <w:endnote w:type="continuationSeparator" w:id="0">
    <w:p w14:paraId="169C3FF0" w14:textId="77777777" w:rsidR="00AA3D7B" w:rsidRDefault="00AA3D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AA537" w14:textId="77777777" w:rsidR="00AA3D7B" w:rsidRDefault="00AA3D7B">
      <w:r>
        <w:separator/>
      </w:r>
    </w:p>
  </w:footnote>
  <w:footnote w:type="continuationSeparator" w:id="0">
    <w:p w14:paraId="5EC2279D" w14:textId="77777777" w:rsidR="00AA3D7B" w:rsidRDefault="00AA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E471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360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DD1"/>
    <w:rsid w:val="005E1DD1"/>
    <w:rsid w:val="00A04347"/>
    <w:rsid w:val="00AA3D7B"/>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2BC9"/>
  <w15:docId w15:val="{BEB411E4-FE99-174D-84D1-DC86C522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04347"/>
    <w:pPr>
      <w:spacing w:after="100"/>
    </w:pPr>
  </w:style>
  <w:style w:type="paragraph" w:styleId="TOC2">
    <w:name w:val="toc 2"/>
    <w:basedOn w:val="Normal"/>
    <w:next w:val="Normal"/>
    <w:autoRedefine/>
    <w:uiPriority w:val="39"/>
    <w:unhideWhenUsed/>
    <w:rsid w:val="00A04347"/>
    <w:pPr>
      <w:spacing w:after="100"/>
      <w:ind w:left="240"/>
    </w:pPr>
  </w:style>
  <w:style w:type="paragraph" w:styleId="TOC3">
    <w:name w:val="toc 3"/>
    <w:basedOn w:val="Normal"/>
    <w:next w:val="Normal"/>
    <w:autoRedefine/>
    <w:uiPriority w:val="39"/>
    <w:unhideWhenUsed/>
    <w:rsid w:val="00A04347"/>
    <w:pPr>
      <w:spacing w:after="100"/>
      <w:ind w:left="480"/>
    </w:pPr>
  </w:style>
  <w:style w:type="paragraph" w:styleId="TOC4">
    <w:name w:val="toc 4"/>
    <w:basedOn w:val="Normal"/>
    <w:next w:val="Normal"/>
    <w:autoRedefine/>
    <w:uiPriority w:val="39"/>
    <w:unhideWhenUsed/>
    <w:rsid w:val="00A0434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emos.people.uic.edu/Chapter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assignement2</dc:title>
  <dc:creator>Lilach Herzog &amp; Leslie Cohen</dc:creator>
  <cp:keywords/>
  <cp:lastModifiedBy>Lilach Herzog</cp:lastModifiedBy>
  <cp:revision>2</cp:revision>
  <dcterms:created xsi:type="dcterms:W3CDTF">2022-06-08T13:27:00Z</dcterms:created>
  <dcterms:modified xsi:type="dcterms:W3CDTF">2022-06-08T13:27:00Z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13 5 2022</vt:lpwstr>
  </property>
  <property fmtid="{D5CDD505-2E9C-101B-9397-08002B2CF9AE}" pid="3" name="editor_options">
    <vt:lpwstr/>
  </property>
  <property fmtid="{D5CDD505-2E9C-101B-9397-08002B2CF9AE}" pid="4" name="output">
    <vt:lpwstr/>
  </property>
</Properties>
</file>