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03EBD" w14:textId="4515A02F" w:rsidR="00137EED" w:rsidRPr="001307D1" w:rsidRDefault="00137EED" w:rsidP="00137EED">
      <w:pPr>
        <w:rPr>
          <w:color w:val="0D0D0D" w:themeColor="text1" w:themeTint="F2"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8" behindDoc="0" locked="0" layoutInCell="1" allowOverlap="1" wp14:anchorId="38506C01" wp14:editId="48EA4CE8">
            <wp:simplePos x="0" y="0"/>
            <wp:positionH relativeFrom="margin">
              <wp:posOffset>2079625</wp:posOffset>
            </wp:positionH>
            <wp:positionV relativeFrom="paragraph">
              <wp:posOffset>-733425</wp:posOffset>
            </wp:positionV>
            <wp:extent cx="1943100" cy="733905"/>
            <wp:effectExtent l="0" t="0" r="0" b="0"/>
            <wp:wrapNone/>
            <wp:docPr id="3" name="Imagen 3" descr="webprojects2.utp.edu.pe - /publicacionweb/Imagenes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projects2.utp.edu.pe - /publicacionweb/Imagenes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39774" w14:textId="23B62830" w:rsidR="00137EED" w:rsidRPr="003643F5" w:rsidRDefault="00137EED" w:rsidP="001307D1">
      <w:pPr>
        <w:ind w:firstLine="720"/>
        <w:jc w:val="center"/>
        <w:rPr>
          <w:rFonts w:ascii="Arial Black" w:hAnsi="Arial Black"/>
          <w:sz w:val="48"/>
          <w:szCs w:val="48"/>
          <w:lang w:val="es-ES"/>
        </w:rPr>
      </w:pPr>
      <w:r w:rsidRPr="00C804F3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4C30A31" wp14:editId="496AAA21">
                <wp:simplePos x="0" y="0"/>
                <wp:positionH relativeFrom="column">
                  <wp:posOffset>99695</wp:posOffset>
                </wp:positionH>
                <wp:positionV relativeFrom="paragraph">
                  <wp:posOffset>6547485</wp:posOffset>
                </wp:positionV>
                <wp:extent cx="2343150" cy="660400"/>
                <wp:effectExtent l="0" t="0" r="0" b="635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1341A" w14:textId="77777777" w:rsidR="00137EED" w:rsidRPr="00F47B46" w:rsidRDefault="00137EED" w:rsidP="00137EED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0A3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7.85pt;margin-top:515.55pt;width:184.5pt;height:52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" filled="f" stroked="f">
                <v:textbox>
                  <w:txbxContent>
                    <w:p w14:paraId="3891341A" w14:textId="77777777" w:rsidR="00137EED" w:rsidRPr="00F47B46" w:rsidRDefault="00137EED" w:rsidP="00137EED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92E30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C0DA245" wp14:editId="52170270">
                <wp:simplePos x="0" y="0"/>
                <wp:positionH relativeFrom="margin">
                  <wp:align>right</wp:align>
                </wp:positionH>
                <wp:positionV relativeFrom="paragraph">
                  <wp:posOffset>2329815</wp:posOffset>
                </wp:positionV>
                <wp:extent cx="5905500" cy="1404620"/>
                <wp:effectExtent l="0" t="0" r="0" b="127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4A632" w14:textId="77777777" w:rsidR="00137EED" w:rsidRPr="000341F0" w:rsidRDefault="00137EED" w:rsidP="00137EED">
                            <w:pPr>
                              <w:pStyle w:val="Heading1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Lato" w:hAnsi="Lato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DA245" id="Cuadro de texto 6" o:spid="_x0000_s1027" type="#_x0000_t202" style="position:absolute;left:0;text-align:left;margin-left:413.8pt;margin-top:183.45pt;width:465pt;height:110.6pt;z-index:25165824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" stroked="f">
                <v:textbox style="mso-fit-shape-to-text:t">
                  <w:txbxContent>
                    <w:p w14:paraId="5204A632" w14:textId="77777777" w:rsidR="00137EED" w:rsidRPr="000341F0" w:rsidRDefault="00137EED" w:rsidP="00137EED">
                      <w:pPr>
                        <w:pStyle w:val="Heading1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Lato" w:hAnsi="Lato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 Black" w:hAnsi="Arial Black"/>
          <w:sz w:val="48"/>
          <w:szCs w:val="48"/>
          <w:lang w:val="es-ES"/>
        </w:rPr>
        <w:t>Procesos para ingeniería</w:t>
      </w:r>
    </w:p>
    <w:p w14:paraId="4F235B32" w14:textId="28F27C47" w:rsidR="001307D1" w:rsidRPr="001307D1" w:rsidRDefault="001307D1" w:rsidP="001307D1">
      <w:pPr>
        <w:jc w:val="center"/>
        <w:rPr>
          <w:rFonts w:ascii="Arial Black" w:hAnsi="Arial Black"/>
          <w:sz w:val="48"/>
          <w:szCs w:val="48"/>
          <w:lang w:val="es-PE"/>
        </w:rPr>
      </w:pPr>
      <w:r w:rsidRPr="00C804F3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3F7C60" wp14:editId="2ABB1D27">
                <wp:simplePos x="0" y="0"/>
                <wp:positionH relativeFrom="margin">
                  <wp:posOffset>-295275</wp:posOffset>
                </wp:positionH>
                <wp:positionV relativeFrom="paragraph">
                  <wp:posOffset>2733675</wp:posOffset>
                </wp:positionV>
                <wp:extent cx="2070100" cy="1104900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4C18E" w14:textId="77777777" w:rsidR="00137EED" w:rsidRPr="00662372" w:rsidRDefault="00137EED" w:rsidP="00137EED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662372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Richard </w:t>
                            </w:r>
                            <w:proofErr w:type="spellStart"/>
                            <w:r w:rsidRPr="00662372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Dominith</w:t>
                            </w:r>
                            <w:proofErr w:type="spellEnd"/>
                            <w:r w:rsidRPr="00662372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 w:rsidRPr="00662372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Anton</w:t>
                            </w:r>
                            <w:proofErr w:type="spellEnd"/>
                            <w:r w:rsidRPr="00662372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 Bejarano</w:t>
                            </w:r>
                          </w:p>
                          <w:p w14:paraId="19F20E8C" w14:textId="77777777" w:rsidR="00137EED" w:rsidRPr="00F47B46" w:rsidRDefault="00137EED" w:rsidP="00137EED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  <w:proofErr w:type="spellStart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ód</w:t>
                            </w:r>
                            <w:proofErr w:type="spellEnd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 U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21200264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7C60" id="Cuadro de texto 4" o:spid="_x0000_s1028" type="#_x0000_t202" style="position:absolute;left:0;text-align:left;margin-left:-23.25pt;margin-top:215.25pt;width:163pt;height:8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" filled="f" stroked="f">
                <v:textbox>
                  <w:txbxContent>
                    <w:p w14:paraId="0334C18E" w14:textId="77777777" w:rsidR="00137EED" w:rsidRPr="00662372" w:rsidRDefault="00137EED" w:rsidP="00137EED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  <w:r w:rsidRPr="00662372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Richard </w:t>
                      </w:r>
                      <w:proofErr w:type="spellStart"/>
                      <w:r w:rsidRPr="00662372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Dominith</w:t>
                      </w:r>
                      <w:proofErr w:type="spellEnd"/>
                      <w:r w:rsidRPr="00662372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 </w:t>
                      </w:r>
                      <w:proofErr w:type="spellStart"/>
                      <w:r w:rsidRPr="00662372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Anton</w:t>
                      </w:r>
                      <w:proofErr w:type="spellEnd"/>
                      <w:r w:rsidRPr="00662372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 Bejarano</w:t>
                      </w:r>
                    </w:p>
                    <w:p w14:paraId="19F20E8C" w14:textId="77777777" w:rsidR="00137EED" w:rsidRPr="00F47B46" w:rsidRDefault="00137EED" w:rsidP="00137EED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  <w:proofErr w:type="spellStart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C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ód</w:t>
                      </w:r>
                      <w:proofErr w:type="spellEnd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 U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21200264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3" behindDoc="0" locked="0" layoutInCell="1" allowOverlap="1" wp14:anchorId="2972FA08" wp14:editId="047D2AF3">
            <wp:simplePos x="0" y="0"/>
            <wp:positionH relativeFrom="column">
              <wp:posOffset>4324350</wp:posOffset>
            </wp:positionH>
            <wp:positionV relativeFrom="paragraph">
              <wp:posOffset>543560</wp:posOffset>
            </wp:positionV>
            <wp:extent cx="1981200" cy="2209800"/>
            <wp:effectExtent l="0" t="0" r="0" b="0"/>
            <wp:wrapSquare wrapText="bothSides"/>
            <wp:docPr id="449983958" name="Imagen 449983958" descr="Persona sosteniendo teléfono celular en un espej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83958" name="Picture 449983958" descr="Persona sosteniendo teléfono celular en un espejo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D0D0D" w:themeColor="text1" w:themeTint="F2"/>
          <w:lang w:val="es-PE"/>
        </w:rPr>
        <w:drawing>
          <wp:anchor distT="0" distB="0" distL="114300" distR="114300" simplePos="0" relativeHeight="251658250" behindDoc="0" locked="0" layoutInCell="1" allowOverlap="1" wp14:anchorId="59AE4B38" wp14:editId="57B48125">
            <wp:simplePos x="0" y="0"/>
            <wp:positionH relativeFrom="margin">
              <wp:align>center</wp:align>
            </wp:positionH>
            <wp:positionV relativeFrom="paragraph">
              <wp:posOffset>560070</wp:posOffset>
            </wp:positionV>
            <wp:extent cx="1737360" cy="1765300"/>
            <wp:effectExtent l="0" t="0" r="0" b="6350"/>
            <wp:wrapSquare wrapText="bothSides"/>
            <wp:docPr id="1917272186" name="Imagen 1917272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58249" behindDoc="0" locked="0" layoutInCell="1" allowOverlap="1" wp14:anchorId="699EE594" wp14:editId="34511DA2">
            <wp:simplePos x="0" y="0"/>
            <wp:positionH relativeFrom="margin">
              <wp:posOffset>-304800</wp:posOffset>
            </wp:positionH>
            <wp:positionV relativeFrom="paragraph">
              <wp:posOffset>523875</wp:posOffset>
            </wp:positionV>
            <wp:extent cx="2028825" cy="2152650"/>
            <wp:effectExtent l="0" t="0" r="9525" b="0"/>
            <wp:wrapSquare wrapText="bothSides"/>
            <wp:docPr id="1389334144" name="Imagen 1389334144" descr="Hombre sentado en una me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34144" name="Picture 1389334144" descr="Hombre sentado en una mesa&#10;&#10;Descripción generada automáticamente con confianza medi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/>
                    <a:stretch/>
                  </pic:blipFill>
                  <pic:spPr bwMode="auto">
                    <a:xfrm>
                      <a:off x="0" y="0"/>
                      <a:ext cx="202882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07D1">
        <w:rPr>
          <w:rFonts w:ascii="Arial Black" w:hAnsi="Arial Black"/>
          <w:sz w:val="48"/>
          <w:szCs w:val="48"/>
          <w:lang w:val="es-PE"/>
        </w:rPr>
        <w:t xml:space="preserve">Miembros del </w:t>
      </w:r>
      <w:r w:rsidR="006B58E9">
        <w:rPr>
          <w:rFonts w:ascii="Arial Black" w:hAnsi="Arial Black"/>
          <w:sz w:val="48"/>
          <w:szCs w:val="48"/>
          <w:lang w:val="es-PE"/>
        </w:rPr>
        <w:t>grupo 1</w:t>
      </w:r>
    </w:p>
    <w:p w14:paraId="08A0E440" w14:textId="03BEB632" w:rsidR="00137EED" w:rsidRPr="001307D1" w:rsidRDefault="001307D1" w:rsidP="001307D1">
      <w:pPr>
        <w:ind w:firstLine="720"/>
        <w:rPr>
          <w:rFonts w:ascii="Arial Black" w:hAnsi="Arial Black"/>
          <w:sz w:val="48"/>
          <w:szCs w:val="48"/>
          <w:lang w:val="es-ES"/>
        </w:rPr>
      </w:pPr>
      <w:r w:rsidRPr="00C804F3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6" behindDoc="1" locked="0" layoutInCell="1" allowOverlap="1" wp14:anchorId="286D2829" wp14:editId="5D032AB4">
                <wp:simplePos x="0" y="0"/>
                <wp:positionH relativeFrom="margin">
                  <wp:posOffset>3762375</wp:posOffset>
                </wp:positionH>
                <wp:positionV relativeFrom="paragraph">
                  <wp:posOffset>5790565</wp:posOffset>
                </wp:positionV>
                <wp:extent cx="2070100" cy="1104900"/>
                <wp:effectExtent l="0" t="0" r="0" b="0"/>
                <wp:wrapNone/>
                <wp:docPr id="2099751217" name="Rectángulo 2099751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07010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1920F802" w14:textId="77777777" w:rsidR="00137EED" w:rsidRPr="00E84A0A" w:rsidRDefault="00137EED" w:rsidP="00137EED">
                            <w:pPr>
                              <w:spacing w:line="256" w:lineRule="auto"/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E84A0A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George Anthony </w:t>
                            </w:r>
                            <w:proofErr w:type="gramStart"/>
                            <w:r w:rsidRPr="00E84A0A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Peña  </w:t>
                            </w:r>
                            <w:proofErr w:type="spellStart"/>
                            <w:r w:rsidRPr="00E84A0A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Ayna</w:t>
                            </w:r>
                            <w:r w:rsidRPr="00E84A0A">
                              <w:rPr>
                                <w:rFonts w:ascii="Lato" w:hAnsi="Lato"/>
                                <w:color w:val="000000"/>
                                <w:sz w:val="28"/>
                                <w:szCs w:val="28"/>
                                <w:lang w:val="es-PE"/>
                              </w:rPr>
                              <w:t>yanque</w:t>
                            </w:r>
                            <w:proofErr w:type="spellEnd"/>
                            <w:proofErr w:type="gramEnd"/>
                          </w:p>
                          <w:p w14:paraId="20D71608" w14:textId="77777777" w:rsidR="00137EED" w:rsidRPr="00E84A0A" w:rsidRDefault="00137EED" w:rsidP="00137EED">
                            <w:pPr>
                              <w:spacing w:line="256" w:lineRule="auto"/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  <w:proofErr w:type="spellStart"/>
                            <w:r w:rsidRPr="00E84A0A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Cód</w:t>
                            </w:r>
                            <w:proofErr w:type="spellEnd"/>
                            <w:r w:rsidRPr="00E84A0A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 U21209942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D2829" id="Rectángulo 2099751217" o:spid="_x0000_s1029" style="position:absolute;left:0;text-align:left;margin-left:296.25pt;margin-top:455.95pt;width:163pt;height:87pt;z-index:-25165823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" filled="f" stroked="f">
                <v:textbox>
                  <w:txbxContent>
                    <w:p w14:paraId="1920F802" w14:textId="77777777" w:rsidR="00137EED" w:rsidRPr="00E84A0A" w:rsidRDefault="00137EED" w:rsidP="00137EED">
                      <w:pPr>
                        <w:spacing w:line="256" w:lineRule="auto"/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  <w:r w:rsidRPr="00E84A0A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George Anthony </w:t>
                      </w:r>
                      <w:proofErr w:type="gramStart"/>
                      <w:r w:rsidRPr="00E84A0A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Peña  </w:t>
                      </w:r>
                      <w:proofErr w:type="spellStart"/>
                      <w:r w:rsidRPr="00E84A0A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Ayna</w:t>
                      </w:r>
                      <w:r w:rsidRPr="00E84A0A">
                        <w:rPr>
                          <w:rFonts w:ascii="Lato" w:hAnsi="Lato"/>
                          <w:color w:val="000000"/>
                          <w:sz w:val="28"/>
                          <w:szCs w:val="28"/>
                          <w:lang w:val="es-PE"/>
                        </w:rPr>
                        <w:t>yanque</w:t>
                      </w:r>
                      <w:proofErr w:type="spellEnd"/>
                      <w:proofErr w:type="gramEnd"/>
                    </w:p>
                    <w:p w14:paraId="20D71608" w14:textId="77777777" w:rsidR="00137EED" w:rsidRPr="00E84A0A" w:rsidRDefault="00137EED" w:rsidP="00137EED">
                      <w:pPr>
                        <w:spacing w:line="256" w:lineRule="auto"/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  <w:proofErr w:type="spellStart"/>
                      <w:r w:rsidRPr="00E84A0A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Cód</w:t>
                      </w:r>
                      <w:proofErr w:type="spellEnd"/>
                      <w:r w:rsidRPr="00E84A0A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 U21209942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1" behindDoc="0" locked="0" layoutInCell="1" allowOverlap="1" wp14:anchorId="253FE55C" wp14:editId="32A6D11D">
            <wp:simplePos x="0" y="0"/>
            <wp:positionH relativeFrom="column">
              <wp:posOffset>3962400</wp:posOffset>
            </wp:positionH>
            <wp:positionV relativeFrom="paragraph">
              <wp:posOffset>3300730</wp:posOffset>
            </wp:positionV>
            <wp:extent cx="1638300" cy="2457450"/>
            <wp:effectExtent l="0" t="0" r="0" b="0"/>
            <wp:wrapSquare wrapText="bothSides"/>
            <wp:docPr id="1253062667" name="Imagen 1253062667" descr="Un hombre con una playera de color azu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62667" name="Picture 1253062667" descr="Un hombre con una playera de color azul&#10;&#10;Descripción generada automáticamente con confianza media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10403" r="6382" b="18963"/>
                    <a:stretch/>
                  </pic:blipFill>
                  <pic:spPr bwMode="auto">
                    <a:xfrm>
                      <a:off x="0" y="0"/>
                      <a:ext cx="16383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2" behindDoc="0" locked="0" layoutInCell="1" allowOverlap="1" wp14:anchorId="2C465621" wp14:editId="45C26770">
            <wp:simplePos x="0" y="0"/>
            <wp:positionH relativeFrom="margin">
              <wp:posOffset>276225</wp:posOffset>
            </wp:positionH>
            <wp:positionV relativeFrom="paragraph">
              <wp:posOffset>3412490</wp:posOffset>
            </wp:positionV>
            <wp:extent cx="1828800" cy="2212340"/>
            <wp:effectExtent l="0" t="0" r="0" b="0"/>
            <wp:wrapSquare wrapText="bothSides"/>
            <wp:docPr id="840958996" name="Imagen 840958996" descr="Una persona con chamarra neg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58996" name="Picture 840958996" descr="Una persona con chamarra negra&#10;&#10;Descripción generada automáticamente con confianza media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/>
                    <a:stretch/>
                  </pic:blipFill>
                  <pic:spPr bwMode="auto">
                    <a:xfrm>
                      <a:off x="0" y="0"/>
                      <a:ext cx="1828800" cy="221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4F3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77F2A1EB" wp14:editId="27C40A2A">
                <wp:simplePos x="0" y="0"/>
                <wp:positionH relativeFrom="margin">
                  <wp:align>center</wp:align>
                </wp:positionH>
                <wp:positionV relativeFrom="paragraph">
                  <wp:posOffset>2143125</wp:posOffset>
                </wp:positionV>
                <wp:extent cx="2070100" cy="1104900"/>
                <wp:effectExtent l="0" t="0" r="0" b="0"/>
                <wp:wrapSquare wrapText="bothSides"/>
                <wp:docPr id="1312541043" name="Cuadro de texto 131254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ED052" w14:textId="77777777" w:rsidR="00137EED" w:rsidRPr="00662372" w:rsidRDefault="00137EED" w:rsidP="00137EED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662372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Leslie Cristina Sanchez Mandujano</w:t>
                            </w:r>
                          </w:p>
                          <w:p w14:paraId="707AE288" w14:textId="77777777" w:rsidR="00137EED" w:rsidRPr="00F47B46" w:rsidRDefault="00137EED" w:rsidP="00137EED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  <w:proofErr w:type="spellStart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ód</w:t>
                            </w:r>
                            <w:proofErr w:type="spellEnd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 U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21306695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A1EB" id="Cuadro de texto 1312541043" o:spid="_x0000_s1030" type="#_x0000_t202" style="position:absolute;left:0;text-align:left;margin-left:0;margin-top:168.75pt;width:163pt;height:87pt;z-index:25165824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" filled="f" stroked="f">
                <v:textbox>
                  <w:txbxContent>
                    <w:p w14:paraId="7FAED052" w14:textId="77777777" w:rsidR="00137EED" w:rsidRPr="00662372" w:rsidRDefault="00137EED" w:rsidP="00137EED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  <w:r w:rsidRPr="00662372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Leslie Cristina Sanchez Mandujano</w:t>
                      </w:r>
                    </w:p>
                    <w:p w14:paraId="707AE288" w14:textId="77777777" w:rsidR="00137EED" w:rsidRPr="00F47B46" w:rsidRDefault="00137EED" w:rsidP="00137EED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  <w:proofErr w:type="spellStart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C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ód</w:t>
                      </w:r>
                      <w:proofErr w:type="spellEnd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 U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21306695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04F3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BCB263C" wp14:editId="0487A78E">
                <wp:simplePos x="0" y="0"/>
                <wp:positionH relativeFrom="margin">
                  <wp:posOffset>4305300</wp:posOffset>
                </wp:positionH>
                <wp:positionV relativeFrom="paragraph">
                  <wp:posOffset>2238375</wp:posOffset>
                </wp:positionV>
                <wp:extent cx="2070100" cy="1104900"/>
                <wp:effectExtent l="0" t="0" r="0" b="0"/>
                <wp:wrapSquare wrapText="bothSides"/>
                <wp:docPr id="275373164" name="Cuadro de texto 275373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FC825" w14:textId="77777777" w:rsidR="00137EED" w:rsidRPr="00662372" w:rsidRDefault="00137EED" w:rsidP="00137EED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  <w:proofErr w:type="spellStart"/>
                            <w:r w:rsidRPr="00662372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Adrian</w:t>
                            </w:r>
                            <w:proofErr w:type="spellEnd"/>
                            <w:r w:rsidRPr="00662372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 Alexander Cisneros </w:t>
                            </w:r>
                            <w:proofErr w:type="spellStart"/>
                            <w:r w:rsidRPr="00662372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Camiloaga</w:t>
                            </w:r>
                            <w:proofErr w:type="spellEnd"/>
                          </w:p>
                          <w:p w14:paraId="1B8E14A0" w14:textId="77777777" w:rsidR="00137EED" w:rsidRPr="00F47B46" w:rsidRDefault="00137EED" w:rsidP="00137EED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  <w:proofErr w:type="spellStart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ód</w:t>
                            </w:r>
                            <w:proofErr w:type="spellEnd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 U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21305535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263C" id="Cuadro de texto 275373164" o:spid="_x0000_s1031" type="#_x0000_t202" style="position:absolute;left:0;text-align:left;margin-left:339pt;margin-top:176.25pt;width:163pt;height:87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" filled="f" stroked="f">
                <v:textbox>
                  <w:txbxContent>
                    <w:p w14:paraId="5E5FC825" w14:textId="77777777" w:rsidR="00137EED" w:rsidRPr="00662372" w:rsidRDefault="00137EED" w:rsidP="00137EED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  <w:proofErr w:type="spellStart"/>
                      <w:r w:rsidRPr="00662372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Adrian</w:t>
                      </w:r>
                      <w:proofErr w:type="spellEnd"/>
                      <w:r w:rsidRPr="00662372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 Alexander Cisneros </w:t>
                      </w:r>
                      <w:proofErr w:type="spellStart"/>
                      <w:r w:rsidRPr="00662372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Camiloaga</w:t>
                      </w:r>
                      <w:proofErr w:type="spellEnd"/>
                    </w:p>
                    <w:p w14:paraId="1B8E14A0" w14:textId="77777777" w:rsidR="00137EED" w:rsidRPr="00F47B46" w:rsidRDefault="00137EED" w:rsidP="00137EED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  <w:proofErr w:type="spellStart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C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ód</w:t>
                      </w:r>
                      <w:proofErr w:type="spellEnd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 U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21305535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7EED" w:rsidRPr="00C804F3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42417DE7" wp14:editId="6587DE6F">
                <wp:simplePos x="0" y="0"/>
                <wp:positionH relativeFrom="margin">
                  <wp:posOffset>9525</wp:posOffset>
                </wp:positionH>
                <wp:positionV relativeFrom="paragraph">
                  <wp:posOffset>7449185</wp:posOffset>
                </wp:positionV>
                <wp:extent cx="2070100" cy="1104900"/>
                <wp:effectExtent l="0" t="0" r="0" b="0"/>
                <wp:wrapSquare wrapText="bothSides"/>
                <wp:docPr id="1719822462" name="Cuadro de texto 1719822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A2718" w14:textId="77777777" w:rsidR="00137EED" w:rsidRPr="00F47B46" w:rsidRDefault="00137EED" w:rsidP="00137EED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Walter Daniel Falcon Espiritu</w:t>
                            </w:r>
                          </w:p>
                          <w:p w14:paraId="4B3AAECA" w14:textId="77777777" w:rsidR="00137EED" w:rsidRPr="00F47B46" w:rsidRDefault="00137EED" w:rsidP="00137EED">
                            <w:pPr>
                              <w:jc w:val="center"/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</w:pPr>
                            <w:proofErr w:type="spellStart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ód</w:t>
                            </w:r>
                            <w:proofErr w:type="spellEnd"/>
                            <w:r w:rsidRPr="00F47B46"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 xml:space="preserve"> U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  <w:lang w:val="es-PE"/>
                              </w:rPr>
                              <w:t>21308391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7DE7" id="Cuadro de texto 1719822462" o:spid="_x0000_s1032" type="#_x0000_t202" style="position:absolute;left:0;text-align:left;margin-left:.75pt;margin-top:586.55pt;width:163pt;height:87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" filled="f" stroked="f">
                <v:textbox>
                  <w:txbxContent>
                    <w:p w14:paraId="4A7A2718" w14:textId="77777777" w:rsidR="00137EED" w:rsidRPr="00F47B46" w:rsidRDefault="00137EED" w:rsidP="00137EED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Walter Daniel Falcon Espiritu</w:t>
                      </w:r>
                    </w:p>
                    <w:p w14:paraId="4B3AAECA" w14:textId="77777777" w:rsidR="00137EED" w:rsidRPr="00F47B46" w:rsidRDefault="00137EED" w:rsidP="00137EED">
                      <w:pPr>
                        <w:jc w:val="center"/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</w:pPr>
                      <w:proofErr w:type="spellStart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C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ód</w:t>
                      </w:r>
                      <w:proofErr w:type="spellEnd"/>
                      <w:r w:rsidRPr="00F47B46"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 xml:space="preserve"> U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  <w:lang w:val="es-PE"/>
                        </w:rPr>
                        <w:t>21308391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7EED" w:rsidRPr="23F89A4A">
        <w:rPr>
          <w:color w:val="0D0D0D" w:themeColor="text1" w:themeTint="F2"/>
          <w:lang w:val="es-PE"/>
        </w:rPr>
        <w:br w:type="page"/>
      </w:r>
    </w:p>
    <w:p w14:paraId="657EAB04" w14:textId="509061FA" w:rsidR="001A53C3" w:rsidRPr="001A53C3" w:rsidRDefault="007F38A9" w:rsidP="00440D5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Aplicación del </w:t>
      </w:r>
      <w:proofErr w:type="spellStart"/>
      <w:r w:rsidR="001A53C3" w:rsidRPr="001A53C3">
        <w:rPr>
          <w:rFonts w:ascii="Times New Roman" w:hAnsi="Times New Roman" w:cs="Times New Roman"/>
          <w:b/>
          <w:bCs/>
          <w:sz w:val="24"/>
          <w:szCs w:val="24"/>
          <w:lang w:val="es-PE"/>
        </w:rPr>
        <w:t>Process</w:t>
      </w:r>
      <w:proofErr w:type="spellEnd"/>
      <w:r w:rsidR="001A53C3" w:rsidRPr="001A53C3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="001A53C3" w:rsidRPr="001A53C3">
        <w:rPr>
          <w:rFonts w:ascii="Times New Roman" w:hAnsi="Times New Roman" w:cs="Times New Roman"/>
          <w:b/>
          <w:bCs/>
          <w:sz w:val="24"/>
          <w:szCs w:val="24"/>
          <w:lang w:val="es-PE"/>
        </w:rPr>
        <w:t>Designer</w:t>
      </w:r>
      <w:proofErr w:type="spellEnd"/>
    </w:p>
    <w:p w14:paraId="5BF3A38D" w14:textId="3597515C" w:rsidR="002E5960" w:rsidRPr="00692EBB" w:rsidRDefault="00692EBB" w:rsidP="00440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692EBB">
        <w:rPr>
          <w:rFonts w:ascii="Times New Roman" w:hAnsi="Times New Roman" w:cs="Times New Roman"/>
          <w:sz w:val="24"/>
          <w:szCs w:val="24"/>
          <w:lang w:val="es-PE"/>
        </w:rPr>
        <w:t>Process</w:t>
      </w:r>
      <w:proofErr w:type="spellEnd"/>
      <w:r w:rsidRPr="00692EB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692EBB">
        <w:rPr>
          <w:rFonts w:ascii="Times New Roman" w:hAnsi="Times New Roman" w:cs="Times New Roman"/>
          <w:sz w:val="24"/>
          <w:szCs w:val="24"/>
          <w:lang w:val="es-PE"/>
        </w:rPr>
        <w:t>Designer</w:t>
      </w:r>
      <w:proofErr w:type="spellEnd"/>
      <w:r w:rsidRPr="00692EBB">
        <w:rPr>
          <w:rFonts w:ascii="Times New Roman" w:hAnsi="Times New Roman" w:cs="Times New Roman"/>
          <w:sz w:val="24"/>
          <w:szCs w:val="24"/>
          <w:lang w:val="es-PE"/>
        </w:rPr>
        <w:t xml:space="preserve"> es una herramienta de gestión de procesos que puede ayudar a la empresa estudiada “TECNOPORJ</w:t>
      </w:r>
      <w:r w:rsidR="00474A65">
        <w:rPr>
          <w:rFonts w:ascii="Times New Roman" w:hAnsi="Times New Roman" w:cs="Times New Roman"/>
          <w:sz w:val="24"/>
          <w:szCs w:val="24"/>
          <w:lang w:val="es-PE"/>
        </w:rPr>
        <w:t>&amp;</w:t>
      </w:r>
      <w:r w:rsidRPr="00692EBB">
        <w:rPr>
          <w:rFonts w:ascii="Times New Roman" w:hAnsi="Times New Roman" w:cs="Times New Roman"/>
          <w:sz w:val="24"/>
          <w:szCs w:val="24"/>
          <w:lang w:val="es-PE"/>
        </w:rPr>
        <w:t>A” a mejorar la eficiencia de sus operaciones relacionadas con la fabricación y distribución de planchas de Tecnopor. Este informe presenta una visión general de cómo esta herramienta puede ser aplicada a la empresa piloto.</w:t>
      </w:r>
    </w:p>
    <w:p w14:paraId="2F2F2B19" w14:textId="17A27E7A" w:rsidR="00692EBB" w:rsidRPr="00692EBB" w:rsidRDefault="00692EBB" w:rsidP="00440D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692EBB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Beneficios de </w:t>
      </w:r>
      <w:proofErr w:type="spellStart"/>
      <w:r w:rsidRPr="00692EBB">
        <w:rPr>
          <w:rFonts w:ascii="Times New Roman" w:hAnsi="Times New Roman" w:cs="Times New Roman"/>
          <w:b/>
          <w:bCs/>
          <w:sz w:val="24"/>
          <w:szCs w:val="24"/>
          <w:lang w:val="es-PE"/>
        </w:rPr>
        <w:t>Process</w:t>
      </w:r>
      <w:proofErr w:type="spellEnd"/>
      <w:r w:rsidRPr="00692EBB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692EBB">
        <w:rPr>
          <w:rFonts w:ascii="Times New Roman" w:hAnsi="Times New Roman" w:cs="Times New Roman"/>
          <w:b/>
          <w:bCs/>
          <w:sz w:val="24"/>
          <w:szCs w:val="24"/>
          <w:lang w:val="es-PE"/>
        </w:rPr>
        <w:t>Designer</w:t>
      </w:r>
      <w:proofErr w:type="spellEnd"/>
      <w:r w:rsidRPr="00692EBB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2D7C58C1" w14:textId="77777777" w:rsidR="009B54A5" w:rsidRPr="009B54A5" w:rsidRDefault="009B54A5" w:rsidP="00440D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9B54A5">
        <w:rPr>
          <w:rFonts w:ascii="Times New Roman" w:hAnsi="Times New Roman" w:cs="Times New Roman"/>
          <w:i/>
          <w:iCs/>
          <w:sz w:val="24"/>
          <w:szCs w:val="24"/>
          <w:u w:val="single"/>
          <w:lang w:val="es-PE"/>
        </w:rPr>
        <w:t>Optimización de Procesos:</w:t>
      </w:r>
      <w:r w:rsidRPr="009B54A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9B54A5">
        <w:rPr>
          <w:rFonts w:ascii="Times New Roman" w:hAnsi="Times New Roman" w:cs="Times New Roman"/>
          <w:sz w:val="24"/>
          <w:szCs w:val="24"/>
          <w:lang w:val="es-PE"/>
        </w:rPr>
        <w:t>Process</w:t>
      </w:r>
      <w:proofErr w:type="spellEnd"/>
      <w:r w:rsidRPr="009B54A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9B54A5">
        <w:rPr>
          <w:rFonts w:ascii="Times New Roman" w:hAnsi="Times New Roman" w:cs="Times New Roman"/>
          <w:sz w:val="24"/>
          <w:szCs w:val="24"/>
          <w:lang w:val="es-PE"/>
        </w:rPr>
        <w:t>Designer</w:t>
      </w:r>
      <w:proofErr w:type="spellEnd"/>
      <w:r w:rsidRPr="009B54A5">
        <w:rPr>
          <w:rFonts w:ascii="Times New Roman" w:hAnsi="Times New Roman" w:cs="Times New Roman"/>
          <w:sz w:val="24"/>
          <w:szCs w:val="24"/>
          <w:lang w:val="es-PE"/>
        </w:rPr>
        <w:t xml:space="preserve"> permite modelar los procesos actuales de la empresa y visualizarlos de manera clara. Esto ayuda a identificar cuellos de botella, redundancias y áreas de mejora en los flujos de trabajo.</w:t>
      </w:r>
    </w:p>
    <w:p w14:paraId="1665B26B" w14:textId="77777777" w:rsidR="009B54A5" w:rsidRPr="009B54A5" w:rsidRDefault="009B54A5" w:rsidP="00440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567A5F3A" w14:textId="77777777" w:rsidR="009B54A5" w:rsidRPr="009B54A5" w:rsidRDefault="009B54A5" w:rsidP="00440D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9B54A5">
        <w:rPr>
          <w:rFonts w:ascii="Times New Roman" w:hAnsi="Times New Roman" w:cs="Times New Roman"/>
          <w:i/>
          <w:iCs/>
          <w:sz w:val="24"/>
          <w:szCs w:val="24"/>
          <w:u w:val="single"/>
          <w:lang w:val="es-PE"/>
        </w:rPr>
        <w:t>Automatización:</w:t>
      </w:r>
      <w:r w:rsidRPr="009B54A5">
        <w:rPr>
          <w:rFonts w:ascii="Times New Roman" w:hAnsi="Times New Roman" w:cs="Times New Roman"/>
          <w:sz w:val="24"/>
          <w:szCs w:val="24"/>
          <w:lang w:val="es-PE"/>
        </w:rPr>
        <w:t xml:space="preserve"> La herramienta permite la automatización de tareas repetitivas y manuales, lo que reduce la posibilidad de errores y acelera la ejecución de procesos.</w:t>
      </w:r>
    </w:p>
    <w:p w14:paraId="2FA4224B" w14:textId="77777777" w:rsidR="009B54A5" w:rsidRPr="009B54A5" w:rsidRDefault="009B54A5" w:rsidP="00440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46C45224" w14:textId="77777777" w:rsidR="009B54A5" w:rsidRPr="009B54A5" w:rsidRDefault="009B54A5" w:rsidP="00440D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9B54A5">
        <w:rPr>
          <w:rFonts w:ascii="Times New Roman" w:hAnsi="Times New Roman" w:cs="Times New Roman"/>
          <w:i/>
          <w:iCs/>
          <w:sz w:val="24"/>
          <w:szCs w:val="24"/>
          <w:u w:val="single"/>
          <w:lang w:val="es-PE"/>
        </w:rPr>
        <w:t>Seguimiento en Tiempo Real:</w:t>
      </w:r>
      <w:r w:rsidRPr="009B54A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9B54A5">
        <w:rPr>
          <w:rFonts w:ascii="Times New Roman" w:hAnsi="Times New Roman" w:cs="Times New Roman"/>
          <w:sz w:val="24"/>
          <w:szCs w:val="24"/>
          <w:lang w:val="es-PE"/>
        </w:rPr>
        <w:t>Process</w:t>
      </w:r>
      <w:proofErr w:type="spellEnd"/>
      <w:r w:rsidRPr="009B54A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9B54A5">
        <w:rPr>
          <w:rFonts w:ascii="Times New Roman" w:hAnsi="Times New Roman" w:cs="Times New Roman"/>
          <w:sz w:val="24"/>
          <w:szCs w:val="24"/>
          <w:lang w:val="es-PE"/>
        </w:rPr>
        <w:t>Designer</w:t>
      </w:r>
      <w:proofErr w:type="spellEnd"/>
      <w:r w:rsidRPr="009B54A5">
        <w:rPr>
          <w:rFonts w:ascii="Times New Roman" w:hAnsi="Times New Roman" w:cs="Times New Roman"/>
          <w:sz w:val="24"/>
          <w:szCs w:val="24"/>
          <w:lang w:val="es-PE"/>
        </w:rPr>
        <w:t xml:space="preserve"> proporciona la capacidad de realizar un seguimiento en tiempo real de los procesos en curso. Esto facilita la toma de decisiones informadas y la identificación de posibles problemas antes de que se conviertan en obstáculos importantes.</w:t>
      </w:r>
    </w:p>
    <w:p w14:paraId="74900013" w14:textId="77777777" w:rsidR="009B54A5" w:rsidRPr="009B54A5" w:rsidRDefault="009B54A5" w:rsidP="00440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535FC04D" w14:textId="77777777" w:rsidR="009B54A5" w:rsidRPr="009B54A5" w:rsidRDefault="009B54A5" w:rsidP="00440D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9B54A5">
        <w:rPr>
          <w:rFonts w:ascii="Times New Roman" w:hAnsi="Times New Roman" w:cs="Times New Roman"/>
          <w:i/>
          <w:iCs/>
          <w:sz w:val="24"/>
          <w:szCs w:val="24"/>
          <w:u w:val="single"/>
          <w:lang w:val="es-PE"/>
        </w:rPr>
        <w:t>Gestión de Recursos:</w:t>
      </w:r>
      <w:r w:rsidRPr="009B54A5">
        <w:rPr>
          <w:rFonts w:ascii="Times New Roman" w:hAnsi="Times New Roman" w:cs="Times New Roman"/>
          <w:sz w:val="24"/>
          <w:szCs w:val="24"/>
          <w:lang w:val="es-PE"/>
        </w:rPr>
        <w:t xml:space="preserve"> La asignación de recursos, como personal y equipos, puede ser gestionada de manera más eficiente utilizando la herramienta. Esto ayuda a optimizar la utilización de recursos y a reducir los costos operativos.</w:t>
      </w:r>
    </w:p>
    <w:p w14:paraId="1B613D4A" w14:textId="77777777" w:rsidR="009B54A5" w:rsidRPr="009B54A5" w:rsidRDefault="009B54A5" w:rsidP="00440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75585BE5" w14:textId="7C790843" w:rsidR="009B54A5" w:rsidRPr="009B54A5" w:rsidRDefault="009B54A5" w:rsidP="00440D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9B54A5">
        <w:rPr>
          <w:rFonts w:ascii="Times New Roman" w:hAnsi="Times New Roman" w:cs="Times New Roman"/>
          <w:i/>
          <w:iCs/>
          <w:sz w:val="24"/>
          <w:szCs w:val="24"/>
          <w:u w:val="single"/>
          <w:lang w:val="es-PE"/>
        </w:rPr>
        <w:t>Mejora en la Calidad:</w:t>
      </w:r>
      <w:r w:rsidRPr="009B54A5">
        <w:rPr>
          <w:rFonts w:ascii="Times New Roman" w:hAnsi="Times New Roman" w:cs="Times New Roman"/>
          <w:sz w:val="24"/>
          <w:szCs w:val="24"/>
          <w:lang w:val="es-PE"/>
        </w:rPr>
        <w:t xml:space="preserve"> La estandarización de procesos a través de </w:t>
      </w:r>
      <w:proofErr w:type="spellStart"/>
      <w:r w:rsidRPr="009B54A5">
        <w:rPr>
          <w:rFonts w:ascii="Times New Roman" w:hAnsi="Times New Roman" w:cs="Times New Roman"/>
          <w:sz w:val="24"/>
          <w:szCs w:val="24"/>
          <w:lang w:val="es-PE"/>
        </w:rPr>
        <w:t>Process</w:t>
      </w:r>
      <w:proofErr w:type="spellEnd"/>
      <w:r w:rsidRPr="009B54A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9B54A5">
        <w:rPr>
          <w:rFonts w:ascii="Times New Roman" w:hAnsi="Times New Roman" w:cs="Times New Roman"/>
          <w:sz w:val="24"/>
          <w:szCs w:val="24"/>
          <w:lang w:val="es-PE"/>
        </w:rPr>
        <w:t>Designer</w:t>
      </w:r>
      <w:proofErr w:type="spellEnd"/>
      <w:r w:rsidRPr="009B54A5">
        <w:rPr>
          <w:rFonts w:ascii="Times New Roman" w:hAnsi="Times New Roman" w:cs="Times New Roman"/>
          <w:sz w:val="24"/>
          <w:szCs w:val="24"/>
          <w:lang w:val="es-PE"/>
        </w:rPr>
        <w:t xml:space="preserve"> puede llevar a una mejora constante en la calidad de los productos fabricados, lo que es esencial en la industria de Tecnopor.</w:t>
      </w:r>
    </w:p>
    <w:p w14:paraId="2F4E37E8" w14:textId="77777777" w:rsidR="00053372" w:rsidRPr="00053372" w:rsidRDefault="00053372" w:rsidP="00440D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5D5C0C3C" w14:textId="06DC3710" w:rsidR="00053372" w:rsidRDefault="00053372" w:rsidP="00440D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05337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Impacto de </w:t>
      </w:r>
      <w:proofErr w:type="spellStart"/>
      <w:r w:rsidRPr="00053372">
        <w:rPr>
          <w:rFonts w:ascii="Times New Roman" w:hAnsi="Times New Roman" w:cs="Times New Roman"/>
          <w:b/>
          <w:bCs/>
          <w:sz w:val="24"/>
          <w:szCs w:val="24"/>
          <w:lang w:val="es-PE"/>
        </w:rPr>
        <w:t>Process</w:t>
      </w:r>
      <w:proofErr w:type="spellEnd"/>
      <w:r w:rsidRPr="0005337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053372">
        <w:rPr>
          <w:rFonts w:ascii="Times New Roman" w:hAnsi="Times New Roman" w:cs="Times New Roman"/>
          <w:b/>
          <w:bCs/>
          <w:sz w:val="24"/>
          <w:szCs w:val="24"/>
          <w:lang w:val="es-PE"/>
        </w:rPr>
        <w:t>Designer</w:t>
      </w:r>
      <w:proofErr w:type="spellEnd"/>
      <w:r w:rsidRPr="0005337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en la empresa:</w:t>
      </w:r>
    </w:p>
    <w:p w14:paraId="016B94B8" w14:textId="0BF065C9" w:rsidR="002E5960" w:rsidRPr="008034D3" w:rsidRDefault="0094095F" w:rsidP="00803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94095F">
        <w:rPr>
          <w:rFonts w:ascii="Times New Roman" w:hAnsi="Times New Roman" w:cs="Times New Roman"/>
          <w:sz w:val="24"/>
          <w:szCs w:val="24"/>
          <w:lang w:val="es-PE"/>
        </w:rPr>
        <w:t xml:space="preserve">La implementación de </w:t>
      </w:r>
      <w:proofErr w:type="spellStart"/>
      <w:r w:rsidRPr="0094095F">
        <w:rPr>
          <w:rFonts w:ascii="Times New Roman" w:hAnsi="Times New Roman" w:cs="Times New Roman"/>
          <w:sz w:val="24"/>
          <w:szCs w:val="24"/>
          <w:lang w:val="es-PE"/>
        </w:rPr>
        <w:t>Process</w:t>
      </w:r>
      <w:proofErr w:type="spellEnd"/>
      <w:r w:rsidRPr="0094095F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94095F">
        <w:rPr>
          <w:rFonts w:ascii="Times New Roman" w:hAnsi="Times New Roman" w:cs="Times New Roman"/>
          <w:sz w:val="24"/>
          <w:szCs w:val="24"/>
          <w:lang w:val="es-PE"/>
        </w:rPr>
        <w:t>Designer</w:t>
      </w:r>
      <w:proofErr w:type="spellEnd"/>
      <w:r w:rsidRPr="0094095F">
        <w:rPr>
          <w:rFonts w:ascii="Times New Roman" w:hAnsi="Times New Roman" w:cs="Times New Roman"/>
          <w:sz w:val="24"/>
          <w:szCs w:val="24"/>
          <w:lang w:val="es-PE"/>
        </w:rPr>
        <w:t xml:space="preserve"> en </w:t>
      </w:r>
      <w:r w:rsidR="00DD3F2C">
        <w:rPr>
          <w:rFonts w:ascii="Times New Roman" w:hAnsi="Times New Roman" w:cs="Times New Roman"/>
          <w:sz w:val="24"/>
          <w:szCs w:val="24"/>
          <w:lang w:val="es-PE"/>
        </w:rPr>
        <w:t>la empresa “</w:t>
      </w:r>
      <w:r w:rsidRPr="0094095F">
        <w:rPr>
          <w:rFonts w:ascii="Times New Roman" w:hAnsi="Times New Roman" w:cs="Times New Roman"/>
          <w:sz w:val="24"/>
          <w:szCs w:val="24"/>
          <w:lang w:val="es-PE"/>
        </w:rPr>
        <w:t>TECNOPORJ</w:t>
      </w:r>
      <w:r w:rsidR="00474A65">
        <w:rPr>
          <w:rFonts w:ascii="Times New Roman" w:hAnsi="Times New Roman" w:cs="Times New Roman"/>
          <w:sz w:val="24"/>
          <w:szCs w:val="24"/>
          <w:lang w:val="es-PE"/>
        </w:rPr>
        <w:t>&amp;</w:t>
      </w:r>
      <w:r w:rsidR="00474A65" w:rsidRPr="0094095F">
        <w:rPr>
          <w:rFonts w:ascii="Times New Roman" w:hAnsi="Times New Roman" w:cs="Times New Roman"/>
          <w:sz w:val="24"/>
          <w:szCs w:val="24"/>
          <w:lang w:val="es-PE"/>
        </w:rPr>
        <w:t>A</w:t>
      </w:r>
      <w:r w:rsidR="00474A65">
        <w:rPr>
          <w:rFonts w:ascii="Times New Roman" w:hAnsi="Times New Roman" w:cs="Times New Roman"/>
          <w:sz w:val="24"/>
          <w:szCs w:val="24"/>
          <w:lang w:val="es-PE"/>
        </w:rPr>
        <w:t>”</w:t>
      </w:r>
      <w:r w:rsidRPr="0094095F">
        <w:rPr>
          <w:rFonts w:ascii="Times New Roman" w:hAnsi="Times New Roman" w:cs="Times New Roman"/>
          <w:sz w:val="24"/>
          <w:szCs w:val="24"/>
          <w:lang w:val="es-PE"/>
        </w:rPr>
        <w:t xml:space="preserve"> puede tener un impacto significativo en la eficiencia operativa, la calidad del producto y la satisfacción del cliente. La herramienta puede ayudar a la empresa a mantener su posición como líder en la fabricación y distribución de Tecnopor en Perú y a seguir brindando soluciones de alta calidad a sus clientes en diversos sectores. Se recomienda una evaluación detallada de los procesos existentes y la adaptación de </w:t>
      </w:r>
      <w:proofErr w:type="spellStart"/>
      <w:r w:rsidRPr="0094095F">
        <w:rPr>
          <w:rFonts w:ascii="Times New Roman" w:hAnsi="Times New Roman" w:cs="Times New Roman"/>
          <w:sz w:val="24"/>
          <w:szCs w:val="24"/>
          <w:lang w:val="es-PE"/>
        </w:rPr>
        <w:t>Process</w:t>
      </w:r>
      <w:proofErr w:type="spellEnd"/>
      <w:r w:rsidRPr="0094095F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94095F">
        <w:rPr>
          <w:rFonts w:ascii="Times New Roman" w:hAnsi="Times New Roman" w:cs="Times New Roman"/>
          <w:sz w:val="24"/>
          <w:szCs w:val="24"/>
          <w:lang w:val="es-PE"/>
        </w:rPr>
        <w:t>Designer</w:t>
      </w:r>
      <w:proofErr w:type="spellEnd"/>
      <w:r w:rsidRPr="0094095F">
        <w:rPr>
          <w:rFonts w:ascii="Times New Roman" w:hAnsi="Times New Roman" w:cs="Times New Roman"/>
          <w:sz w:val="24"/>
          <w:szCs w:val="24"/>
          <w:lang w:val="es-PE"/>
        </w:rPr>
        <w:t xml:space="preserve"> para satisfacer las necesidades específicas de la empresa.</w:t>
      </w:r>
    </w:p>
    <w:p w14:paraId="378B3404" w14:textId="7DFF7B21" w:rsidR="009A3539" w:rsidRDefault="009C3E28" w:rsidP="007F38A9">
      <w:pPr>
        <w:rPr>
          <w:rFonts w:asciiTheme="majorBidi" w:hAnsiTheme="majorBidi" w:cstheme="majorBidi"/>
          <w:b/>
          <w:bCs/>
          <w:sz w:val="24"/>
          <w:szCs w:val="24"/>
          <w:lang w:val="es-PE"/>
        </w:rPr>
      </w:pPr>
      <w:r w:rsidRPr="009C3E28">
        <w:rPr>
          <w:rFonts w:asciiTheme="majorBidi" w:hAnsiTheme="majorBidi" w:cstheme="majorBidi"/>
          <w:b/>
          <w:bCs/>
          <w:sz w:val="24"/>
          <w:szCs w:val="24"/>
          <w:lang w:val="es-PE"/>
        </w:rPr>
        <w:t>Herramienta</w:t>
      </w:r>
      <w:r w:rsidR="00390B06">
        <w:rPr>
          <w:rFonts w:asciiTheme="majorBidi" w:hAnsiTheme="majorBidi" w:cstheme="majorBidi"/>
          <w:b/>
          <w:bCs/>
          <w:sz w:val="24"/>
          <w:szCs w:val="24"/>
          <w:lang w:val="es-PE"/>
        </w:rPr>
        <w:t>s de</w:t>
      </w:r>
      <w:r w:rsidRPr="009C3E28">
        <w:rPr>
          <w:rFonts w:asciiTheme="majorBidi" w:hAnsiTheme="majorBidi" w:cstheme="majorBidi"/>
          <w:b/>
          <w:bCs/>
          <w:sz w:val="24"/>
          <w:szCs w:val="24"/>
          <w:lang w:val="es-PE"/>
        </w:rPr>
        <w:t xml:space="preserve"> </w:t>
      </w:r>
      <w:proofErr w:type="spellStart"/>
      <w:r w:rsidRPr="009C3E28">
        <w:rPr>
          <w:rFonts w:asciiTheme="majorBidi" w:hAnsiTheme="majorBidi" w:cstheme="majorBidi"/>
          <w:b/>
          <w:bCs/>
          <w:sz w:val="24"/>
          <w:szCs w:val="24"/>
          <w:lang w:val="es-PE"/>
        </w:rPr>
        <w:t>Process</w:t>
      </w:r>
      <w:proofErr w:type="spellEnd"/>
      <w:r w:rsidRPr="009C3E28">
        <w:rPr>
          <w:rFonts w:asciiTheme="majorBidi" w:hAnsiTheme="majorBidi" w:cstheme="majorBidi"/>
          <w:b/>
          <w:bCs/>
          <w:sz w:val="24"/>
          <w:szCs w:val="24"/>
          <w:lang w:val="es-PE"/>
        </w:rPr>
        <w:t xml:space="preserve"> </w:t>
      </w:r>
      <w:proofErr w:type="spellStart"/>
      <w:r w:rsidRPr="009C3E28">
        <w:rPr>
          <w:rFonts w:asciiTheme="majorBidi" w:hAnsiTheme="majorBidi" w:cstheme="majorBidi"/>
          <w:b/>
          <w:bCs/>
          <w:sz w:val="24"/>
          <w:szCs w:val="24"/>
          <w:lang w:val="es-PE"/>
        </w:rPr>
        <w:t>Designer</w:t>
      </w:r>
      <w:proofErr w:type="spellEnd"/>
    </w:p>
    <w:p w14:paraId="47477C01" w14:textId="2D4EB77F" w:rsidR="00381649" w:rsidRPr="007F38A9" w:rsidRDefault="00381649" w:rsidP="00E164BA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  <w:u w:val="single"/>
          <w:lang w:val="es-PE"/>
        </w:rPr>
      </w:pPr>
      <w:r w:rsidRPr="007F38A9">
        <w:rPr>
          <w:rFonts w:asciiTheme="majorBidi" w:hAnsiTheme="majorBidi" w:cstheme="majorBidi"/>
          <w:b/>
          <w:sz w:val="24"/>
          <w:szCs w:val="24"/>
          <w:u w:val="single"/>
          <w:lang w:val="es-PE"/>
        </w:rPr>
        <w:t>Draw.io</w:t>
      </w:r>
    </w:p>
    <w:p w14:paraId="6ABC6CFD" w14:textId="31C87F26" w:rsidR="00381649" w:rsidRPr="008034D3" w:rsidRDefault="009A3539" w:rsidP="00E164B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s-PE"/>
        </w:rPr>
      </w:pPr>
      <w:r w:rsidRPr="008034D3">
        <w:rPr>
          <w:rFonts w:asciiTheme="majorBidi" w:hAnsiTheme="majorBidi" w:cstheme="majorBidi"/>
          <w:sz w:val="24"/>
          <w:szCs w:val="24"/>
          <w:lang w:val="es-PE"/>
        </w:rPr>
        <w:t>Draw.io es una herramienta de diagramación en línea de código abierto que se destaca por su facilidad de uso y versatilidad en la creación de diversos tipos de diagramas y mapas, incluyendo mapas de procesos, diagramas de flujo, organigramas, diagramas de red, diagramas UML, entre otros. A continuación, se presenta una descripción más detallada de sus características y funcionalidades:</w:t>
      </w:r>
    </w:p>
    <w:p w14:paraId="2BBAF7A9" w14:textId="0FC21580" w:rsidR="00167BBE" w:rsidRPr="008034D3" w:rsidRDefault="00167BBE" w:rsidP="00E164B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s-PE"/>
        </w:rPr>
      </w:pPr>
      <w:r w:rsidRPr="008034D3">
        <w:rPr>
          <w:rFonts w:asciiTheme="majorBidi" w:hAnsiTheme="majorBidi" w:cstheme="majorBidi"/>
          <w:b/>
          <w:bCs/>
          <w:sz w:val="24"/>
          <w:szCs w:val="24"/>
          <w:lang w:val="es-PE"/>
        </w:rPr>
        <w:t>Características Principales:</w:t>
      </w:r>
    </w:p>
    <w:p w14:paraId="48592806" w14:textId="181541E5" w:rsidR="00167BBE" w:rsidRPr="008034D3" w:rsidRDefault="00167BBE" w:rsidP="00E164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s-PE"/>
        </w:rPr>
      </w:pPr>
      <w:r w:rsidRPr="008034D3">
        <w:rPr>
          <w:rFonts w:asciiTheme="majorBidi" w:hAnsiTheme="majorBidi" w:cstheme="majorBidi"/>
          <w:sz w:val="24"/>
          <w:szCs w:val="24"/>
          <w:lang w:val="es-PE"/>
        </w:rPr>
        <w:t>Diagramación Versátil: Draw.io ofrece una amplia variedad de formas, iconos y elementos gráficos que facilitan la creación de diagramas detallados para diferentes propósitos, desde procesos empresariales hasta diagramas técnicos.</w:t>
      </w:r>
    </w:p>
    <w:p w14:paraId="70938AD1" w14:textId="7C028DB1" w:rsidR="00167BBE" w:rsidRPr="008034D3" w:rsidRDefault="00167BBE" w:rsidP="00E164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s-PE"/>
        </w:rPr>
      </w:pPr>
      <w:r w:rsidRPr="008034D3">
        <w:rPr>
          <w:rFonts w:asciiTheme="majorBidi" w:hAnsiTheme="majorBidi" w:cstheme="majorBidi"/>
          <w:sz w:val="24"/>
          <w:szCs w:val="24"/>
          <w:lang w:val="es-PE"/>
        </w:rPr>
        <w:t>Interfaz Intuitiva: Su interfaz de usuario es amigable y fácil de navegar, lo que hace que sea accesible para usuarios de todos los niveles de experiencia en diagramación.</w:t>
      </w:r>
    </w:p>
    <w:p w14:paraId="5184909A" w14:textId="45288A01" w:rsidR="00167BBE" w:rsidRPr="008034D3" w:rsidRDefault="00167BBE" w:rsidP="00E164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s-PE"/>
        </w:rPr>
      </w:pPr>
      <w:r w:rsidRPr="008034D3">
        <w:rPr>
          <w:rFonts w:asciiTheme="majorBidi" w:hAnsiTheme="majorBidi" w:cstheme="majorBidi"/>
          <w:sz w:val="24"/>
          <w:szCs w:val="24"/>
          <w:lang w:val="es-PE"/>
        </w:rPr>
        <w:t>Colaboración en Tiempo Real: Permite la colaboración en tiempo real con otros usuarios, lo que es útil para proyectos de equipo. Varios usuarios pueden editar y ver el mismo diagrama simultáneamente.</w:t>
      </w:r>
    </w:p>
    <w:p w14:paraId="1C74B210" w14:textId="35F1F33D" w:rsidR="00167BBE" w:rsidRPr="008034D3" w:rsidRDefault="00167BBE" w:rsidP="00E164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s-PE"/>
        </w:rPr>
      </w:pPr>
      <w:r w:rsidRPr="008034D3">
        <w:rPr>
          <w:rFonts w:asciiTheme="majorBidi" w:hAnsiTheme="majorBidi" w:cstheme="majorBidi"/>
          <w:sz w:val="24"/>
          <w:szCs w:val="24"/>
          <w:lang w:val="es-PE"/>
        </w:rPr>
        <w:t>Integración con Plataformas: Draw.io se integra con varias plataformas de almacenamiento en la nube, como Google Drive, Dropbox y OneDrive, lo que facilita la sincronización y el acceso a tus diagramas desde diferentes dispositivos.</w:t>
      </w:r>
    </w:p>
    <w:p w14:paraId="7E10F47C" w14:textId="6C829A7A" w:rsidR="00167BBE" w:rsidRPr="008034D3" w:rsidRDefault="00167BBE" w:rsidP="00E164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s-PE"/>
        </w:rPr>
      </w:pPr>
      <w:r w:rsidRPr="008034D3">
        <w:rPr>
          <w:rFonts w:asciiTheme="majorBidi" w:hAnsiTheme="majorBidi" w:cstheme="majorBidi"/>
          <w:sz w:val="24"/>
          <w:szCs w:val="24"/>
          <w:lang w:val="es-PE"/>
        </w:rPr>
        <w:t>Exportación e Importación: Ofrece opciones para exportar tus diagramas en diversos formatos, como PNG, JPEG, PDF y SVG. También es compatible con la importación de diagramas existentes en otros formatos.</w:t>
      </w:r>
    </w:p>
    <w:p w14:paraId="32602FB8" w14:textId="65945BF3" w:rsidR="00167BBE" w:rsidRPr="008034D3" w:rsidRDefault="00167BBE" w:rsidP="00E164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s-PE"/>
        </w:rPr>
      </w:pPr>
      <w:r w:rsidRPr="008034D3">
        <w:rPr>
          <w:rFonts w:asciiTheme="majorBidi" w:hAnsiTheme="majorBidi" w:cstheme="majorBidi"/>
          <w:sz w:val="24"/>
          <w:szCs w:val="24"/>
          <w:lang w:val="es-PE"/>
        </w:rPr>
        <w:t>Personalización: Puedes personalizar colores, estilos de línea y formas según tus preferencias y necesidades de diseño.</w:t>
      </w:r>
    </w:p>
    <w:p w14:paraId="16CED403" w14:textId="4F08EE67" w:rsidR="00167BBE" w:rsidRPr="008034D3" w:rsidRDefault="00167BBE" w:rsidP="00E164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s-PE"/>
        </w:rPr>
      </w:pPr>
      <w:r w:rsidRPr="008034D3">
        <w:rPr>
          <w:rFonts w:asciiTheme="majorBidi" w:hAnsiTheme="majorBidi" w:cstheme="majorBidi"/>
          <w:sz w:val="24"/>
          <w:szCs w:val="24"/>
          <w:lang w:val="es-PE"/>
        </w:rPr>
        <w:t>Colaboración en Línea: Draw.io puede ser utilizado en línea directamente desde tu navegador web, lo que elimina la necesidad de descargar o instalar software en tu dispositivo.</w:t>
      </w:r>
    </w:p>
    <w:p w14:paraId="2B80F6D0" w14:textId="0296D365" w:rsidR="00167BBE" w:rsidRPr="008034D3" w:rsidRDefault="00167BBE" w:rsidP="00E164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s-PE"/>
        </w:rPr>
      </w:pPr>
      <w:r w:rsidRPr="008034D3">
        <w:rPr>
          <w:rFonts w:asciiTheme="majorBidi" w:hAnsiTheme="majorBidi" w:cstheme="majorBidi"/>
          <w:sz w:val="24"/>
          <w:szCs w:val="24"/>
          <w:lang w:val="es-PE"/>
        </w:rPr>
        <w:t>Seguridad: Ofrece opciones para proteger tus diagramas con contraseñas y enlaces de acceso seguro, lo que garantiza la privacidad de tus datos.</w:t>
      </w:r>
    </w:p>
    <w:p w14:paraId="0EA4C723" w14:textId="77777777" w:rsidR="00804505" w:rsidRDefault="00167BBE" w:rsidP="006224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s-PE"/>
        </w:rPr>
      </w:pPr>
      <w:r w:rsidRPr="008034D3">
        <w:rPr>
          <w:rFonts w:asciiTheme="majorBidi" w:hAnsiTheme="majorBidi" w:cstheme="majorBidi"/>
          <w:sz w:val="24"/>
          <w:szCs w:val="24"/>
          <w:lang w:val="es-PE"/>
        </w:rPr>
        <w:t>Código Abierto: Draw.io es un proyecto de código abierto, lo que significa que su código fuente está disponible públicamente. Esto permite que la comunidad de desarrolladores contribuya a su mejora y personalización</w:t>
      </w:r>
    </w:p>
    <w:p w14:paraId="635DA0DB" w14:textId="34F1D45E" w:rsidR="00167BBE" w:rsidRPr="00622468" w:rsidRDefault="00804505" w:rsidP="0080450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3C6CEB4C" wp14:editId="00873F64">
            <wp:extent cx="5943600" cy="3626485"/>
            <wp:effectExtent l="0" t="0" r="0" b="0"/>
            <wp:docPr id="1919969511" name="Imagen 19199695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9695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BBE" w:rsidRPr="008034D3">
        <w:rPr>
          <w:rFonts w:asciiTheme="majorBidi" w:hAnsiTheme="majorBidi" w:cstheme="majorBidi"/>
          <w:sz w:val="24"/>
          <w:szCs w:val="24"/>
          <w:lang w:val="es-PE"/>
        </w:rPr>
        <w:t>.</w:t>
      </w:r>
    </w:p>
    <w:p w14:paraId="498EED7F" w14:textId="77777777" w:rsidR="00167BBE" w:rsidRPr="008034D3" w:rsidRDefault="00167BBE" w:rsidP="008034D3">
      <w:pPr>
        <w:jc w:val="both"/>
        <w:rPr>
          <w:rFonts w:asciiTheme="majorBidi" w:hAnsiTheme="majorBidi" w:cstheme="majorBidi"/>
          <w:sz w:val="24"/>
          <w:szCs w:val="24"/>
          <w:lang w:val="es-PE"/>
        </w:rPr>
      </w:pPr>
    </w:p>
    <w:p w14:paraId="541A112C" w14:textId="207F3EAF" w:rsidR="002E5960" w:rsidRPr="007F38A9" w:rsidRDefault="009C3E28" w:rsidP="008034D3">
      <w:pPr>
        <w:jc w:val="both"/>
        <w:rPr>
          <w:rFonts w:asciiTheme="majorBidi" w:hAnsiTheme="majorBidi" w:cstheme="majorBidi"/>
          <w:b/>
          <w:sz w:val="24"/>
          <w:szCs w:val="24"/>
          <w:u w:val="single"/>
          <w:lang w:val="es-PE"/>
        </w:rPr>
      </w:pPr>
      <w:r w:rsidRPr="007F38A9">
        <w:rPr>
          <w:rFonts w:asciiTheme="majorBidi" w:hAnsiTheme="majorBidi" w:cstheme="majorBidi"/>
          <w:b/>
          <w:sz w:val="24"/>
          <w:szCs w:val="24"/>
          <w:u w:val="single"/>
          <w:lang w:val="es-PE"/>
        </w:rPr>
        <w:t xml:space="preserve">Software Studio </w:t>
      </w:r>
      <w:proofErr w:type="spellStart"/>
      <w:r w:rsidRPr="007F38A9">
        <w:rPr>
          <w:rFonts w:asciiTheme="majorBidi" w:hAnsiTheme="majorBidi" w:cstheme="majorBidi"/>
          <w:b/>
          <w:sz w:val="24"/>
          <w:szCs w:val="24"/>
          <w:u w:val="single"/>
          <w:lang w:val="es-PE"/>
        </w:rPr>
        <w:t>Creatio</w:t>
      </w:r>
      <w:proofErr w:type="spellEnd"/>
    </w:p>
    <w:p w14:paraId="5A763280" w14:textId="6C32F8EC" w:rsidR="00F95E40" w:rsidRPr="008034D3" w:rsidRDefault="00412B4B" w:rsidP="008034D3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s-PE"/>
        </w:rPr>
      </w:pPr>
      <w:r w:rsidRPr="008034D3">
        <w:rPr>
          <w:rFonts w:asciiTheme="majorBidi" w:hAnsiTheme="majorBidi" w:cstheme="majorBidi"/>
          <w:sz w:val="24"/>
          <w:szCs w:val="24"/>
          <w:lang w:val="es-PE"/>
        </w:rPr>
        <w:t xml:space="preserve">Studio </w:t>
      </w:r>
      <w:proofErr w:type="spellStart"/>
      <w:r w:rsidRPr="008034D3">
        <w:rPr>
          <w:rFonts w:asciiTheme="majorBidi" w:hAnsiTheme="majorBidi" w:cstheme="majorBidi"/>
          <w:sz w:val="24"/>
          <w:szCs w:val="24"/>
          <w:lang w:val="es-PE"/>
        </w:rPr>
        <w:t>Creatio</w:t>
      </w:r>
      <w:proofErr w:type="spellEnd"/>
      <w:r w:rsidRPr="008034D3">
        <w:rPr>
          <w:rFonts w:asciiTheme="majorBidi" w:hAnsiTheme="majorBidi" w:cstheme="majorBidi"/>
          <w:sz w:val="24"/>
          <w:szCs w:val="24"/>
          <w:lang w:val="es-PE"/>
        </w:rPr>
        <w:t xml:space="preserve"> es una plataforma de software altamente versátil y esencial que desempeña un papel fundamental en el </w:t>
      </w:r>
      <w:r w:rsidRPr="008034D3">
        <w:rPr>
          <w:rFonts w:asciiTheme="majorBidi" w:hAnsiTheme="majorBidi" w:cstheme="majorBidi"/>
          <w:b/>
          <w:bCs/>
          <w:sz w:val="24"/>
          <w:szCs w:val="24"/>
          <w:lang w:val="es-PE"/>
        </w:rPr>
        <w:t>proceso de diseño</w:t>
      </w:r>
      <w:r w:rsidRPr="008034D3">
        <w:rPr>
          <w:rFonts w:asciiTheme="majorBidi" w:hAnsiTheme="majorBidi" w:cstheme="majorBidi"/>
          <w:sz w:val="24"/>
          <w:szCs w:val="24"/>
          <w:lang w:val="es-PE"/>
        </w:rPr>
        <w:t xml:space="preserve"> y optimización de los procesos </w:t>
      </w:r>
      <w:r w:rsidR="00FA6DBD" w:rsidRPr="008034D3">
        <w:rPr>
          <w:rFonts w:asciiTheme="majorBidi" w:hAnsiTheme="majorBidi" w:cstheme="majorBidi"/>
          <w:sz w:val="24"/>
          <w:szCs w:val="24"/>
          <w:lang w:val="es-PE"/>
        </w:rPr>
        <w:t>dentro de una</w:t>
      </w:r>
      <w:r w:rsidRPr="008034D3">
        <w:rPr>
          <w:rFonts w:asciiTheme="majorBidi" w:hAnsiTheme="majorBidi" w:cstheme="majorBidi"/>
          <w:sz w:val="24"/>
          <w:szCs w:val="24"/>
          <w:lang w:val="es-PE"/>
        </w:rPr>
        <w:t xml:space="preserve"> empresa. Tiene la capacidad para modelar y automatizar procesos empresariales de manera visual y altamente personalizable. Esto permite representar gráficamente cada paso de los procesos de la empresa, desde la recepción de materiales provenientes de los proveedores hasta la entrega de productos terminados </w:t>
      </w:r>
      <w:r w:rsidR="008D5189" w:rsidRPr="008034D3">
        <w:rPr>
          <w:rFonts w:asciiTheme="majorBidi" w:hAnsiTheme="majorBidi" w:cstheme="majorBidi"/>
          <w:sz w:val="24"/>
          <w:szCs w:val="24"/>
          <w:lang w:val="es-PE"/>
        </w:rPr>
        <w:t xml:space="preserve">para </w:t>
      </w:r>
      <w:r w:rsidRPr="008034D3">
        <w:rPr>
          <w:rFonts w:asciiTheme="majorBidi" w:hAnsiTheme="majorBidi" w:cstheme="majorBidi"/>
          <w:sz w:val="24"/>
          <w:szCs w:val="24"/>
          <w:lang w:val="es-PE"/>
        </w:rPr>
        <w:t xml:space="preserve">los clientes. </w:t>
      </w:r>
    </w:p>
    <w:p w14:paraId="59A46FCA" w14:textId="02505A43" w:rsidR="00B93BA6" w:rsidRDefault="00F95E40" w:rsidP="008034D3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s-PE"/>
        </w:rPr>
      </w:pPr>
      <w:r w:rsidRPr="008034D3">
        <w:rPr>
          <w:rFonts w:asciiTheme="majorBidi" w:hAnsiTheme="majorBidi" w:cstheme="majorBidi"/>
          <w:sz w:val="24"/>
          <w:szCs w:val="24"/>
          <w:lang w:val="es-PE"/>
        </w:rPr>
        <w:t>Con la funcionalidad de diseño de procesos, hemos podido crear diagramas de flujo detallados que visualizan claramente la secuencia de acciones, decisiones y responsabilidades en cada etapa del proceso. Esta representación visual no solo simplifica la comprensión de nuestros procesos internos, sino que también facilita la comunicación y la capacitación de nuestros empleados, asegurando que todos comprendan sus roles y responsabilidades</w:t>
      </w:r>
      <w:r w:rsidR="00622468">
        <w:rPr>
          <w:rFonts w:asciiTheme="majorBidi" w:hAnsiTheme="majorBidi" w:cstheme="majorBidi"/>
          <w:sz w:val="24"/>
          <w:szCs w:val="24"/>
          <w:lang w:val="es-PE"/>
        </w:rPr>
        <w:t>.</w:t>
      </w:r>
    </w:p>
    <w:p w14:paraId="1C645256" w14:textId="759456D4" w:rsidR="00622468" w:rsidRPr="008034D3" w:rsidRDefault="00622468" w:rsidP="008034D3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s-PE"/>
        </w:rPr>
      </w:pPr>
      <w:r>
        <w:rPr>
          <w:rFonts w:asciiTheme="majorBidi" w:hAnsiTheme="majorBidi" w:cstheme="majorBidi"/>
          <w:sz w:val="24"/>
          <w:szCs w:val="24"/>
          <w:lang w:val="es-PE"/>
        </w:rPr>
        <w:t>A modo de ejemplo, el siguiente diagrama ilustra uno de los procesos de la empresa</w:t>
      </w:r>
      <w:r w:rsidRPr="00622468">
        <w:rPr>
          <w:rFonts w:asciiTheme="majorBidi" w:hAnsiTheme="majorBidi" w:cstheme="majorBidi"/>
          <w:sz w:val="24"/>
          <w:szCs w:val="24"/>
          <w:lang w:val="es-PE"/>
        </w:rPr>
        <w:t xml:space="preserve">: </w:t>
      </w:r>
      <w:r>
        <w:rPr>
          <w:rFonts w:asciiTheme="majorBidi" w:hAnsiTheme="majorBidi" w:cstheme="majorBidi"/>
          <w:sz w:val="24"/>
          <w:szCs w:val="24"/>
          <w:lang w:val="es-PE"/>
        </w:rPr>
        <w:t>recepción de pedidos</w:t>
      </w:r>
    </w:p>
    <w:p w14:paraId="0D9339D4" w14:textId="118C4913" w:rsidR="00525ABD" w:rsidRPr="008034D3" w:rsidRDefault="00525ABD" w:rsidP="008034D3">
      <w:pPr>
        <w:jc w:val="both"/>
        <w:rPr>
          <w:rFonts w:asciiTheme="majorBidi" w:hAnsiTheme="majorBidi" w:cstheme="majorBidi"/>
          <w:b/>
          <w:bCs/>
          <w:sz w:val="24"/>
          <w:szCs w:val="24"/>
          <w:lang w:val="es-PE"/>
        </w:rPr>
      </w:pPr>
    </w:p>
    <w:p w14:paraId="084925E1" w14:textId="2CDFE3AC" w:rsidR="30FA2C7A" w:rsidRDefault="30FA2C7A" w:rsidP="30FA2C7A">
      <w:pPr>
        <w:jc w:val="both"/>
        <w:rPr>
          <w:rFonts w:asciiTheme="majorBidi" w:hAnsiTheme="majorBidi" w:cstheme="majorBidi"/>
          <w:b/>
          <w:bCs/>
          <w:sz w:val="24"/>
          <w:szCs w:val="24"/>
          <w:lang w:val="es-PE"/>
        </w:rPr>
      </w:pPr>
    </w:p>
    <w:p w14:paraId="7F39C4FA" w14:textId="68288693" w:rsidR="30FA2C7A" w:rsidRDefault="30FA2C7A" w:rsidP="30FA2C7A">
      <w:pPr>
        <w:jc w:val="both"/>
        <w:rPr>
          <w:rFonts w:asciiTheme="majorBidi" w:hAnsiTheme="majorBidi" w:cstheme="majorBidi"/>
          <w:b/>
          <w:bCs/>
          <w:sz w:val="24"/>
          <w:szCs w:val="24"/>
          <w:lang w:val="es-PE"/>
        </w:rPr>
      </w:pPr>
    </w:p>
    <w:p w14:paraId="5BBA6F6C" w14:textId="451DF552" w:rsidR="35B36CEB" w:rsidRDefault="4DFD19C6" w:rsidP="30FA2C7A">
      <w:pPr>
        <w:jc w:val="both"/>
      </w:pPr>
      <w:r>
        <w:rPr>
          <w:noProof/>
        </w:rPr>
        <w:drawing>
          <wp:inline distT="0" distB="0" distL="0" distR="0" wp14:anchorId="795C16D6" wp14:editId="63219C4D">
            <wp:extent cx="6047054" cy="4119556"/>
            <wp:effectExtent l="0" t="0" r="0" b="0"/>
            <wp:docPr id="59033396" name="Imagen 5903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420" cy="41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6AC2" w14:textId="574CEE08" w:rsidR="30FA2C7A" w:rsidRDefault="30FA2C7A" w:rsidP="30FA2C7A">
      <w:pPr>
        <w:jc w:val="both"/>
        <w:rPr>
          <w:rFonts w:asciiTheme="majorBidi" w:hAnsiTheme="majorBidi" w:cstheme="majorBidi"/>
          <w:b/>
          <w:bCs/>
          <w:sz w:val="24"/>
          <w:szCs w:val="24"/>
          <w:lang w:val="es-PE"/>
        </w:rPr>
      </w:pPr>
    </w:p>
    <w:p w14:paraId="73A44D16" w14:textId="556BE6EC" w:rsidR="30FA2C7A" w:rsidRDefault="30FA2C7A" w:rsidP="30FA2C7A">
      <w:pPr>
        <w:jc w:val="both"/>
        <w:rPr>
          <w:rFonts w:asciiTheme="majorBidi" w:hAnsiTheme="majorBidi" w:cstheme="majorBidi"/>
          <w:b/>
          <w:bCs/>
          <w:sz w:val="24"/>
          <w:szCs w:val="24"/>
          <w:lang w:val="es-PE"/>
        </w:rPr>
      </w:pPr>
    </w:p>
    <w:p w14:paraId="3EAE5789" w14:textId="1B580941" w:rsidR="009B57CD" w:rsidRPr="008034D3" w:rsidRDefault="00B7470F" w:rsidP="00F34B5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s-PE"/>
        </w:rPr>
      </w:pPr>
      <w:r w:rsidRPr="1AC2D996">
        <w:rPr>
          <w:rFonts w:asciiTheme="majorBidi" w:hAnsiTheme="majorBidi" w:cstheme="majorBidi"/>
          <w:b/>
          <w:bCs/>
          <w:sz w:val="24"/>
          <w:szCs w:val="24"/>
          <w:lang w:val="es-PE"/>
        </w:rPr>
        <w:t>Realización</w:t>
      </w:r>
      <w:r w:rsidRPr="008034D3">
        <w:rPr>
          <w:rFonts w:asciiTheme="majorBidi" w:hAnsiTheme="majorBidi" w:cstheme="majorBidi"/>
          <w:b/>
          <w:bCs/>
          <w:sz w:val="24"/>
          <w:szCs w:val="24"/>
          <w:lang w:val="es-PE"/>
        </w:rPr>
        <w:t xml:space="preserve"> del producto</w:t>
      </w:r>
    </w:p>
    <w:p w14:paraId="3B04C2A5" w14:textId="4070828B" w:rsidR="00A344BD" w:rsidRPr="008034D3" w:rsidRDefault="2715F6F1" w:rsidP="00F34B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</w:pPr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 xml:space="preserve">El corte del </w:t>
      </w:r>
      <w:proofErr w:type="spellStart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>tecnopor</w:t>
      </w:r>
      <w:proofErr w:type="spellEnd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 xml:space="preserve">: El corte del </w:t>
      </w:r>
      <w:proofErr w:type="spellStart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>tecnopor</w:t>
      </w:r>
      <w:proofErr w:type="spellEnd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 xml:space="preserve"> se refiere al proceso de dar forma a este material para crear piezas específicas. Esto generalmente se hace utilizando máquinas especializadas que cortan y modelan el </w:t>
      </w:r>
      <w:proofErr w:type="spellStart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>tecnopor</w:t>
      </w:r>
      <w:proofErr w:type="spellEnd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 xml:space="preserve"> según las dimensiones requeridas.</w:t>
      </w:r>
    </w:p>
    <w:p w14:paraId="745B9127" w14:textId="7692B9B0" w:rsidR="00A344BD" w:rsidRPr="008034D3" w:rsidRDefault="2715F6F1" w:rsidP="00F34B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</w:pPr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 xml:space="preserve">Pedido de </w:t>
      </w:r>
      <w:proofErr w:type="spellStart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>poliestinero</w:t>
      </w:r>
      <w:proofErr w:type="spellEnd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 xml:space="preserve">: Un pedido de poliestireno se refiere a una solicitud o encargo de una cierta cantidad de </w:t>
      </w:r>
      <w:proofErr w:type="spellStart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>tecnopor</w:t>
      </w:r>
      <w:proofErr w:type="spellEnd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 xml:space="preserve"> o poliestireno expandido. Puede provenir de una empresa que necesita utilizar este material en su proceso de fabricación o de un cliente que busca adquirir productos hechos de </w:t>
      </w:r>
      <w:proofErr w:type="spellStart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>tecnopor</w:t>
      </w:r>
      <w:proofErr w:type="spellEnd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>, como envases, bandejas o productos de aislamiento.</w:t>
      </w:r>
    </w:p>
    <w:p w14:paraId="3A564B28" w14:textId="42791C01" w:rsidR="00A344BD" w:rsidRPr="008034D3" w:rsidRDefault="2715F6F1" w:rsidP="00F34B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</w:pPr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 xml:space="preserve">Almacenado del </w:t>
      </w:r>
      <w:proofErr w:type="spellStart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>tecnopor</w:t>
      </w:r>
      <w:proofErr w:type="spellEnd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 xml:space="preserve">: El almacenado del </w:t>
      </w:r>
      <w:proofErr w:type="spellStart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>tecnopor</w:t>
      </w:r>
      <w:proofErr w:type="spellEnd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 xml:space="preserve"> implica el manejo adecuado y la conservación de las existencias de este material en un lugar designado. Es importante almacenar el </w:t>
      </w:r>
      <w:proofErr w:type="spellStart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>tecnopor</w:t>
      </w:r>
      <w:proofErr w:type="spellEnd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 xml:space="preserve"> en un entorno adecuado para evitar daños y mantener su calidad. Esto puede incluir mantenerlo alejado de la humedad, la luz solar directa y las temperaturas extremas.</w:t>
      </w:r>
    </w:p>
    <w:p w14:paraId="222901FF" w14:textId="46284BFD" w:rsidR="00A344BD" w:rsidRPr="008034D3" w:rsidRDefault="2715F6F1" w:rsidP="00F34B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</w:pPr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 xml:space="preserve">Pedido del cliente: Cuando se menciona un "pedido del cliente", generalmente se está haciendo referencia a una solicitud de productos o servicios por parte de un cliente. En el contexto de la industria del </w:t>
      </w:r>
      <w:proofErr w:type="spellStart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>tecnopor</w:t>
      </w:r>
      <w:proofErr w:type="spellEnd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 xml:space="preserve">, esto podría implicar que un cliente solicita un cierto número de productos o piezas fabricadas con </w:t>
      </w:r>
      <w:proofErr w:type="spellStart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>tecnopor</w:t>
      </w:r>
      <w:proofErr w:type="spellEnd"/>
      <w:r w:rsidRPr="008034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  <w:t>, como envases personalizados, productos de aislamiento o cualquier otro producto que utilice este material.</w:t>
      </w:r>
    </w:p>
    <w:p w14:paraId="477759DD" w14:textId="1ECC0506" w:rsidR="00A344BD" w:rsidRPr="008034D3" w:rsidRDefault="00A344BD" w:rsidP="008034D3">
      <w:pPr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es-PE"/>
        </w:rPr>
      </w:pPr>
    </w:p>
    <w:p w14:paraId="6B05EF96" w14:textId="26B96A84" w:rsidR="3B2E11BD" w:rsidRPr="008034D3" w:rsidRDefault="3B2E11BD" w:rsidP="008034D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1CC5342" w14:textId="7AFF9F72" w:rsidR="717AF7E4" w:rsidRPr="001307D1" w:rsidRDefault="717AF7E4" w:rsidP="717AF7E4"/>
    <w:p w14:paraId="12B815C4" w14:textId="2B51FA04" w:rsidR="717AF7E4" w:rsidRPr="001307D1" w:rsidRDefault="717AF7E4" w:rsidP="717AF7E4">
      <w:pPr>
        <w:rPr>
          <w:lang w:val="es-PE"/>
        </w:rPr>
      </w:pPr>
    </w:p>
    <w:p w14:paraId="697079C8" w14:textId="52BA95DB" w:rsidR="00A344BD" w:rsidRPr="001307D1" w:rsidRDefault="00A344BD" w:rsidP="0E8F3CAE">
      <w:pPr>
        <w:rPr>
          <w:lang w:val="es-PE"/>
        </w:rPr>
      </w:pPr>
    </w:p>
    <w:sectPr w:rsidR="00A344BD" w:rsidRPr="0013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938FA"/>
    <w:multiLevelType w:val="hybridMultilevel"/>
    <w:tmpl w:val="842604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0EFCB"/>
    <w:multiLevelType w:val="hybridMultilevel"/>
    <w:tmpl w:val="890E565A"/>
    <w:lvl w:ilvl="0" w:tplc="106C4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CC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DE0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2B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C8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8CF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47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C2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2E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A2530"/>
    <w:multiLevelType w:val="hybridMultilevel"/>
    <w:tmpl w:val="170CA5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922506">
    <w:abstractNumId w:val="1"/>
  </w:num>
  <w:num w:numId="2" w16cid:durableId="67315851">
    <w:abstractNumId w:val="2"/>
  </w:num>
  <w:num w:numId="3" w16cid:durableId="41983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33C2CF"/>
    <w:rsid w:val="00000FF9"/>
    <w:rsid w:val="00007295"/>
    <w:rsid w:val="00007E0A"/>
    <w:rsid w:val="00027926"/>
    <w:rsid w:val="00031E19"/>
    <w:rsid w:val="0003366F"/>
    <w:rsid w:val="00050D60"/>
    <w:rsid w:val="00053372"/>
    <w:rsid w:val="00054ECA"/>
    <w:rsid w:val="000604E2"/>
    <w:rsid w:val="000608B2"/>
    <w:rsid w:val="00067E5B"/>
    <w:rsid w:val="00072835"/>
    <w:rsid w:val="00076BD2"/>
    <w:rsid w:val="000852A2"/>
    <w:rsid w:val="00090018"/>
    <w:rsid w:val="000936E4"/>
    <w:rsid w:val="0009555B"/>
    <w:rsid w:val="000B4791"/>
    <w:rsid w:val="000C22D0"/>
    <w:rsid w:val="000C489C"/>
    <w:rsid w:val="000C6206"/>
    <w:rsid w:val="000C7378"/>
    <w:rsid w:val="000D1476"/>
    <w:rsid w:val="000E16FE"/>
    <w:rsid w:val="000E1A0A"/>
    <w:rsid w:val="000E64E8"/>
    <w:rsid w:val="000F0C3E"/>
    <w:rsid w:val="000F3257"/>
    <w:rsid w:val="000F3C97"/>
    <w:rsid w:val="001127FC"/>
    <w:rsid w:val="00114EFA"/>
    <w:rsid w:val="0011544F"/>
    <w:rsid w:val="00126AFC"/>
    <w:rsid w:val="00127020"/>
    <w:rsid w:val="001307D1"/>
    <w:rsid w:val="0013714B"/>
    <w:rsid w:val="001377D7"/>
    <w:rsid w:val="00137EED"/>
    <w:rsid w:val="00145A8B"/>
    <w:rsid w:val="00151E7B"/>
    <w:rsid w:val="001573CD"/>
    <w:rsid w:val="001628B1"/>
    <w:rsid w:val="00167BBE"/>
    <w:rsid w:val="00174BE2"/>
    <w:rsid w:val="0017762A"/>
    <w:rsid w:val="00184DDC"/>
    <w:rsid w:val="0019639B"/>
    <w:rsid w:val="00196C85"/>
    <w:rsid w:val="001A0C7B"/>
    <w:rsid w:val="001A53C3"/>
    <w:rsid w:val="001C2A6D"/>
    <w:rsid w:val="001C3A15"/>
    <w:rsid w:val="001C4834"/>
    <w:rsid w:val="001C4EAC"/>
    <w:rsid w:val="001D518B"/>
    <w:rsid w:val="001E6048"/>
    <w:rsid w:val="001F1535"/>
    <w:rsid w:val="001F1DBB"/>
    <w:rsid w:val="001F48CA"/>
    <w:rsid w:val="001F6847"/>
    <w:rsid w:val="001F6FCD"/>
    <w:rsid w:val="002062F4"/>
    <w:rsid w:val="00206C07"/>
    <w:rsid w:val="00212486"/>
    <w:rsid w:val="00214FA3"/>
    <w:rsid w:val="002279D7"/>
    <w:rsid w:val="00245D11"/>
    <w:rsid w:val="00245D2F"/>
    <w:rsid w:val="00247C7C"/>
    <w:rsid w:val="00251DFC"/>
    <w:rsid w:val="00252022"/>
    <w:rsid w:val="00252388"/>
    <w:rsid w:val="00257E09"/>
    <w:rsid w:val="002614DE"/>
    <w:rsid w:val="00271737"/>
    <w:rsid w:val="002746D7"/>
    <w:rsid w:val="0028603B"/>
    <w:rsid w:val="002929F1"/>
    <w:rsid w:val="002944C0"/>
    <w:rsid w:val="00297A0A"/>
    <w:rsid w:val="002A2415"/>
    <w:rsid w:val="002A417A"/>
    <w:rsid w:val="002B0AE9"/>
    <w:rsid w:val="002B3F2F"/>
    <w:rsid w:val="002C42B4"/>
    <w:rsid w:val="002C608A"/>
    <w:rsid w:val="002E5960"/>
    <w:rsid w:val="002E6D6D"/>
    <w:rsid w:val="002F1AD4"/>
    <w:rsid w:val="002F28A0"/>
    <w:rsid w:val="00302182"/>
    <w:rsid w:val="003058FD"/>
    <w:rsid w:val="003074B2"/>
    <w:rsid w:val="003112E9"/>
    <w:rsid w:val="00324E02"/>
    <w:rsid w:val="00326B3C"/>
    <w:rsid w:val="00327058"/>
    <w:rsid w:val="00335C62"/>
    <w:rsid w:val="00337EA3"/>
    <w:rsid w:val="003450E0"/>
    <w:rsid w:val="00345E48"/>
    <w:rsid w:val="00354030"/>
    <w:rsid w:val="0035589A"/>
    <w:rsid w:val="00355C69"/>
    <w:rsid w:val="00366329"/>
    <w:rsid w:val="00381649"/>
    <w:rsid w:val="0038444F"/>
    <w:rsid w:val="00390B06"/>
    <w:rsid w:val="00395000"/>
    <w:rsid w:val="003970C1"/>
    <w:rsid w:val="003A0A15"/>
    <w:rsid w:val="003B2DD8"/>
    <w:rsid w:val="003B3C0F"/>
    <w:rsid w:val="003B4DCD"/>
    <w:rsid w:val="003C743B"/>
    <w:rsid w:val="003E51FA"/>
    <w:rsid w:val="003E74D6"/>
    <w:rsid w:val="003E76C5"/>
    <w:rsid w:val="003F259E"/>
    <w:rsid w:val="003F6645"/>
    <w:rsid w:val="003F7B70"/>
    <w:rsid w:val="00406084"/>
    <w:rsid w:val="00412058"/>
    <w:rsid w:val="00412B4B"/>
    <w:rsid w:val="00414F7E"/>
    <w:rsid w:val="004178EF"/>
    <w:rsid w:val="004269E4"/>
    <w:rsid w:val="004275FF"/>
    <w:rsid w:val="00435364"/>
    <w:rsid w:val="00440D5A"/>
    <w:rsid w:val="0044407C"/>
    <w:rsid w:val="00444FAC"/>
    <w:rsid w:val="00453324"/>
    <w:rsid w:val="00453D85"/>
    <w:rsid w:val="0046045A"/>
    <w:rsid w:val="00463DD6"/>
    <w:rsid w:val="00467135"/>
    <w:rsid w:val="00470C57"/>
    <w:rsid w:val="00472347"/>
    <w:rsid w:val="00472EFA"/>
    <w:rsid w:val="00474A65"/>
    <w:rsid w:val="00474F5B"/>
    <w:rsid w:val="0047576F"/>
    <w:rsid w:val="004765B4"/>
    <w:rsid w:val="00480B10"/>
    <w:rsid w:val="004874E2"/>
    <w:rsid w:val="00494CD0"/>
    <w:rsid w:val="00495408"/>
    <w:rsid w:val="004B1C39"/>
    <w:rsid w:val="004B6C1B"/>
    <w:rsid w:val="004C053F"/>
    <w:rsid w:val="004E29EC"/>
    <w:rsid w:val="004F026D"/>
    <w:rsid w:val="004F1BAE"/>
    <w:rsid w:val="004F214D"/>
    <w:rsid w:val="00525ABD"/>
    <w:rsid w:val="005264E5"/>
    <w:rsid w:val="00527A44"/>
    <w:rsid w:val="00530DDE"/>
    <w:rsid w:val="005348E9"/>
    <w:rsid w:val="00537BD9"/>
    <w:rsid w:val="005538D1"/>
    <w:rsid w:val="00554522"/>
    <w:rsid w:val="005604CE"/>
    <w:rsid w:val="0058177C"/>
    <w:rsid w:val="005817D2"/>
    <w:rsid w:val="00585E6D"/>
    <w:rsid w:val="005922CF"/>
    <w:rsid w:val="00596283"/>
    <w:rsid w:val="005977CF"/>
    <w:rsid w:val="005A3F66"/>
    <w:rsid w:val="005B1A1C"/>
    <w:rsid w:val="005B2C3D"/>
    <w:rsid w:val="005C0910"/>
    <w:rsid w:val="005C2DDA"/>
    <w:rsid w:val="005C697E"/>
    <w:rsid w:val="005E4277"/>
    <w:rsid w:val="005F0051"/>
    <w:rsid w:val="005F08BE"/>
    <w:rsid w:val="005F1F51"/>
    <w:rsid w:val="005F6F26"/>
    <w:rsid w:val="0060039B"/>
    <w:rsid w:val="00612906"/>
    <w:rsid w:val="0061772F"/>
    <w:rsid w:val="00622468"/>
    <w:rsid w:val="0063602A"/>
    <w:rsid w:val="00636672"/>
    <w:rsid w:val="00641299"/>
    <w:rsid w:val="0064287F"/>
    <w:rsid w:val="00646318"/>
    <w:rsid w:val="00646584"/>
    <w:rsid w:val="006503A5"/>
    <w:rsid w:val="00650E16"/>
    <w:rsid w:val="00654153"/>
    <w:rsid w:val="00654B6B"/>
    <w:rsid w:val="00654E23"/>
    <w:rsid w:val="00656E0F"/>
    <w:rsid w:val="006579B6"/>
    <w:rsid w:val="00667B85"/>
    <w:rsid w:val="00672FC9"/>
    <w:rsid w:val="006750FB"/>
    <w:rsid w:val="00675DEA"/>
    <w:rsid w:val="00680A37"/>
    <w:rsid w:val="00692EBB"/>
    <w:rsid w:val="006B3729"/>
    <w:rsid w:val="006B58E9"/>
    <w:rsid w:val="006C0676"/>
    <w:rsid w:val="006C12A1"/>
    <w:rsid w:val="006C197B"/>
    <w:rsid w:val="006C4BB9"/>
    <w:rsid w:val="006C61BC"/>
    <w:rsid w:val="006D0173"/>
    <w:rsid w:val="006E555D"/>
    <w:rsid w:val="006F201A"/>
    <w:rsid w:val="006F478B"/>
    <w:rsid w:val="006F6AE3"/>
    <w:rsid w:val="0070051B"/>
    <w:rsid w:val="00720BD3"/>
    <w:rsid w:val="00721897"/>
    <w:rsid w:val="007221C1"/>
    <w:rsid w:val="007223EF"/>
    <w:rsid w:val="00722887"/>
    <w:rsid w:val="007242A9"/>
    <w:rsid w:val="00736212"/>
    <w:rsid w:val="0073659E"/>
    <w:rsid w:val="00741EB8"/>
    <w:rsid w:val="00745C50"/>
    <w:rsid w:val="0075451B"/>
    <w:rsid w:val="007579BD"/>
    <w:rsid w:val="00770DA1"/>
    <w:rsid w:val="007A5334"/>
    <w:rsid w:val="007A5E14"/>
    <w:rsid w:val="007C46D7"/>
    <w:rsid w:val="007C4E06"/>
    <w:rsid w:val="007C7635"/>
    <w:rsid w:val="007D50EA"/>
    <w:rsid w:val="007D5C35"/>
    <w:rsid w:val="007D7B41"/>
    <w:rsid w:val="007E58F7"/>
    <w:rsid w:val="007F38A9"/>
    <w:rsid w:val="007F4B91"/>
    <w:rsid w:val="00801A91"/>
    <w:rsid w:val="008034D3"/>
    <w:rsid w:val="00804505"/>
    <w:rsid w:val="00811DDF"/>
    <w:rsid w:val="00815948"/>
    <w:rsid w:val="00820F01"/>
    <w:rsid w:val="00826032"/>
    <w:rsid w:val="0082657A"/>
    <w:rsid w:val="008418A2"/>
    <w:rsid w:val="00842347"/>
    <w:rsid w:val="00842F06"/>
    <w:rsid w:val="00843EC7"/>
    <w:rsid w:val="00844804"/>
    <w:rsid w:val="00852EF1"/>
    <w:rsid w:val="00876B80"/>
    <w:rsid w:val="00877F42"/>
    <w:rsid w:val="008933D0"/>
    <w:rsid w:val="00893A75"/>
    <w:rsid w:val="00894543"/>
    <w:rsid w:val="00896E14"/>
    <w:rsid w:val="008A04D7"/>
    <w:rsid w:val="008A2152"/>
    <w:rsid w:val="008B3F1D"/>
    <w:rsid w:val="008D11EE"/>
    <w:rsid w:val="008D5189"/>
    <w:rsid w:val="008E08CB"/>
    <w:rsid w:val="008E4777"/>
    <w:rsid w:val="008F3DE7"/>
    <w:rsid w:val="008F6AC3"/>
    <w:rsid w:val="008F7478"/>
    <w:rsid w:val="008F7F8F"/>
    <w:rsid w:val="009077DE"/>
    <w:rsid w:val="009105BD"/>
    <w:rsid w:val="009128B7"/>
    <w:rsid w:val="00915540"/>
    <w:rsid w:val="00924AAF"/>
    <w:rsid w:val="00925E74"/>
    <w:rsid w:val="00932785"/>
    <w:rsid w:val="00933889"/>
    <w:rsid w:val="0094095F"/>
    <w:rsid w:val="00950CF4"/>
    <w:rsid w:val="00954617"/>
    <w:rsid w:val="009573B5"/>
    <w:rsid w:val="00965060"/>
    <w:rsid w:val="00966E78"/>
    <w:rsid w:val="00971D3C"/>
    <w:rsid w:val="00982CC0"/>
    <w:rsid w:val="009931AB"/>
    <w:rsid w:val="009979FF"/>
    <w:rsid w:val="009A2739"/>
    <w:rsid w:val="009A3539"/>
    <w:rsid w:val="009A6B69"/>
    <w:rsid w:val="009A76BB"/>
    <w:rsid w:val="009B081D"/>
    <w:rsid w:val="009B1783"/>
    <w:rsid w:val="009B33E3"/>
    <w:rsid w:val="009B54A5"/>
    <w:rsid w:val="009B57CD"/>
    <w:rsid w:val="009B6B69"/>
    <w:rsid w:val="009B764F"/>
    <w:rsid w:val="009C14F9"/>
    <w:rsid w:val="009C3D82"/>
    <w:rsid w:val="009C3E28"/>
    <w:rsid w:val="009C4CE0"/>
    <w:rsid w:val="009C5C9D"/>
    <w:rsid w:val="009E2F7D"/>
    <w:rsid w:val="009E537F"/>
    <w:rsid w:val="009E615F"/>
    <w:rsid w:val="00A0329D"/>
    <w:rsid w:val="00A12F24"/>
    <w:rsid w:val="00A17202"/>
    <w:rsid w:val="00A17440"/>
    <w:rsid w:val="00A27A8C"/>
    <w:rsid w:val="00A27E0E"/>
    <w:rsid w:val="00A304DC"/>
    <w:rsid w:val="00A344BD"/>
    <w:rsid w:val="00A4617A"/>
    <w:rsid w:val="00A51BF7"/>
    <w:rsid w:val="00A54258"/>
    <w:rsid w:val="00A54E31"/>
    <w:rsid w:val="00A55CA8"/>
    <w:rsid w:val="00A61B03"/>
    <w:rsid w:val="00A70E33"/>
    <w:rsid w:val="00A71581"/>
    <w:rsid w:val="00A749E5"/>
    <w:rsid w:val="00A80CB7"/>
    <w:rsid w:val="00A843FE"/>
    <w:rsid w:val="00AA6076"/>
    <w:rsid w:val="00AB08A2"/>
    <w:rsid w:val="00AE15A8"/>
    <w:rsid w:val="00AF1FEA"/>
    <w:rsid w:val="00AF6870"/>
    <w:rsid w:val="00B15501"/>
    <w:rsid w:val="00B16200"/>
    <w:rsid w:val="00B20FFE"/>
    <w:rsid w:val="00B33662"/>
    <w:rsid w:val="00B34B04"/>
    <w:rsid w:val="00B371C2"/>
    <w:rsid w:val="00B37E69"/>
    <w:rsid w:val="00B400F2"/>
    <w:rsid w:val="00B44219"/>
    <w:rsid w:val="00B50747"/>
    <w:rsid w:val="00B566A0"/>
    <w:rsid w:val="00B60F67"/>
    <w:rsid w:val="00B63992"/>
    <w:rsid w:val="00B70D2C"/>
    <w:rsid w:val="00B7470F"/>
    <w:rsid w:val="00B81148"/>
    <w:rsid w:val="00B838D5"/>
    <w:rsid w:val="00B84F5D"/>
    <w:rsid w:val="00B93BA6"/>
    <w:rsid w:val="00B9600B"/>
    <w:rsid w:val="00B97722"/>
    <w:rsid w:val="00BA23DA"/>
    <w:rsid w:val="00BA7357"/>
    <w:rsid w:val="00BC4277"/>
    <w:rsid w:val="00BE1695"/>
    <w:rsid w:val="00BE3AFD"/>
    <w:rsid w:val="00BE6984"/>
    <w:rsid w:val="00BE7BC4"/>
    <w:rsid w:val="00BF404B"/>
    <w:rsid w:val="00BF5140"/>
    <w:rsid w:val="00BF6A36"/>
    <w:rsid w:val="00C13E8C"/>
    <w:rsid w:val="00C21940"/>
    <w:rsid w:val="00C35A65"/>
    <w:rsid w:val="00C440D8"/>
    <w:rsid w:val="00C50A2A"/>
    <w:rsid w:val="00C61889"/>
    <w:rsid w:val="00C6395A"/>
    <w:rsid w:val="00C65741"/>
    <w:rsid w:val="00C66639"/>
    <w:rsid w:val="00C72F2E"/>
    <w:rsid w:val="00C75C65"/>
    <w:rsid w:val="00C924CB"/>
    <w:rsid w:val="00CB1C47"/>
    <w:rsid w:val="00CB32D0"/>
    <w:rsid w:val="00CC228E"/>
    <w:rsid w:val="00CC25E1"/>
    <w:rsid w:val="00CC3A46"/>
    <w:rsid w:val="00CD13B7"/>
    <w:rsid w:val="00CE1707"/>
    <w:rsid w:val="00D144DD"/>
    <w:rsid w:val="00D3000F"/>
    <w:rsid w:val="00D3505A"/>
    <w:rsid w:val="00D351E6"/>
    <w:rsid w:val="00D434DE"/>
    <w:rsid w:val="00D43813"/>
    <w:rsid w:val="00D5090C"/>
    <w:rsid w:val="00D5180A"/>
    <w:rsid w:val="00D54791"/>
    <w:rsid w:val="00D70686"/>
    <w:rsid w:val="00D72FE6"/>
    <w:rsid w:val="00D7470D"/>
    <w:rsid w:val="00D85AF2"/>
    <w:rsid w:val="00D8638B"/>
    <w:rsid w:val="00D931D7"/>
    <w:rsid w:val="00D93AC4"/>
    <w:rsid w:val="00DA411A"/>
    <w:rsid w:val="00DA66EB"/>
    <w:rsid w:val="00DA6742"/>
    <w:rsid w:val="00DB23E8"/>
    <w:rsid w:val="00DC14F5"/>
    <w:rsid w:val="00DC282F"/>
    <w:rsid w:val="00DC2941"/>
    <w:rsid w:val="00DD2E5D"/>
    <w:rsid w:val="00DD3952"/>
    <w:rsid w:val="00DD3F2C"/>
    <w:rsid w:val="00DD683A"/>
    <w:rsid w:val="00DE0EA3"/>
    <w:rsid w:val="00DE29AC"/>
    <w:rsid w:val="00E069A0"/>
    <w:rsid w:val="00E12720"/>
    <w:rsid w:val="00E164BA"/>
    <w:rsid w:val="00E30085"/>
    <w:rsid w:val="00E32E39"/>
    <w:rsid w:val="00E442D6"/>
    <w:rsid w:val="00E47104"/>
    <w:rsid w:val="00E501BF"/>
    <w:rsid w:val="00E556E4"/>
    <w:rsid w:val="00E5584F"/>
    <w:rsid w:val="00E576AA"/>
    <w:rsid w:val="00E66BE1"/>
    <w:rsid w:val="00E67AE8"/>
    <w:rsid w:val="00E7232A"/>
    <w:rsid w:val="00E74E74"/>
    <w:rsid w:val="00E75545"/>
    <w:rsid w:val="00E831EF"/>
    <w:rsid w:val="00E8489C"/>
    <w:rsid w:val="00E96CF1"/>
    <w:rsid w:val="00EA167A"/>
    <w:rsid w:val="00EA1A1C"/>
    <w:rsid w:val="00EA37BB"/>
    <w:rsid w:val="00EB2F50"/>
    <w:rsid w:val="00EB421F"/>
    <w:rsid w:val="00EC52A3"/>
    <w:rsid w:val="00ED79C7"/>
    <w:rsid w:val="00EE334C"/>
    <w:rsid w:val="00EF3E05"/>
    <w:rsid w:val="00EF5805"/>
    <w:rsid w:val="00F05DF1"/>
    <w:rsid w:val="00F06C41"/>
    <w:rsid w:val="00F10EDC"/>
    <w:rsid w:val="00F13C35"/>
    <w:rsid w:val="00F17FF2"/>
    <w:rsid w:val="00F21532"/>
    <w:rsid w:val="00F25021"/>
    <w:rsid w:val="00F34B5A"/>
    <w:rsid w:val="00F42798"/>
    <w:rsid w:val="00F47260"/>
    <w:rsid w:val="00F52D98"/>
    <w:rsid w:val="00F5412D"/>
    <w:rsid w:val="00F67199"/>
    <w:rsid w:val="00F67AE2"/>
    <w:rsid w:val="00F70118"/>
    <w:rsid w:val="00F745BC"/>
    <w:rsid w:val="00F76B51"/>
    <w:rsid w:val="00F860BA"/>
    <w:rsid w:val="00F919F7"/>
    <w:rsid w:val="00F94759"/>
    <w:rsid w:val="00F95E40"/>
    <w:rsid w:val="00FA3B24"/>
    <w:rsid w:val="00FA5D5F"/>
    <w:rsid w:val="00FA628E"/>
    <w:rsid w:val="00FA6DBD"/>
    <w:rsid w:val="00FB4EF4"/>
    <w:rsid w:val="00FB5B9F"/>
    <w:rsid w:val="00FD1041"/>
    <w:rsid w:val="00FE2746"/>
    <w:rsid w:val="00FE48C7"/>
    <w:rsid w:val="00FF2CC3"/>
    <w:rsid w:val="00FF3FB5"/>
    <w:rsid w:val="0123D76B"/>
    <w:rsid w:val="0145D854"/>
    <w:rsid w:val="026FDA8D"/>
    <w:rsid w:val="034351E6"/>
    <w:rsid w:val="037A352C"/>
    <w:rsid w:val="04025CA2"/>
    <w:rsid w:val="049A5296"/>
    <w:rsid w:val="04A49269"/>
    <w:rsid w:val="04D76792"/>
    <w:rsid w:val="061BF195"/>
    <w:rsid w:val="0903693A"/>
    <w:rsid w:val="09E1EECC"/>
    <w:rsid w:val="0A87D7A6"/>
    <w:rsid w:val="0E8F3CAE"/>
    <w:rsid w:val="0F2B4F74"/>
    <w:rsid w:val="0F72A443"/>
    <w:rsid w:val="0F96BE39"/>
    <w:rsid w:val="109B5143"/>
    <w:rsid w:val="10D06E21"/>
    <w:rsid w:val="12958F6C"/>
    <w:rsid w:val="1315490A"/>
    <w:rsid w:val="136115EE"/>
    <w:rsid w:val="1365467A"/>
    <w:rsid w:val="13BBF4B7"/>
    <w:rsid w:val="13BDC436"/>
    <w:rsid w:val="141DAA70"/>
    <w:rsid w:val="14F555B4"/>
    <w:rsid w:val="14FB619C"/>
    <w:rsid w:val="14FBD851"/>
    <w:rsid w:val="15293AA1"/>
    <w:rsid w:val="15FEA491"/>
    <w:rsid w:val="17E02A97"/>
    <w:rsid w:val="181D3F93"/>
    <w:rsid w:val="18D02351"/>
    <w:rsid w:val="18D2C932"/>
    <w:rsid w:val="18D9EC6F"/>
    <w:rsid w:val="1919285D"/>
    <w:rsid w:val="1A6BF3B2"/>
    <w:rsid w:val="1A6F6A57"/>
    <w:rsid w:val="1AC2D996"/>
    <w:rsid w:val="1B80176F"/>
    <w:rsid w:val="1C769CE9"/>
    <w:rsid w:val="1CB3747C"/>
    <w:rsid w:val="1D35102D"/>
    <w:rsid w:val="1D61CE81"/>
    <w:rsid w:val="1DB61466"/>
    <w:rsid w:val="1DB64737"/>
    <w:rsid w:val="1DFA73DD"/>
    <w:rsid w:val="1E4DE31C"/>
    <w:rsid w:val="1E83D0BE"/>
    <w:rsid w:val="1ECC0506"/>
    <w:rsid w:val="2025F398"/>
    <w:rsid w:val="20E62D44"/>
    <w:rsid w:val="220F71BC"/>
    <w:rsid w:val="221EE726"/>
    <w:rsid w:val="22270CFD"/>
    <w:rsid w:val="22367059"/>
    <w:rsid w:val="226ACE81"/>
    <w:rsid w:val="226B0057"/>
    <w:rsid w:val="22A80ABB"/>
    <w:rsid w:val="23293632"/>
    <w:rsid w:val="2329D93D"/>
    <w:rsid w:val="23EE72A4"/>
    <w:rsid w:val="25A89566"/>
    <w:rsid w:val="25F4181A"/>
    <w:rsid w:val="2715F6F1"/>
    <w:rsid w:val="274B0012"/>
    <w:rsid w:val="278B55EF"/>
    <w:rsid w:val="27CFB566"/>
    <w:rsid w:val="27E67FE3"/>
    <w:rsid w:val="291F0D6F"/>
    <w:rsid w:val="2A5D1CB0"/>
    <w:rsid w:val="2B45E890"/>
    <w:rsid w:val="2D584B81"/>
    <w:rsid w:val="2DAB87EF"/>
    <w:rsid w:val="2E4C731B"/>
    <w:rsid w:val="2EE570C1"/>
    <w:rsid w:val="302D61A9"/>
    <w:rsid w:val="30870919"/>
    <w:rsid w:val="308F54CB"/>
    <w:rsid w:val="30FA2C7A"/>
    <w:rsid w:val="316DE0D8"/>
    <w:rsid w:val="317C8BF9"/>
    <w:rsid w:val="318A6CD1"/>
    <w:rsid w:val="32F372A1"/>
    <w:rsid w:val="33C30C58"/>
    <w:rsid w:val="33ED9A1B"/>
    <w:rsid w:val="3578C622"/>
    <w:rsid w:val="35974B54"/>
    <w:rsid w:val="35B36CEB"/>
    <w:rsid w:val="36ABC37A"/>
    <w:rsid w:val="376A590A"/>
    <w:rsid w:val="384D77A3"/>
    <w:rsid w:val="391640E5"/>
    <w:rsid w:val="3922F2CD"/>
    <w:rsid w:val="3B2E11BD"/>
    <w:rsid w:val="3B562D3D"/>
    <w:rsid w:val="3B95692B"/>
    <w:rsid w:val="3C63E1DB"/>
    <w:rsid w:val="3CE3527D"/>
    <w:rsid w:val="40379CD9"/>
    <w:rsid w:val="40EEB77C"/>
    <w:rsid w:val="41BF15CD"/>
    <w:rsid w:val="42053BAC"/>
    <w:rsid w:val="42F143EA"/>
    <w:rsid w:val="4475B256"/>
    <w:rsid w:val="44D01201"/>
    <w:rsid w:val="4525D488"/>
    <w:rsid w:val="45514F86"/>
    <w:rsid w:val="4587B46A"/>
    <w:rsid w:val="45AED0DF"/>
    <w:rsid w:val="465A1349"/>
    <w:rsid w:val="46DDD6D3"/>
    <w:rsid w:val="47EFB956"/>
    <w:rsid w:val="48734E40"/>
    <w:rsid w:val="4898910D"/>
    <w:rsid w:val="48C4F717"/>
    <w:rsid w:val="49745A93"/>
    <w:rsid w:val="4996B8CF"/>
    <w:rsid w:val="49AD2D41"/>
    <w:rsid w:val="49F516CB"/>
    <w:rsid w:val="4A48860A"/>
    <w:rsid w:val="4AA33B08"/>
    <w:rsid w:val="4B3895EA"/>
    <w:rsid w:val="4B5DD8B7"/>
    <w:rsid w:val="4BC3B965"/>
    <w:rsid w:val="4C878329"/>
    <w:rsid w:val="4D9FC0D6"/>
    <w:rsid w:val="4DFD19C6"/>
    <w:rsid w:val="4E1B25FB"/>
    <w:rsid w:val="4E3BFFC2"/>
    <w:rsid w:val="4F5BADED"/>
    <w:rsid w:val="4FA6F755"/>
    <w:rsid w:val="500DF3B8"/>
    <w:rsid w:val="511D84E9"/>
    <w:rsid w:val="514B7E8A"/>
    <w:rsid w:val="51614155"/>
    <w:rsid w:val="518CB806"/>
    <w:rsid w:val="519E5651"/>
    <w:rsid w:val="51A98E75"/>
    <w:rsid w:val="51E2BC43"/>
    <w:rsid w:val="525D7DB3"/>
    <w:rsid w:val="52D5AE72"/>
    <w:rsid w:val="53513E5F"/>
    <w:rsid w:val="56917B96"/>
    <w:rsid w:val="57C1E34B"/>
    <w:rsid w:val="581E2FFC"/>
    <w:rsid w:val="5842E784"/>
    <w:rsid w:val="58531011"/>
    <w:rsid w:val="5B1A82CA"/>
    <w:rsid w:val="5BB78717"/>
    <w:rsid w:val="5C3240F4"/>
    <w:rsid w:val="5C3F547E"/>
    <w:rsid w:val="5E123AF6"/>
    <w:rsid w:val="5E4C81D8"/>
    <w:rsid w:val="6077E631"/>
    <w:rsid w:val="60A88BE5"/>
    <w:rsid w:val="60D58FE2"/>
    <w:rsid w:val="61DABA02"/>
    <w:rsid w:val="6226A15D"/>
    <w:rsid w:val="645A4074"/>
    <w:rsid w:val="649846F7"/>
    <w:rsid w:val="65112BD4"/>
    <w:rsid w:val="656B8B7F"/>
    <w:rsid w:val="65747B9F"/>
    <w:rsid w:val="66B41F72"/>
    <w:rsid w:val="66C54FB1"/>
    <w:rsid w:val="674E4C08"/>
    <w:rsid w:val="67AD93D3"/>
    <w:rsid w:val="67D6D825"/>
    <w:rsid w:val="6AF02686"/>
    <w:rsid w:val="6B597E5D"/>
    <w:rsid w:val="6BB45B46"/>
    <w:rsid w:val="6BEFEEB9"/>
    <w:rsid w:val="6CBB7987"/>
    <w:rsid w:val="6CD1D072"/>
    <w:rsid w:val="6CD58062"/>
    <w:rsid w:val="6D33C2CF"/>
    <w:rsid w:val="6D583B6A"/>
    <w:rsid w:val="6F6EF97A"/>
    <w:rsid w:val="6FB19289"/>
    <w:rsid w:val="705EDD04"/>
    <w:rsid w:val="714F2FCD"/>
    <w:rsid w:val="717AF7E4"/>
    <w:rsid w:val="717DED3C"/>
    <w:rsid w:val="721D9252"/>
    <w:rsid w:val="73474704"/>
    <w:rsid w:val="734EDA7B"/>
    <w:rsid w:val="7399C5B7"/>
    <w:rsid w:val="74130F3B"/>
    <w:rsid w:val="7448C391"/>
    <w:rsid w:val="759C927B"/>
    <w:rsid w:val="75F11164"/>
    <w:rsid w:val="762235CE"/>
    <w:rsid w:val="76621E64"/>
    <w:rsid w:val="770B0204"/>
    <w:rsid w:val="78D117A2"/>
    <w:rsid w:val="79A52673"/>
    <w:rsid w:val="7AEA4A3C"/>
    <w:rsid w:val="7B1C72BD"/>
    <w:rsid w:val="7B9C856F"/>
    <w:rsid w:val="7C163495"/>
    <w:rsid w:val="7C9FEFA2"/>
    <w:rsid w:val="7D3FEFC2"/>
    <w:rsid w:val="7F18EA4F"/>
    <w:rsid w:val="7FA1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C2CF"/>
  <w15:chartTrackingRefBased/>
  <w15:docId w15:val="{A5A4D8D7-C44F-467C-943B-193DCB6C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1DDF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paragraph">
    <w:name w:val="paragraph"/>
    <w:basedOn w:val="Normal"/>
    <w:rsid w:val="00811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1024</Words>
  <Characters>5839</Characters>
  <Application>Microsoft Office Word</Application>
  <DocSecurity>4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ADRIAN ALEXANDER CISNEROS CAMILOAGA</dc:creator>
  <cp:keywords/>
  <dc:description/>
  <cp:lastModifiedBy>ALUMNO - RICHARD DOMINITH ANTON BEJARANO</cp:lastModifiedBy>
  <cp:revision>177</cp:revision>
  <dcterms:created xsi:type="dcterms:W3CDTF">2023-09-24T00:40:00Z</dcterms:created>
  <dcterms:modified xsi:type="dcterms:W3CDTF">2023-09-24T04:43:00Z</dcterms:modified>
</cp:coreProperties>
</file>