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</w:pP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  <w:t>Kaiyven Afi Leslie</w:t>
      </w:r>
    </w:p>
    <w:p>
      <w:pPr>
        <w:jc w:val="right"/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</w:pP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lang w:val="en-GB"/>
        </w:rPr>
        <w:fldChar w:fldCharType="begin"/>
      </w: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lang w:val="en-GB"/>
        </w:rPr>
        <w:instrText xml:space="preserve"> HYPERLINK "mailto:afilesnice@icloud.com" </w:instrText>
      </w: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lang w:val="en-GB"/>
        </w:rPr>
        <w:fldChar w:fldCharType="separate"/>
      </w:r>
      <w:r>
        <w:rPr>
          <w:rStyle w:val="10"/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  <w:t>afilesnice@icloud.com</w:t>
      </w: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lang w:val="en-GB"/>
        </w:rPr>
        <w:fldChar w:fldCharType="end"/>
      </w:r>
    </w:p>
    <w:p>
      <w:pPr>
        <w:jc w:val="right"/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</w:pP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  <w:t>07999286067</w:t>
      </w:r>
    </w:p>
    <w:p>
      <w:pPr>
        <w:wordWrap w:val="0"/>
        <w:jc w:val="right"/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</w:pP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  <w:t>28</w:t>
      </w: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vertAlign w:val="superscript"/>
          <w:rtl w:val="0"/>
          <w:lang w:val="en-GB"/>
        </w:rPr>
        <w:t>th</w:t>
      </w: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  <w:t xml:space="preserve"> April 2024</w:t>
      </w:r>
    </w:p>
    <w:p>
      <w:pP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</w:pP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  <w:t>Investigo</w:t>
      </w:r>
    </w:p>
    <w:p>
      <w:pP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</w:pPr>
      <w: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  <w:t xml:space="preserve">Reference: </w:t>
      </w:r>
      <w:r>
        <w:rPr>
          <w:rFonts w:hint="default" w:eastAsia="Montserrat" w:asciiTheme="majorAscii" w:hAnsiTheme="majorAscii"/>
          <w:color w:val="0D0D0D"/>
          <w:sz w:val="21"/>
          <w:szCs w:val="21"/>
          <w:highlight w:val="none"/>
          <w:rtl w:val="0"/>
          <w:lang w:val="en-GB"/>
        </w:rPr>
        <w:t>BBBH194357_1712749782</w:t>
      </w:r>
    </w:p>
    <w:p>
      <w:pPr>
        <w:rPr>
          <w:rFonts w:hint="default" w:eastAsia="Montserrat" w:cs="Montserrat" w:asciiTheme="majorAscii" w:hAnsiTheme="majorAscii"/>
          <w:color w:val="0D0D0D"/>
          <w:sz w:val="21"/>
          <w:szCs w:val="21"/>
          <w:highlight w:val="none"/>
        </w:rPr>
      </w:pPr>
    </w:p>
    <w:p>
      <w:pPr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Dear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James Ireson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>,</w:t>
      </w:r>
    </w:p>
    <w:p>
      <w:pPr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</w:p>
    <w:p>
      <w:pPr>
        <w:jc w:val="both"/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I am writing to express my keen interest in the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Data Engineer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 at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Investigo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. With a comprehensive 6-month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Software Engineering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at CoGrammar, where I mastered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Pythonic programming, Data analysis, visualisation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, I am eager to contribute to your innovative projects, especially drawn to your company's commitment to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Expertise, passion, integrity and inclusivity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>.</w:t>
      </w:r>
    </w:p>
    <w:p>
      <w:pPr>
        <w:jc w:val="both"/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</w:p>
    <w:p>
      <w:pPr>
        <w:jc w:val="both"/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In my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previous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 experience as a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n apprentice trainer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 at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 xml:space="preserve">the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Cloud Academy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, I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was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 tasked with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extracting data from various sources, including data warehouses and data lakes, transforming and loading them into MS sQL databases for subsequent analysis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. This experience was instrumental in enhancing my technical skills, as well as in developing my ability to work effectively in a team. Notably, I played a pivotal role in the development of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ETL processing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, which led to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an efficient use of the data base with reduced cost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>. This experience has prepared me to tackle the challenges of a role at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 xml:space="preserve"> Investigo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 with both enthusiasm and expertise.</w:t>
      </w:r>
      <w:bookmarkStart w:id="0" w:name="_GoBack"/>
      <w:bookmarkEnd w:id="0"/>
    </w:p>
    <w:p>
      <w:pPr>
        <w:jc w:val="both"/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</w:p>
    <w:p>
      <w:pPr>
        <w:jc w:val="both"/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My hands-on experience includes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Object oriented programming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 that enhanced my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Data Engineering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 skills. These endeavours reflect my ability to deliver user-centred solutions and adapt swiftly to new technologies.</w:t>
      </w:r>
    </w:p>
    <w:p>
      <w:pPr>
        <w:jc w:val="both"/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</w:p>
    <w:p>
      <w:pPr>
        <w:jc w:val="both"/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What excites me about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Investigo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 is the opportunity to be part of a team that values innovation and continuous learning. Your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 xml:space="preserve">growth mindset during challenging times like the Pandemic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>aligns with my professional interests, and I am eager to contribute my skills and grow within your dynamic environment.</w:t>
      </w:r>
    </w:p>
    <w:p>
      <w:pPr>
        <w:jc w:val="both"/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</w:p>
    <w:p>
      <w:pPr>
        <w:jc w:val="both"/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I am confident that my technical skills, coupled with my passion for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Data Engineering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 xml:space="preserve">, make me a strong candidate for this role. I look forward to the possibility of contributing to 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Investigo</w:t>
      </w: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>’s success.</w:t>
      </w:r>
    </w:p>
    <w:p>
      <w:pPr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</w:p>
    <w:p>
      <w:pPr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>Thank you for considering my application.</w:t>
      </w:r>
    </w:p>
    <w:p>
      <w:pPr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</w:p>
    <w:p>
      <w:pPr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</w:rPr>
        <w:t>Yours sincerely,</w:t>
      </w:r>
    </w:p>
    <w:p>
      <w:pPr>
        <w:rPr>
          <w:rFonts w:hint="default" w:eastAsia="Montserrat" w:cs="Montserrat" w:asciiTheme="majorAscii" w:hAnsiTheme="majorAscii"/>
          <w:sz w:val="21"/>
          <w:szCs w:val="21"/>
          <w:highlight w:val="none"/>
        </w:rPr>
      </w:pPr>
    </w:p>
    <w:p>
      <w:pPr>
        <w:rPr>
          <w:rFonts w:hint="default" w:asciiTheme="majorAscii" w:hAnsiTheme="majorAscii"/>
          <w:highlight w:val="none"/>
          <w:lang w:val="en-GB"/>
        </w:rPr>
      </w:pPr>
      <w:r>
        <w:rPr>
          <w:rFonts w:hint="default" w:eastAsia="Montserrat" w:cs="Montserrat" w:asciiTheme="majorAscii" w:hAnsiTheme="majorAscii"/>
          <w:sz w:val="21"/>
          <w:szCs w:val="21"/>
          <w:highlight w:val="none"/>
          <w:rtl w:val="0"/>
          <w:lang w:val="en-GB"/>
        </w:rPr>
        <w:t>Kaiyven Afi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3264B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line="276" w:lineRule="auto"/>
    </w:pPr>
    <w:rPr>
      <w:rFonts w:ascii="Montserrat" w:hAnsi="Montserrat" w:eastAsia="Montserrat" w:cs="Montserrat"/>
      <w:b/>
      <w:color w:val="C19A4F"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autoRedefine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autoRedefine/>
    <w:uiPriority w:val="0"/>
    <w:pPr>
      <w:keepNext/>
      <w:keepLines/>
      <w:spacing w:line="300" w:lineRule="auto"/>
      <w:jc w:val="both"/>
    </w:pPr>
    <w:rPr>
      <w:rFonts w:ascii="Montserrat" w:hAnsi="Montserrat" w:eastAsia="Montserrat" w:cs="Montserrat"/>
      <w:b/>
      <w:color w:val="073763"/>
      <w:sz w:val="20"/>
      <w:szCs w:val="20"/>
      <w:u w:val="single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autoRedefine/>
    <w:uiPriority w:val="0"/>
    <w:pPr>
      <w:keepNext/>
      <w:keepLines/>
      <w:spacing w:line="276" w:lineRule="auto"/>
      <w:jc w:val="both"/>
    </w:pPr>
    <w:rPr>
      <w:rFonts w:ascii="Montserrat" w:hAnsi="Montserrat" w:eastAsia="Montserrat" w:cs="Montserrat"/>
      <w:b/>
      <w:color w:val="113452"/>
      <w:sz w:val="36"/>
      <w:szCs w:val="36"/>
    </w:rPr>
  </w:style>
  <w:style w:type="paragraph" w:styleId="12">
    <w:name w:val="Title"/>
    <w:basedOn w:val="1"/>
    <w:next w:val="1"/>
    <w:uiPriority w:val="0"/>
    <w:pPr>
      <w:keepNext/>
      <w:keepLines/>
      <w:spacing w:before="160" w:after="120" w:line="276" w:lineRule="auto"/>
      <w:jc w:val="center"/>
    </w:pPr>
    <w:rPr>
      <w:rFonts w:ascii="Montserrat" w:hAnsi="Montserrat" w:eastAsia="Montserrat" w:cs="Montserrat"/>
      <w:b/>
      <w:color w:val="113452"/>
      <w:sz w:val="60"/>
      <w:szCs w:val="60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20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2024-04-28T14:04:54Z</dcterms:created>
  <dc:creator>User</dc:creator>
  <cp:lastModifiedBy>Afi Leslie</cp:lastModifiedBy>
  <dcterms:modified xsi:type="dcterms:W3CDTF">2024-04-28T14:26:27Z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ED1438944ED74C55AE0A06B816E3D01F_13</vt:lpwstr>
  </property>
</Properties>
</file>