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Пояснения по исправлениям ЛР3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Веб-сервис «Галактики»: определение расстояния по сверхновым типа Ia</w:t>
      </w:r>
    </w:p>
    <w:p>
      <w:pPr>
        <w:pStyle w:val="Heading1"/>
      </w:pPr>
      <w:r>
        <w:t xml:space="preserve">1. Таблицы и код переименованы в galaxies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«переименовать везде таблицы и в коде galaxies. Без Services»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Таблица услуг называется </w:t>
      </w:r>
      <w:r>
        <w:rPr>
          <w:rFonts w:ascii="Consolas" w:cs="Consolas" w:eastAsia="Consolas" w:hAnsi="Consolas"/>
          <w:sz w:val="22"/>
          <w:szCs w:val="22"/>
        </w:rPr>
        <w:t xml:space="preserve">galaxies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таблица лайков — </w:t>
      </w:r>
      <w:r>
        <w:rPr>
          <w:rFonts w:ascii="Consolas" w:cs="Consolas" w:eastAsia="Consolas" w:hAnsi="Consolas"/>
          <w:sz w:val="22"/>
          <w:szCs w:val="22"/>
        </w:rPr>
        <w:t xml:space="preserve">galaxy_likes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с полем </w:t>
      </w:r>
      <w:r>
        <w:rPr>
          <w:rFonts w:ascii="Consolas" w:cs="Consolas" w:eastAsia="Consolas" w:hAnsi="Consolas"/>
          <w:sz w:val="22"/>
          <w:szCs w:val="22"/>
        </w:rPr>
        <w:t xml:space="preserve">galaxy_id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ORM-модель — </w:t>
      </w:r>
      <w:r>
        <w:rPr>
          <w:rFonts w:ascii="Consolas" w:cs="Consolas" w:eastAsia="Consolas" w:hAnsi="Consolas"/>
          <w:sz w:val="22"/>
          <w:szCs w:val="22"/>
        </w:rPr>
        <w:t xml:space="preserve">Galaxy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тип статуса — </w:t>
      </w:r>
      <w:r>
        <w:rPr>
          <w:rFonts w:ascii="Consolas" w:cs="Consolas" w:eastAsia="Consolas" w:hAnsi="Consolas"/>
          <w:sz w:val="22"/>
          <w:szCs w:val="22"/>
        </w:rPr>
        <w:t xml:space="preserve">galaxy_status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Слово «services» убрано из схемы БД, insert-скрипта, моделей, роутеров, README и коллекции Postman.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таблицы users и galaxies в db/01_schema.sql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ORM-модель Galaxy, таблица galaxies</w:t>
      </w:r>
    </w:p>
    <w:p>
      <w:pPr>
        <w:pStyle w:val="Heading1"/>
      </w:pPr>
      <w:r>
        <w:t xml:space="preserve">2. Ровно 10 методов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«ПОЧЕМУ У Тебя 11? СДЕЛАТЬ МОИ 10 методов сделать!»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Раньше лента была разбита на два отдельных запроса, поэтому получалось 11. Теперь методов ровно 10, как в задании, и в коллекции Postman по одному запросу на метод. Лента без id и лента с </w:t>
      </w:r>
      <w:r>
        <w:rPr>
          <w:rFonts w:ascii="Consolas" w:cs="Consolas" w:eastAsia="Consolas" w:hAnsi="Consolas"/>
          <w:sz w:val="22"/>
          <w:szCs w:val="22"/>
        </w:rPr>
        <w:t xml:space="preserve">next=true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это один метод </w:t>
      </w:r>
      <w:r>
        <w:rPr>
          <w:rFonts w:ascii="Consolas" w:cs="Consolas" w:eastAsia="Consolas" w:hAnsi="Consolas"/>
          <w:sz w:val="22"/>
          <w:szCs w:val="22"/>
        </w:rPr>
        <w:t xml:space="preserve">GET /api/galaxies/feed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с разными параметрами.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3100"/>
        <w:gridCol w:w="4655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/api/galaxies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список опубликованных, фильтр по видимой звёздной величине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/api/galaxies/feed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лента: без id — первая,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next=true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следующая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/api/galaxies/draft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поля черновика (id не указывается)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/api/galaxies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кнопка «Далее» — создание черновика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PUT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/api/galaxies/draft/publish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кнопка «Опубликовать»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/api/galaxies/{id}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мягкое удаление, только свои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/api/galaxies/{id}/like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лайк: 1 — поставить, 0 — отменить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/api/users/register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регистрация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/api/users/login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аутентификация (заглушка ЛР4)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/api/users/logout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деавторизация (заглушка ЛР4)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47053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 — коллекция Postman из 10 запросов</w:t>
      </w:r>
    </w:p>
    <w:p>
      <w:pPr>
        <w:pStyle w:val="Heading1"/>
      </w:pPr>
      <w:r>
        <w:t xml:space="preserve">3. Кнопки «Далее» и «Опубликовать» и их методы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«POST это кнопка Далее, почему у тебя все поля заполнены сразу? А Опубликовать это какой метод? РАЗБЕРИСЬ, ВСЕ ИСПРАВИТЬ и чтобы сама знала и могла объяснить. СОПОСТАВЬ САМА КНОПКИ и методы (почему в опубликовать нужны поля, а у тебя ничего?!)»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было неправильно.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POST принимал сразу все поля галактики, а PUT публикации не принимал ничего и только менял статус. Это не совпадало с интерфейсом: в нём два шага, и поля вводятся на втором.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теперь.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Методы повторяют шаги страницы «Регистрация сверхновой»: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кнопка «Далее» → `POST /api/galaxies`.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Передаются только название и два файла: </w:t>
      </w:r>
      <w:r>
        <w:rPr>
          <w:rFonts w:ascii="Consolas" w:cs="Consolas" w:eastAsia="Consolas" w:hAnsi="Consolas"/>
          <w:sz w:val="22"/>
          <w:szCs w:val="22"/>
        </w:rPr>
        <w:t xml:space="preserve">title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image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video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Файлы сохраняются в MinIO под латинскими именами. Создаётся черновик, остальные поля пустые (</w:t>
      </w:r>
      <w:r>
        <w:rPr>
          <w:rFonts w:ascii="Consolas" w:cs="Consolas" w:eastAsia="Consolas" w:hAnsi="Consolas"/>
          <w:sz w:val="22"/>
          <w:szCs w:val="22"/>
        </w:rPr>
        <w:t xml:space="preserve">null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открытие формы черновика → `GET /api/galaxies/draft`.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Возвращает поля черновика, чтобы показать их в форме;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кнопка «Опубликовать» → `PUT /api/galaxies/draft/publish`.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В теле передаются поля, которые пользователь ввёл в форме: </w:t>
      </w:r>
      <w:r>
        <w:rPr>
          <w:rFonts w:ascii="Consolas" w:cs="Consolas" w:eastAsia="Consolas" w:hAnsi="Consolas"/>
          <w:sz w:val="22"/>
          <w:szCs w:val="22"/>
        </w:rPr>
        <w:t xml:space="preserve">supernova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apparent_magnitude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distance_mpc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description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Сервер сохраняет их и меняет статус </w:t>
      </w:r>
      <w:r>
        <w:rPr>
          <w:rFonts w:ascii="Consolas" w:cs="Consolas" w:eastAsia="Consolas" w:hAnsi="Consolas"/>
          <w:sz w:val="22"/>
          <w:szCs w:val="22"/>
        </w:rPr>
        <w:t xml:space="preserve">draft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→ </w:t>
      </w:r>
      <w:r>
        <w:rPr>
          <w:rFonts w:ascii="Consolas" w:cs="Consolas" w:eastAsia="Consolas" w:hAnsi="Consolas"/>
          <w:sz w:val="22"/>
          <w:szCs w:val="22"/>
        </w:rPr>
        <w:t xml:space="preserve">published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Без этих полей публикация невозможна (код 400), это же проверяет ограничение </w:t>
      </w:r>
      <w:r>
        <w:rPr>
          <w:rFonts w:ascii="Consolas" w:cs="Consolas" w:eastAsia="Consolas" w:hAnsi="Consolas"/>
          <w:sz w:val="22"/>
          <w:szCs w:val="22"/>
        </w:rPr>
        <w:t xml:space="preserve">chk_published_filled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в БД;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кнопки «Удалить» и «Удалить черновик» → `DELETE /api/galaxies/{id}`.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Соответствие всех кнопок и методов: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700"/>
        <w:gridCol w:w="2255"/>
      </w:tblGrid>
      <w:tr>
        <w:trPr>
          <w:cantSplit/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Страница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Кнопка / действие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Какие поля передаются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Плитка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«Найти» (слайдер)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/api/galaxies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magnitude_from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magnitude_to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Плитка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«Удалить»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 /api/galaxies/{id}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Лента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открыть / стрелка «следующая»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/api/galaxies/feed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Лента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сердечко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/api/galaxies/{id}/like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like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(0/1)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Регистрация сверхновой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«Далее»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/api/galaxies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title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файлы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video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Регистрация сверхновой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открытие формы черновика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/api/galaxies/draft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Регистрация сверхновой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«Опубликовать»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 /api/galaxies/draft/publish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supernova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apparent_magnitude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distance_mpc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Регистрация сверхновой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«Удалить черновик»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 /api/galaxies/{id}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Регистрация пользователя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«Зарегистрироваться»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/api/users/register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username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Регистрация пользователя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«Войти» / «Выйти»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/api/users/login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/logout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заглушки до ЛР4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9436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4 — кнопка «Далее»: переданы только название, фото и видео; остальные поля null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5 — поля черновика после «Далее»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98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6 — кнопка «Опубликовать»: поля формы в теле PUT-запроса, в ответе они заполнены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7 — код метода «Далее» (create_draft): только title, image, video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8 — код метода «Опубликовать» (publish_draft): сохраняет поля формы и меняет статус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9 — сериализаторы: PublishIn — поля кнопки «Опубликовать»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10 — таблица соответствия кнопок и методов в README</w:t>
      </w:r>
    </w:p>
    <w:p>
      <w:pPr>
        <w:pStyle w:val="Heading1"/>
      </w:pPr>
      <w:r>
        <w:t xml:space="preserve">4. Читаемые скриншоты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«скрины нечитаемые»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Все скриншоты сняты заново: с увеличенным масштабом и только с нужной областью — адрес запроса, тело запроса и ответ с кодом. Отчёт со скриншотами (файл </w:t>
      </w:r>
      <w:r>
        <w:rPr>
          <w:rFonts w:ascii="Consolas" w:cs="Consolas" w:eastAsia="Consolas" w:hAnsi="Consolas"/>
          <w:sz w:val="22"/>
          <w:szCs w:val="22"/>
        </w:rPr>
        <w:t xml:space="preserve">Skrinshoty_LR3_galaxy.docx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 полностью заменён.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11 — пример скриншота: фильтр по видимой звёздной величине и ответ сервера</w:t>
      </w:r>
    </w:p>
    <w:p>
      <w:pPr>
        <w:pStyle w:val="Heading1"/>
      </w:pPr>
      <w:r>
        <w:t xml:space="preserve">5. ER-диаграмма (draw.io)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12 — исправленная ER-диаграмма</w:t>
      </w:r>
    </w:p>
    <w:p>
      <w:pPr>
        <w:pStyle w:val="Heading2"/>
      </w:pPr>
      <w:r>
        <w:t xml:space="preserve">5.1. Переименование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«переименовать galaxies»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На диаграмме таблицы </w:t>
      </w:r>
      <w:r>
        <w:rPr>
          <w:rFonts w:ascii="Consolas" w:cs="Consolas" w:eastAsia="Consolas" w:hAnsi="Consolas"/>
          <w:sz w:val="22"/>
          <w:szCs w:val="22"/>
        </w:rPr>
        <w:t xml:space="preserve">galaxies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galaxy_likes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(поле </w:t>
      </w:r>
      <w:r>
        <w:rPr>
          <w:rFonts w:ascii="Consolas" w:cs="Consolas" w:eastAsia="Consolas" w:hAnsi="Consolas"/>
          <w:sz w:val="22"/>
          <w:szCs w:val="22"/>
        </w:rPr>
        <w:t xml:space="preserve">galaxy_id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 и </w:t>
      </w:r>
      <w:r>
        <w:rPr>
          <w:rFonts w:ascii="Consolas" w:cs="Consolas" w:eastAsia="Consolas" w:hAnsi="Consolas"/>
          <w:sz w:val="22"/>
          <w:szCs w:val="22"/>
        </w:rPr>
        <w:t xml:space="preserve">users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(рисунок 12).</w:t>
      </w:r>
    </w:p>
    <w:p>
      <w:pPr>
        <w:pStyle w:val="Heading2"/>
      </w:pPr>
      <w:r>
        <w:t xml:space="preserve">5.2. Сетка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«убрать сетку»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Сетка в draw.io выключена, на картинке диаграммы её нет.</w:t>
      </w:r>
    </w:p>
    <w:p>
      <w:pPr>
        <w:pStyle w:val="Heading2"/>
      </w:pPr>
      <w:r>
        <w:t xml:space="preserve">5.3. Связи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«связи ровные сделать»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Таблицы выровнены так, что связи </w:t>
      </w:r>
      <w:r>
        <w:rPr>
          <w:rFonts w:ascii="Consolas" w:cs="Consolas" w:eastAsia="Consolas" w:hAnsi="Consolas"/>
          <w:sz w:val="22"/>
          <w:szCs w:val="22"/>
        </w:rPr>
        <w:t xml:space="preserve">galaxies.id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→ </w:t>
      </w:r>
      <w:r>
        <w:rPr>
          <w:rFonts w:ascii="Consolas" w:cs="Consolas" w:eastAsia="Consolas" w:hAnsi="Consolas"/>
          <w:sz w:val="22"/>
          <w:szCs w:val="22"/>
        </w:rPr>
        <w:t xml:space="preserve">galaxy_likes.galaxy_id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users.id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→ </w:t>
      </w:r>
      <w:r>
        <w:rPr>
          <w:rFonts w:ascii="Consolas" w:cs="Consolas" w:eastAsia="Consolas" w:hAnsi="Consolas"/>
          <w:sz w:val="22"/>
          <w:szCs w:val="22"/>
        </w:rPr>
        <w:t xml:space="preserve">galaxies.creator_id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идут ровными горизонтальными линиями, а связь </w:t>
      </w:r>
      <w:r>
        <w:rPr>
          <w:rFonts w:ascii="Consolas" w:cs="Consolas" w:eastAsia="Consolas" w:hAnsi="Consolas"/>
          <w:sz w:val="22"/>
          <w:szCs w:val="22"/>
        </w:rPr>
        <w:t xml:space="preserve">users.id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→ </w:t>
      </w:r>
      <w:r>
        <w:rPr>
          <w:rFonts w:ascii="Consolas" w:cs="Consolas" w:eastAsia="Consolas" w:hAnsi="Consolas"/>
          <w:sz w:val="22"/>
          <w:szCs w:val="22"/>
        </w:rPr>
        <w:t xml:space="preserve">galaxy_likes.user_id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прямыми углами справа. Использована нотация «вороньей лапки»: один — ноль или много.</w:t>
      </w:r>
    </w:p>
    <w:p>
      <w:pPr>
        <w:pStyle w:val="Heading2"/>
      </w:pPr>
      <w:r>
        <w:t xml:space="preserve">5.4. Пароль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«почему пароль не обязательный?»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Поле </w:t>
      </w:r>
      <w:r>
        <w:rPr>
          <w:rFonts w:ascii="Consolas" w:cs="Consolas" w:eastAsia="Consolas" w:hAnsi="Consolas"/>
          <w:sz w:val="22"/>
          <w:szCs w:val="22"/>
        </w:rPr>
        <w:t xml:space="preserve">users.password_hash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объявлено </w:t>
      </w:r>
      <w:r>
        <w:rPr>
          <w:rFonts w:ascii="Consolas" w:cs="Consolas" w:eastAsia="Consolas" w:hAnsi="Consolas"/>
          <w:sz w:val="22"/>
          <w:szCs w:val="22"/>
        </w:rPr>
        <w:t xml:space="preserve">NOT NULL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в БД (рисунок 1) и в модели. В insert-скрипте у каждого пользователя задан хэш пароля, новый пользователь регистрируется только с паролем.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13 — модель User: password_hash обязательный</w:t>
      </w:r>
    </w:p>
    <w:p>
      <w:pPr>
        <w:pStyle w:val="Heading2"/>
      </w:pPr>
      <w:r>
        <w:t xml:space="preserve">5.5. Видимая звёздная величина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«видимая величина назови правильно»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Поле называется </w:t>
      </w:r>
      <w:r>
        <w:rPr>
          <w:rFonts w:ascii="Consolas" w:cs="Consolas" w:eastAsia="Consolas" w:hAnsi="Consolas"/>
          <w:sz w:val="22"/>
          <w:szCs w:val="22"/>
        </w:rPr>
        <w:t xml:space="preserve">apparent_magnitude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видимая звёздная величина сверхновой (m). Используется в БД, модели, сериализаторах и фильтре списка (рисунки 1, 2, 11).</w:t>
      </w:r>
    </w:p>
    <w:p>
      <w:pPr>
        <w:pStyle w:val="Heading2"/>
      </w:pPr>
      <w:r>
        <w:t xml:space="preserve">5.6. Дата обновления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«где дата обновления»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Добавлено поле </w:t>
      </w:r>
      <w:r>
        <w:rPr>
          <w:rFonts w:ascii="Consolas" w:cs="Consolas" w:eastAsia="Consolas" w:hAnsi="Consolas"/>
          <w:sz w:val="22"/>
          <w:szCs w:val="22"/>
        </w:rPr>
        <w:t xml:space="preserve">updated_at TIMESTAMP NOT NULL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Его обновляет триггер </w:t>
      </w:r>
      <w:r>
        <w:rPr>
          <w:rFonts w:ascii="Consolas" w:cs="Consolas" w:eastAsia="Consolas" w:hAnsi="Consolas"/>
          <w:sz w:val="22"/>
          <w:szCs w:val="22"/>
        </w:rPr>
        <w:t xml:space="preserve">trg_galaxies_updated_at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при любом изменении записи. В выборке видно, что у опубликованной и удалённой галактик дата обновления позже даты создания.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14 — триггер даты обновления, индекс «один черновик», таблица galaxy_likes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15 — данные после запросов: created_at и updated_at заполнены</w:t>
      </w:r>
    </w:p>
    <w:p>
      <w:pPr>
        <w:pStyle w:val="Heading2"/>
      </w:pPr>
      <w:r>
        <w:t xml:space="preserve">5.7. Название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«почему название не обязательное»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Поле </w:t>
      </w:r>
      <w:r>
        <w:rPr>
          <w:rFonts w:ascii="Consolas" w:cs="Consolas" w:eastAsia="Consolas" w:hAnsi="Consolas"/>
          <w:sz w:val="22"/>
          <w:szCs w:val="22"/>
        </w:rPr>
        <w:t xml:space="preserve">title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объявлено </w:t>
      </w:r>
      <w:r>
        <w:rPr>
          <w:rFonts w:ascii="Consolas" w:cs="Consolas" w:eastAsia="Consolas" w:hAnsi="Consolas"/>
          <w:sz w:val="22"/>
          <w:szCs w:val="22"/>
        </w:rPr>
        <w:t xml:space="preserve">NOT NULL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и не может быть пустой строкой (</w:t>
      </w:r>
      <w:r>
        <w:rPr>
          <w:rFonts w:ascii="Consolas" w:cs="Consolas" w:eastAsia="Consolas" w:hAnsi="Consolas"/>
          <w:sz w:val="22"/>
          <w:szCs w:val="22"/>
        </w:rPr>
        <w:t xml:space="preserve">chk_title_not_blank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). Название передаётся уже на кнопке «Далее», поэтому оно есть даже у черновика (рисунки 1 и 4).</w:t>
      </w:r>
    </w:p>
    <w:p>
      <w:pPr>
        <w:pStyle w:val="Heading1"/>
      </w:pPr>
      <w:r>
        <w:t xml:space="preserve">6. Диаграмма классов</w:t>
      </w:r>
    </w:p>
    <w:p>
      <w:pPr>
        <w:pStyle w:val="Heading2"/>
      </w:pPr>
      <w:r>
        <w:t xml:space="preserve">6.1. Размер и страницы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«под А4 ужас пустоты. СТРАНИЦЫ по теме, Перенос текста страниц сделать»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Диаграмма занимает весь лист А4. Страницы названы по теме: «Лента галактик», «Каталог галактик (плитка)», «Регистрация сверхновой (добавление)», «Регистрация пользователя». Для названий и текста страниц включён перенос.</w:t>
      </w:r>
    </w:p>
    <w:p>
      <w:pPr>
        <w:pStyle w:val="Heading2"/>
      </w:pPr>
      <w:r>
        <w:t xml:space="preserve">6.2. Страницы как классы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«страницы сделать классами с 2 полосками»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Каждая страница — класс с двумя полосками: заголовок, поля (что показывает страница) и операции (кнопки и методы API, которые они вызывают). Связи: страницы → интерфейсы API → наборы методов → модели → таблицы БД.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840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0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16 — исправленная диаграмма классов</w:t>
      </w:r>
    </w:p>
    <w:p>
      <w:pPr>
        <w:pStyle w:val="Heading1"/>
      </w:pPr>
      <w:r>
        <w:t xml:space="preserve">7. Поля по теме и фильтрация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«поля по теме: видимая величина и расстояния. Фильтрация по видимой величине»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Поля по теме — видимая звёздная величина </w:t>
      </w:r>
      <w:r>
        <w:rPr>
          <w:rFonts w:ascii="Consolas" w:cs="Consolas" w:eastAsia="Consolas" w:hAnsi="Consolas"/>
          <w:sz w:val="22"/>
          <w:szCs w:val="22"/>
        </w:rPr>
        <w:t xml:space="preserve">apparent_magnitude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и расстояние </w:t>
      </w:r>
      <w:r>
        <w:rPr>
          <w:rFonts w:ascii="Consolas" w:cs="Consolas" w:eastAsia="Consolas" w:hAnsi="Consolas"/>
          <w:sz w:val="22"/>
          <w:szCs w:val="22"/>
        </w:rPr>
        <w:t xml:space="preserve">distance_mpc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Список галактик фильтруется по видимой звёздной величине параметрами </w:t>
      </w:r>
      <w:r>
        <w:rPr>
          <w:rFonts w:ascii="Consolas" w:cs="Consolas" w:eastAsia="Consolas" w:hAnsi="Consolas"/>
          <w:sz w:val="22"/>
          <w:szCs w:val="22"/>
        </w:rPr>
        <w:t xml:space="preserve">magnitude_from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magnitude_to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(рисунок 11).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Times New Roman" w:cs="Times New Roman" w:eastAsia="Times New Roman" w:hAnsi="Times New Roman"/>
      <w:b/>
      <w:bCs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78eab6e58613b2b4c2fe4bb7c1400b358f0c93.png"/><Relationship Id="rId8" Type="http://schemas.openxmlformats.org/officeDocument/2006/relationships/image" Target="media/99178811ae42fd6b426ffb9b2f407a0518b086f9.png"/><Relationship Id="rId9" Type="http://schemas.openxmlformats.org/officeDocument/2006/relationships/image" Target="media/fa93055ffd4a54a7f38e550468540e7425e90aa1.png"/><Relationship Id="rId10" Type="http://schemas.openxmlformats.org/officeDocument/2006/relationships/image" Target="media/b7a96154b758da44c57e53214f593c2ae9fd6ed4.png"/><Relationship Id="rId11" Type="http://schemas.openxmlformats.org/officeDocument/2006/relationships/image" Target="media/2b9cb74fe72df86cd280eaafb388fbdc3170d87d.png"/><Relationship Id="rId12" Type="http://schemas.openxmlformats.org/officeDocument/2006/relationships/image" Target="media/7506d75d84d53bfe3929c971c123770428cd5ca5.png"/><Relationship Id="rId13" Type="http://schemas.openxmlformats.org/officeDocument/2006/relationships/image" Target="media/6c5851f75f73fe351f8e2fecba9bd253d1f8df56.png"/><Relationship Id="rId14" Type="http://schemas.openxmlformats.org/officeDocument/2006/relationships/image" Target="media/9616097c29e7a1f06444aa9d811e6eb9e656ad6f.png"/><Relationship Id="rId15" Type="http://schemas.openxmlformats.org/officeDocument/2006/relationships/image" Target="media/f85865cf1c7e7c19dd3470241efa735555bdc016.png"/><Relationship Id="rId16" Type="http://schemas.openxmlformats.org/officeDocument/2006/relationships/image" Target="media/58700567ecaa8139e0ab6139de302df2f2da8704.png"/><Relationship Id="rId17" Type="http://schemas.openxmlformats.org/officeDocument/2006/relationships/image" Target="media/3ee44c82bbd10fe55e196e5e38b8d5e3c704cce0.png"/><Relationship Id="rId18" Type="http://schemas.openxmlformats.org/officeDocument/2006/relationships/image" Target="media/09185a4eaba6602a2ae38aae9e287c13468aa290.png"/><Relationship Id="rId19" Type="http://schemas.openxmlformats.org/officeDocument/2006/relationships/image" Target="media/1f95b4c5ac582947c8c8836caf3e9a5ac6c93d2f.png"/><Relationship Id="rId20" Type="http://schemas.openxmlformats.org/officeDocument/2006/relationships/image" Target="media/6af08823b1ebfc49df18004ebee44f7a62d6cdd0.png"/><Relationship Id="rId21" Type="http://schemas.openxmlformats.org/officeDocument/2006/relationships/image" Target="media/5ac3e32cea57c31ddff092a2a70fab100e9f3369.png"/><Relationship Id="rId22" Type="http://schemas.openxmlformats.org/officeDocument/2006/relationships/image" Target="media/ec1d5a845a2b56e2626439d1117f7fb473aca121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2026-10-13T21:45:34.843Z</dcterms:created>
  <dcterms:modified xsi:type="dcterms:W3CDTF">2026-10-13T21:45:34.843Z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