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E4A" w:rsidRPr="003C5F18" w:rsidRDefault="001D3823" w:rsidP="00844294">
      <w:pPr>
        <w:spacing w:after="0"/>
        <w:jc w:val="right"/>
        <w:rPr>
          <w:b/>
        </w:rPr>
      </w:pPr>
      <w:bookmarkStart w:id="0" w:name="_GoBack"/>
      <w:bookmarkEnd w:id="0"/>
      <w:r>
        <w:rPr>
          <w:b/>
          <w:noProof/>
          <w:lang w:eastAsia="es-GT"/>
        </w:rPr>
        <w:drawing>
          <wp:anchor distT="0" distB="0" distL="114935" distR="114935" simplePos="0" relativeHeight="251658240" behindDoc="0" locked="0" layoutInCell="1" allowOverlap="1" wp14:anchorId="28162BBA" wp14:editId="75984141">
            <wp:simplePos x="0" y="0"/>
            <wp:positionH relativeFrom="margin">
              <wp:align>left</wp:align>
            </wp:positionH>
            <wp:positionV relativeFrom="paragraph">
              <wp:posOffset>-187960</wp:posOffset>
            </wp:positionV>
            <wp:extent cx="2132965" cy="758825"/>
            <wp:effectExtent l="0" t="0" r="635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965" cy="75882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294" w:rsidRPr="003C5F18">
        <w:rPr>
          <w:b/>
        </w:rPr>
        <w:t>Facultad de Ingeniería</w:t>
      </w:r>
    </w:p>
    <w:p w:rsidR="00844294" w:rsidRDefault="00844294" w:rsidP="00844294">
      <w:pPr>
        <w:spacing w:after="0"/>
        <w:jc w:val="right"/>
        <w:rPr>
          <w:b/>
        </w:rPr>
      </w:pPr>
      <w:r w:rsidRPr="003C5F18">
        <w:rPr>
          <w:b/>
        </w:rPr>
        <w:t>Introducción a la Programación</w:t>
      </w:r>
    </w:p>
    <w:p w:rsidR="007B0D16" w:rsidRPr="003C5F18" w:rsidRDefault="00FE033E" w:rsidP="00844294">
      <w:pPr>
        <w:spacing w:after="0"/>
        <w:jc w:val="right"/>
        <w:rPr>
          <w:b/>
        </w:rPr>
      </w:pPr>
      <w:r>
        <w:rPr>
          <w:b/>
        </w:rPr>
        <w:t>2do. Ciclo 2015</w:t>
      </w:r>
    </w:p>
    <w:p w:rsidR="00545177" w:rsidRDefault="00545177" w:rsidP="007B0D16">
      <w:pPr>
        <w:spacing w:after="0"/>
      </w:pPr>
    </w:p>
    <w:p w:rsidR="00844294" w:rsidRDefault="00844294" w:rsidP="00844294">
      <w:pPr>
        <w:spacing w:after="0"/>
        <w:jc w:val="right"/>
      </w:pPr>
    </w:p>
    <w:p w:rsidR="00125C2F" w:rsidRDefault="00125C2F" w:rsidP="00125C2F">
      <w:pPr>
        <w:pStyle w:val="Ttulo1"/>
        <w:jc w:val="center"/>
        <w:rPr>
          <w:b/>
          <w:color w:val="auto"/>
        </w:rPr>
      </w:pPr>
      <w:r>
        <w:rPr>
          <w:b/>
          <w:color w:val="auto"/>
        </w:rPr>
        <w:t>Proyecto 1</w:t>
      </w:r>
    </w:p>
    <w:p w:rsidR="00207009" w:rsidRPr="00207009" w:rsidRDefault="00FE033E" w:rsidP="00207009">
      <w:pPr>
        <w:jc w:val="center"/>
        <w:rPr>
          <w:sz w:val="24"/>
        </w:rPr>
      </w:pPr>
      <w:r>
        <w:rPr>
          <w:sz w:val="24"/>
        </w:rPr>
        <w:t>Elecciones 2015</w:t>
      </w:r>
    </w:p>
    <w:p w:rsidR="00F82251" w:rsidRDefault="00F82251" w:rsidP="00F82251"/>
    <w:p w:rsidR="00F82251" w:rsidRDefault="00125C2F" w:rsidP="00F82251">
      <w:pPr>
        <w:jc w:val="both"/>
        <w:rPr>
          <w:b/>
        </w:rPr>
      </w:pPr>
      <w:r>
        <w:rPr>
          <w:b/>
        </w:rPr>
        <w:t>Enunciado</w:t>
      </w:r>
      <w:r w:rsidR="00F82251">
        <w:rPr>
          <w:b/>
        </w:rPr>
        <w:t>:</w:t>
      </w:r>
    </w:p>
    <w:p w:rsidR="00125C2F" w:rsidRPr="003749D1" w:rsidRDefault="00FE033E" w:rsidP="00F82251">
      <w:pPr>
        <w:jc w:val="both"/>
      </w:pPr>
      <w:r>
        <w:t>El Tribunal Supremos Electoral le ha encomendado la importante tarea de elaborar una novedosa herramienta para que se realicen las votaciones de manera virtual en las próximas elecciones nacionales con opción a elegir por cinco partidos definidos (Azul, Verde, Rojo, Naranja y Amarillo)</w:t>
      </w:r>
      <w:r w:rsidR="00207009">
        <w:t xml:space="preserve">. </w:t>
      </w:r>
      <w:r>
        <w:t xml:space="preserve"> El sistema electoral debe contener las siguientes características:</w:t>
      </w:r>
    </w:p>
    <w:p w:rsidR="00341623" w:rsidRDefault="00FE033E" w:rsidP="00341623">
      <w:pPr>
        <w:pStyle w:val="Prrafodelista"/>
        <w:numPr>
          <w:ilvl w:val="0"/>
          <w:numId w:val="15"/>
        </w:numPr>
        <w:jc w:val="both"/>
      </w:pPr>
      <w:r>
        <w:t>Opción para realizar una nueva votación para las siguientes modalidades:</w:t>
      </w:r>
    </w:p>
    <w:p w:rsidR="00FE033E" w:rsidRDefault="00FE033E" w:rsidP="00FE033E">
      <w:pPr>
        <w:pStyle w:val="Prrafodelista"/>
        <w:numPr>
          <w:ilvl w:val="1"/>
          <w:numId w:val="15"/>
        </w:numPr>
        <w:jc w:val="both"/>
      </w:pPr>
      <w:r>
        <w:t>Presidente y Vicepresidente.</w:t>
      </w:r>
    </w:p>
    <w:p w:rsidR="00FE033E" w:rsidRDefault="00FE033E" w:rsidP="00FE033E">
      <w:pPr>
        <w:pStyle w:val="Prrafodelista"/>
        <w:numPr>
          <w:ilvl w:val="1"/>
          <w:numId w:val="15"/>
        </w:numPr>
        <w:jc w:val="both"/>
      </w:pPr>
      <w:r>
        <w:t>Alcalde municipal.</w:t>
      </w:r>
    </w:p>
    <w:p w:rsidR="00FE033E" w:rsidRDefault="00FE033E" w:rsidP="00FE033E">
      <w:pPr>
        <w:pStyle w:val="Prrafodelista"/>
        <w:numPr>
          <w:ilvl w:val="1"/>
          <w:numId w:val="15"/>
        </w:numPr>
        <w:jc w:val="both"/>
      </w:pPr>
      <w:r>
        <w:t>Diputados en listado nacional.</w:t>
      </w:r>
    </w:p>
    <w:p w:rsidR="00FE033E" w:rsidRDefault="00FE033E" w:rsidP="00FE033E">
      <w:pPr>
        <w:pStyle w:val="Prrafodelista"/>
        <w:numPr>
          <w:ilvl w:val="1"/>
          <w:numId w:val="15"/>
        </w:numPr>
        <w:jc w:val="both"/>
      </w:pPr>
      <w:r>
        <w:t>Diputados en listado distrital.</w:t>
      </w:r>
    </w:p>
    <w:p w:rsidR="00FE033E" w:rsidRDefault="00FE033E" w:rsidP="00FE033E">
      <w:pPr>
        <w:pStyle w:val="Prrafodelista"/>
        <w:numPr>
          <w:ilvl w:val="1"/>
          <w:numId w:val="15"/>
        </w:numPr>
        <w:jc w:val="both"/>
      </w:pPr>
      <w:r>
        <w:t xml:space="preserve">Diputados al Parlacen. </w:t>
      </w:r>
    </w:p>
    <w:p w:rsidR="00341623" w:rsidRDefault="00FE033E" w:rsidP="00341623">
      <w:pPr>
        <w:pStyle w:val="Prrafodelista"/>
        <w:numPr>
          <w:ilvl w:val="0"/>
          <w:numId w:val="15"/>
        </w:numPr>
        <w:jc w:val="both"/>
      </w:pPr>
      <w:r>
        <w:t>Opción para solicitar ganador parcial según la modalidad seleccionada</w:t>
      </w:r>
      <w:r w:rsidR="00341623">
        <w:t>.</w:t>
      </w:r>
    </w:p>
    <w:p w:rsidR="00BC6B79" w:rsidRDefault="00BC6B79" w:rsidP="00BC6B79">
      <w:pPr>
        <w:pStyle w:val="Prrafodelista"/>
        <w:numPr>
          <w:ilvl w:val="0"/>
          <w:numId w:val="15"/>
        </w:numPr>
        <w:jc w:val="both"/>
      </w:pPr>
      <w:r>
        <w:t xml:space="preserve">Opción </w:t>
      </w:r>
      <w:r w:rsidRPr="007C307E">
        <w:t xml:space="preserve">que permita generar aleatoriamente un número de votos válidos y </w:t>
      </w:r>
      <w:r>
        <w:t>nulos</w:t>
      </w:r>
      <w:r w:rsidRPr="007C307E">
        <w:t xml:space="preserve"> para cada una de las boletas</w:t>
      </w:r>
      <w:r>
        <w:t>.</w:t>
      </w:r>
    </w:p>
    <w:p w:rsidR="00341623" w:rsidRDefault="00FE033E" w:rsidP="00341623">
      <w:pPr>
        <w:pStyle w:val="Prrafodelista"/>
        <w:numPr>
          <w:ilvl w:val="0"/>
          <w:numId w:val="15"/>
        </w:numPr>
        <w:jc w:val="both"/>
      </w:pPr>
      <w:r>
        <w:t>Opción para indicar la distribución del congreso según los porcentajes de votaciones en la modalidad C y D.</w:t>
      </w:r>
    </w:p>
    <w:p w:rsidR="00BC45F1" w:rsidRDefault="00FE033E" w:rsidP="00BC45F1">
      <w:pPr>
        <w:pStyle w:val="Prrafodelista"/>
        <w:numPr>
          <w:ilvl w:val="0"/>
          <w:numId w:val="15"/>
        </w:numPr>
        <w:jc w:val="both"/>
      </w:pPr>
      <w:r>
        <w:t>Reportes con gráficos según una modalidad seleccionada, indicando los distintos partidos y su porcentaje definido.</w:t>
      </w:r>
    </w:p>
    <w:p w:rsidR="00341623" w:rsidRDefault="00341623" w:rsidP="00341623">
      <w:pPr>
        <w:jc w:val="both"/>
      </w:pPr>
      <w:r>
        <w:t>El programa debe realizar lo siguiente:</w:t>
      </w:r>
    </w:p>
    <w:p w:rsidR="00341623" w:rsidRDefault="00FE033E" w:rsidP="00341623">
      <w:pPr>
        <w:pStyle w:val="Prrafodelista"/>
        <w:numPr>
          <w:ilvl w:val="0"/>
          <w:numId w:val="16"/>
        </w:numPr>
        <w:jc w:val="both"/>
      </w:pPr>
      <w:r>
        <w:t xml:space="preserve">Se debe contar con un </w:t>
      </w:r>
      <w:proofErr w:type="spellStart"/>
      <w:r>
        <w:t>login</w:t>
      </w:r>
      <w:proofErr w:type="spellEnd"/>
      <w:r>
        <w:t>, el cual debe contener dos usuarios únicamente:</w:t>
      </w:r>
    </w:p>
    <w:p w:rsidR="00FE033E" w:rsidRDefault="006076C3" w:rsidP="00FE033E">
      <w:pPr>
        <w:pStyle w:val="Prrafodelista"/>
        <w:numPr>
          <w:ilvl w:val="1"/>
          <w:numId w:val="16"/>
        </w:numPr>
        <w:jc w:val="both"/>
      </w:pPr>
      <w:r>
        <w:t>Usuario Administrador: le</w:t>
      </w:r>
      <w:r w:rsidR="00FE033E">
        <w:t>s permitido ingresar a todas las opciones.</w:t>
      </w:r>
    </w:p>
    <w:p w:rsidR="00FE033E" w:rsidRDefault="00FE033E" w:rsidP="00FE033E">
      <w:pPr>
        <w:pStyle w:val="Prrafodelista"/>
        <w:numPr>
          <w:ilvl w:val="1"/>
          <w:numId w:val="16"/>
        </w:numPr>
        <w:jc w:val="both"/>
      </w:pPr>
      <w:r>
        <w:t>Usuario Votante: Únicamente puede ingresar a la opción de realizar un nuevo voto.</w:t>
      </w:r>
    </w:p>
    <w:p w:rsidR="00BC45F1" w:rsidRDefault="00FE033E" w:rsidP="00341623">
      <w:pPr>
        <w:pStyle w:val="Prrafodelista"/>
        <w:numPr>
          <w:ilvl w:val="0"/>
          <w:numId w:val="16"/>
        </w:numPr>
        <w:jc w:val="both"/>
      </w:pPr>
      <w:r>
        <w:t>Al momento de ingresar al sistema se deben desplegar todas las opciones disponibles.</w:t>
      </w:r>
    </w:p>
    <w:p w:rsidR="00275754" w:rsidRPr="00BC6B79" w:rsidRDefault="00FE033E" w:rsidP="00CF6999">
      <w:pPr>
        <w:pStyle w:val="Prrafodelista"/>
        <w:numPr>
          <w:ilvl w:val="0"/>
          <w:numId w:val="16"/>
        </w:numPr>
        <w:jc w:val="both"/>
      </w:pPr>
      <w:r>
        <w:t xml:space="preserve">Si se ingresa a la opción de votar, debe solicitar el voto en cada una de las modalidades mencionadas al inicio </w:t>
      </w:r>
      <w:r w:rsidR="00FA2FF2">
        <w:t xml:space="preserve">de forma obligatoria, es permitido ingresar la opción para </w:t>
      </w:r>
      <w:r w:rsidR="00FA2FF2" w:rsidRPr="00BC6B79">
        <w:t>votar nulo.</w:t>
      </w:r>
    </w:p>
    <w:p w:rsidR="00BC6B79" w:rsidRPr="007C307E" w:rsidRDefault="00BC6B79" w:rsidP="00BC6B79">
      <w:pPr>
        <w:pStyle w:val="Prrafodelista"/>
        <w:numPr>
          <w:ilvl w:val="0"/>
          <w:numId w:val="16"/>
        </w:numPr>
        <w:jc w:val="both"/>
      </w:pPr>
      <w:r w:rsidRPr="007C307E">
        <w:t>Si se ingresa a la opción de generar votos aleatorios, el programa pedirá un número que representa la cantidad de personas a las cuales se les asignará aleatoriamente el voto.  Para cada persona el sistema elegirá el voto para cada una de las boletas.</w:t>
      </w:r>
    </w:p>
    <w:p w:rsidR="00FA2FF2" w:rsidRDefault="00FA2FF2" w:rsidP="00FA2FF2">
      <w:pPr>
        <w:pStyle w:val="Prrafodelista"/>
        <w:numPr>
          <w:ilvl w:val="0"/>
          <w:numId w:val="16"/>
        </w:numPr>
        <w:jc w:val="both"/>
      </w:pPr>
      <w:r>
        <w:t xml:space="preserve">Al momento de seleccionar la opción para ver el ganador se debe solicitar que el usuario selecciona la modalidad que desea consultar y se debe mostrar el logo del partido ganador </w:t>
      </w:r>
      <w:r>
        <w:lastRenderedPageBreak/>
        <w:t>con el porcentaje de votos, votos a favor del partido ganador y cantidad total de votos registrada.</w:t>
      </w:r>
    </w:p>
    <w:p w:rsidR="009B2FA6" w:rsidRDefault="00FA2FF2" w:rsidP="00650A09">
      <w:pPr>
        <w:pStyle w:val="Prrafodelista"/>
        <w:numPr>
          <w:ilvl w:val="0"/>
          <w:numId w:val="16"/>
        </w:numPr>
        <w:spacing w:line="256" w:lineRule="auto"/>
        <w:jc w:val="both"/>
      </w:pPr>
      <w:r>
        <w:t xml:space="preserve">Al momento de seleccionar la opción de ver distribución del congreso, se debe mostrar la cantidad de curules a ocupar por cada partido </w:t>
      </w:r>
      <w:r w:rsidR="00105CE1">
        <w:t>t</w:t>
      </w:r>
      <w:r>
        <w:t>omando en cuenta el porcentaje de votos acumulados en las modalidades C y D, y que en el congreso se tiene la disponibilidad de tener a 158 diputados</w:t>
      </w:r>
      <w:r w:rsidR="00650A09">
        <w:t xml:space="preserve"> </w:t>
      </w:r>
      <w:r w:rsidR="00650A09" w:rsidRPr="00BC6B79">
        <w:t>(20% de curules son de listado nacional).</w:t>
      </w:r>
    </w:p>
    <w:p w:rsidR="00C37A02" w:rsidRDefault="00FA2FF2" w:rsidP="00B864B3">
      <w:pPr>
        <w:pStyle w:val="Prrafodelista"/>
        <w:numPr>
          <w:ilvl w:val="0"/>
          <w:numId w:val="16"/>
        </w:numPr>
        <w:jc w:val="both"/>
      </w:pPr>
      <w:r>
        <w:t>Finalmente si se desea consultar el reporte de votaciones, se le debe solicitar al usuario que ingrese la modalidad de votació</w:t>
      </w:r>
      <w:r w:rsidR="00CF6999">
        <w:t>n y con ella se debe desplegar una</w:t>
      </w:r>
      <w:r>
        <w:t xml:space="preserve"> gráfica </w:t>
      </w:r>
      <w:r w:rsidR="00105CE1">
        <w:t xml:space="preserve"> </w:t>
      </w:r>
      <w:r w:rsidR="00105CE1" w:rsidRPr="00BC6B79">
        <w:t xml:space="preserve">de </w:t>
      </w:r>
      <w:r w:rsidR="00275754" w:rsidRPr="00BC6B79">
        <w:t>líneas</w:t>
      </w:r>
      <w:r w:rsidR="00105CE1" w:rsidRPr="00BC6B79">
        <w:t xml:space="preserve"> </w:t>
      </w:r>
      <w:r w:rsidR="00CF6999" w:rsidRPr="00BC6B79">
        <w:t xml:space="preserve">tomando en cuenta los colores de los partidos </w:t>
      </w:r>
      <w:r>
        <w:t>con el porcentaje de votos por cada partido, cantidad de votos por partido</w:t>
      </w:r>
      <w:r w:rsidR="00CF6999">
        <w:t xml:space="preserve">, </w:t>
      </w:r>
      <w:r w:rsidR="00CF6999" w:rsidRPr="00BC6B79">
        <w:t xml:space="preserve">total de votos válidos, votos nulos que sumen el total de votos emitidos. </w:t>
      </w:r>
    </w:p>
    <w:p w:rsidR="00C37A02" w:rsidRPr="00C37A02" w:rsidRDefault="00C37A02" w:rsidP="00483F44">
      <w:pPr>
        <w:pStyle w:val="Default"/>
        <w:jc w:val="both"/>
        <w:rPr>
          <w:rFonts w:asciiTheme="minorHAnsi" w:hAnsiTheme="minorHAnsi"/>
          <w:b/>
          <w:color w:val="auto"/>
          <w:sz w:val="22"/>
          <w:szCs w:val="22"/>
        </w:rPr>
      </w:pPr>
      <w:r w:rsidRPr="00C37A02">
        <w:rPr>
          <w:rFonts w:asciiTheme="minorHAnsi" w:hAnsiTheme="minorHAnsi"/>
          <w:b/>
          <w:color w:val="auto"/>
          <w:sz w:val="22"/>
          <w:szCs w:val="22"/>
        </w:rPr>
        <w:t>Documentos requeridos:</w:t>
      </w:r>
    </w:p>
    <w:p w:rsidR="00C37A02" w:rsidRPr="00C37A02" w:rsidRDefault="00C37A02" w:rsidP="00483F44">
      <w:pPr>
        <w:pStyle w:val="Default"/>
        <w:jc w:val="both"/>
        <w:rPr>
          <w:rFonts w:asciiTheme="minorHAnsi" w:hAnsiTheme="minorHAnsi"/>
          <w:b/>
          <w:color w:val="auto"/>
          <w:sz w:val="22"/>
          <w:szCs w:val="22"/>
        </w:rPr>
      </w:pPr>
    </w:p>
    <w:p w:rsidR="00C37A02" w:rsidRPr="00C37A02" w:rsidRDefault="00C37A02" w:rsidP="00483F44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C37A02">
        <w:rPr>
          <w:rFonts w:asciiTheme="minorHAnsi" w:hAnsiTheme="minorHAnsi"/>
          <w:color w:val="auto"/>
          <w:sz w:val="22"/>
          <w:szCs w:val="22"/>
        </w:rPr>
        <w:t>Realizar análisis y diseño Diagrama de clases, Diagrama de flujo y Algoritmo en pseudocódigo) para la solución del sistema.</w:t>
      </w:r>
    </w:p>
    <w:p w:rsidR="00C37A02" w:rsidRPr="00C37A02" w:rsidRDefault="00C37A02" w:rsidP="00483F44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</w:p>
    <w:p w:rsidR="00C37A02" w:rsidRPr="00C37A02" w:rsidRDefault="00C37A02" w:rsidP="00483F44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C37A02">
        <w:rPr>
          <w:rFonts w:asciiTheme="minorHAnsi" w:hAnsiTheme="minorHAnsi"/>
          <w:color w:val="auto"/>
          <w:sz w:val="22"/>
          <w:szCs w:val="22"/>
        </w:rPr>
        <w:t>El documento que se debe entregar deberá contener:</w:t>
      </w:r>
    </w:p>
    <w:p w:rsidR="00C37A02" w:rsidRPr="00C37A02" w:rsidRDefault="00C37A02" w:rsidP="00483F44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</w:p>
    <w:p w:rsidR="00C37A02" w:rsidRPr="00C37A02" w:rsidRDefault="00C37A02" w:rsidP="00483F44">
      <w:pPr>
        <w:pStyle w:val="Default"/>
        <w:numPr>
          <w:ilvl w:val="0"/>
          <w:numId w:val="18"/>
        </w:numPr>
        <w:jc w:val="both"/>
        <w:rPr>
          <w:rFonts w:asciiTheme="minorHAnsi" w:hAnsiTheme="minorHAnsi"/>
          <w:color w:val="auto"/>
          <w:sz w:val="22"/>
          <w:szCs w:val="22"/>
        </w:rPr>
      </w:pPr>
      <w:r w:rsidRPr="00C37A02">
        <w:rPr>
          <w:rFonts w:asciiTheme="minorHAnsi" w:hAnsiTheme="minorHAnsi"/>
          <w:color w:val="auto"/>
          <w:sz w:val="22"/>
          <w:szCs w:val="22"/>
        </w:rPr>
        <w:t>Carátula</w:t>
      </w:r>
    </w:p>
    <w:p w:rsidR="00C37A02" w:rsidRPr="00C37A02" w:rsidRDefault="00C37A02" w:rsidP="00483F44">
      <w:pPr>
        <w:pStyle w:val="Default"/>
        <w:numPr>
          <w:ilvl w:val="0"/>
          <w:numId w:val="18"/>
        </w:numPr>
        <w:jc w:val="both"/>
        <w:rPr>
          <w:rFonts w:asciiTheme="minorHAnsi" w:hAnsiTheme="minorHAnsi"/>
          <w:color w:val="auto"/>
          <w:sz w:val="22"/>
          <w:szCs w:val="22"/>
        </w:rPr>
      </w:pPr>
      <w:r w:rsidRPr="00C37A02">
        <w:rPr>
          <w:rFonts w:asciiTheme="minorHAnsi" w:hAnsiTheme="minorHAnsi"/>
          <w:color w:val="auto"/>
          <w:sz w:val="22"/>
          <w:szCs w:val="22"/>
        </w:rPr>
        <w:t>Introducción</w:t>
      </w:r>
    </w:p>
    <w:p w:rsidR="00C37A02" w:rsidRPr="00C37A02" w:rsidRDefault="00C37A02" w:rsidP="00483F44">
      <w:pPr>
        <w:pStyle w:val="Default"/>
        <w:numPr>
          <w:ilvl w:val="0"/>
          <w:numId w:val="18"/>
        </w:numPr>
        <w:jc w:val="both"/>
        <w:rPr>
          <w:rFonts w:asciiTheme="minorHAnsi" w:hAnsiTheme="minorHAnsi"/>
          <w:color w:val="auto"/>
          <w:sz w:val="22"/>
          <w:szCs w:val="22"/>
        </w:rPr>
      </w:pPr>
      <w:r w:rsidRPr="00C37A02">
        <w:rPr>
          <w:rFonts w:asciiTheme="minorHAnsi" w:hAnsiTheme="minorHAnsi"/>
          <w:color w:val="auto"/>
          <w:sz w:val="22"/>
          <w:szCs w:val="22"/>
        </w:rPr>
        <w:t>Análisis</w:t>
      </w:r>
    </w:p>
    <w:p w:rsidR="00C37A02" w:rsidRPr="00C37A02" w:rsidRDefault="00C37A02" w:rsidP="00483F44">
      <w:pPr>
        <w:pStyle w:val="Default"/>
        <w:numPr>
          <w:ilvl w:val="0"/>
          <w:numId w:val="18"/>
        </w:numPr>
        <w:jc w:val="both"/>
        <w:rPr>
          <w:rFonts w:asciiTheme="minorHAnsi" w:hAnsiTheme="minorHAnsi"/>
          <w:color w:val="auto"/>
          <w:sz w:val="22"/>
          <w:szCs w:val="22"/>
        </w:rPr>
      </w:pPr>
      <w:r w:rsidRPr="00C37A02">
        <w:rPr>
          <w:rFonts w:asciiTheme="minorHAnsi" w:hAnsiTheme="minorHAnsi"/>
          <w:color w:val="auto"/>
          <w:sz w:val="22"/>
          <w:szCs w:val="22"/>
        </w:rPr>
        <w:t>Diseño:</w:t>
      </w:r>
    </w:p>
    <w:p w:rsidR="00C37A02" w:rsidRPr="00C37A02" w:rsidRDefault="00C37A02" w:rsidP="00483F44">
      <w:pPr>
        <w:pStyle w:val="Default"/>
        <w:numPr>
          <w:ilvl w:val="1"/>
          <w:numId w:val="18"/>
        </w:numPr>
        <w:jc w:val="both"/>
        <w:rPr>
          <w:rFonts w:asciiTheme="minorHAnsi" w:hAnsiTheme="minorHAnsi"/>
          <w:color w:val="auto"/>
          <w:sz w:val="22"/>
          <w:szCs w:val="22"/>
        </w:rPr>
      </w:pPr>
      <w:r w:rsidRPr="00C37A02">
        <w:rPr>
          <w:rFonts w:asciiTheme="minorHAnsi" w:hAnsiTheme="minorHAnsi"/>
          <w:color w:val="auto"/>
          <w:sz w:val="22"/>
          <w:szCs w:val="22"/>
        </w:rPr>
        <w:t>Algoritmo en pseudocódigo</w:t>
      </w:r>
    </w:p>
    <w:p w:rsidR="00C37A02" w:rsidRPr="00C37A02" w:rsidRDefault="00C37A02" w:rsidP="00483F44">
      <w:pPr>
        <w:pStyle w:val="Default"/>
        <w:numPr>
          <w:ilvl w:val="1"/>
          <w:numId w:val="18"/>
        </w:numPr>
        <w:jc w:val="both"/>
        <w:rPr>
          <w:rFonts w:asciiTheme="minorHAnsi" w:hAnsiTheme="minorHAnsi"/>
          <w:color w:val="auto"/>
          <w:sz w:val="22"/>
          <w:szCs w:val="22"/>
        </w:rPr>
      </w:pPr>
      <w:r w:rsidRPr="00C37A02">
        <w:rPr>
          <w:rFonts w:asciiTheme="minorHAnsi" w:hAnsiTheme="minorHAnsi"/>
          <w:color w:val="auto"/>
          <w:sz w:val="22"/>
          <w:szCs w:val="22"/>
        </w:rPr>
        <w:t>Diagrama de flujo</w:t>
      </w:r>
    </w:p>
    <w:p w:rsidR="00C37A02" w:rsidRPr="00C37A02" w:rsidRDefault="00C37A02" w:rsidP="00483F44">
      <w:pPr>
        <w:pStyle w:val="Default"/>
        <w:numPr>
          <w:ilvl w:val="1"/>
          <w:numId w:val="18"/>
        </w:numPr>
        <w:jc w:val="both"/>
        <w:rPr>
          <w:rFonts w:asciiTheme="minorHAnsi" w:hAnsiTheme="minorHAnsi"/>
          <w:color w:val="auto"/>
          <w:sz w:val="22"/>
          <w:szCs w:val="22"/>
        </w:rPr>
      </w:pPr>
      <w:r w:rsidRPr="00C37A02">
        <w:rPr>
          <w:rFonts w:asciiTheme="minorHAnsi" w:hAnsiTheme="minorHAnsi"/>
          <w:color w:val="auto"/>
          <w:sz w:val="22"/>
          <w:szCs w:val="22"/>
        </w:rPr>
        <w:t>Identificación de clases, objetos y sus respectivos métodos y atributos</w:t>
      </w:r>
    </w:p>
    <w:p w:rsidR="00C37A02" w:rsidRPr="00C37A02" w:rsidRDefault="00C37A02" w:rsidP="00483F44">
      <w:pPr>
        <w:pStyle w:val="Default"/>
        <w:numPr>
          <w:ilvl w:val="1"/>
          <w:numId w:val="18"/>
        </w:numPr>
        <w:jc w:val="both"/>
        <w:rPr>
          <w:rFonts w:asciiTheme="minorHAnsi" w:hAnsiTheme="minorHAnsi"/>
          <w:color w:val="auto"/>
          <w:sz w:val="22"/>
          <w:szCs w:val="22"/>
        </w:rPr>
      </w:pPr>
      <w:r w:rsidRPr="00C37A02">
        <w:rPr>
          <w:rFonts w:asciiTheme="minorHAnsi" w:hAnsiTheme="minorHAnsi"/>
          <w:color w:val="auto"/>
          <w:sz w:val="22"/>
          <w:szCs w:val="22"/>
        </w:rPr>
        <w:t>Diseño de pantalla de cómo se verá el sistema de reserva</w:t>
      </w:r>
    </w:p>
    <w:p w:rsidR="00C37A02" w:rsidRPr="00C37A02" w:rsidRDefault="00C37A02" w:rsidP="00483F44">
      <w:pPr>
        <w:pStyle w:val="Default"/>
        <w:numPr>
          <w:ilvl w:val="0"/>
          <w:numId w:val="18"/>
        </w:numPr>
        <w:jc w:val="both"/>
        <w:rPr>
          <w:rFonts w:asciiTheme="minorHAnsi" w:hAnsiTheme="minorHAnsi"/>
          <w:color w:val="auto"/>
          <w:sz w:val="22"/>
          <w:szCs w:val="22"/>
        </w:rPr>
      </w:pPr>
      <w:r w:rsidRPr="00C37A02">
        <w:rPr>
          <w:rFonts w:asciiTheme="minorHAnsi" w:hAnsiTheme="minorHAnsi"/>
          <w:color w:val="auto"/>
          <w:sz w:val="22"/>
          <w:szCs w:val="22"/>
        </w:rPr>
        <w:t>Conclusiones</w:t>
      </w:r>
    </w:p>
    <w:p w:rsidR="00C37A02" w:rsidRPr="00C37A02" w:rsidRDefault="00C37A02" w:rsidP="00483F44">
      <w:pPr>
        <w:pStyle w:val="Default"/>
        <w:numPr>
          <w:ilvl w:val="0"/>
          <w:numId w:val="18"/>
        </w:numPr>
        <w:jc w:val="both"/>
        <w:rPr>
          <w:rFonts w:asciiTheme="minorHAnsi" w:hAnsiTheme="minorHAnsi"/>
          <w:color w:val="auto"/>
          <w:sz w:val="22"/>
          <w:szCs w:val="22"/>
        </w:rPr>
      </w:pPr>
      <w:r w:rsidRPr="00C37A02">
        <w:rPr>
          <w:rFonts w:asciiTheme="minorHAnsi" w:hAnsiTheme="minorHAnsi"/>
          <w:color w:val="auto"/>
          <w:sz w:val="22"/>
          <w:szCs w:val="22"/>
        </w:rPr>
        <w:t>Bibliografía</w:t>
      </w:r>
    </w:p>
    <w:p w:rsidR="00C37A02" w:rsidRPr="00C37A02" w:rsidRDefault="00C37A02" w:rsidP="00483F44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</w:p>
    <w:p w:rsidR="00C37A02" w:rsidRPr="00C37A02" w:rsidRDefault="00C37A02" w:rsidP="00483F44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C37A02">
        <w:rPr>
          <w:rFonts w:asciiTheme="minorHAnsi" w:hAnsiTheme="minorHAnsi"/>
          <w:color w:val="auto"/>
          <w:sz w:val="22"/>
          <w:szCs w:val="22"/>
        </w:rPr>
        <w:t>Con el diseño realizado codificar en el lenguaje de alto nivel C#. Se deberá entregar:</w:t>
      </w:r>
    </w:p>
    <w:p w:rsidR="00C37A02" w:rsidRPr="00C37A02" w:rsidRDefault="00C37A02" w:rsidP="00483F44">
      <w:pPr>
        <w:pStyle w:val="Default"/>
        <w:jc w:val="both"/>
        <w:rPr>
          <w:rFonts w:asciiTheme="minorHAnsi" w:hAnsiTheme="minorHAnsi"/>
        </w:rPr>
      </w:pPr>
    </w:p>
    <w:p w:rsidR="00C37A02" w:rsidRPr="00C37A02" w:rsidRDefault="00C37A02" w:rsidP="00483F44">
      <w:pPr>
        <w:pStyle w:val="Default"/>
        <w:numPr>
          <w:ilvl w:val="0"/>
          <w:numId w:val="19"/>
        </w:numPr>
        <w:spacing w:after="31"/>
        <w:jc w:val="both"/>
        <w:rPr>
          <w:rFonts w:asciiTheme="minorHAnsi" w:hAnsiTheme="minorHAnsi"/>
          <w:sz w:val="22"/>
          <w:szCs w:val="22"/>
        </w:rPr>
      </w:pPr>
      <w:r w:rsidRPr="00C37A02">
        <w:rPr>
          <w:rFonts w:asciiTheme="minorHAnsi" w:hAnsiTheme="minorHAnsi"/>
          <w:sz w:val="22"/>
          <w:szCs w:val="22"/>
        </w:rPr>
        <w:t xml:space="preserve">Programa fuente, debidamente documentado internamente </w:t>
      </w:r>
    </w:p>
    <w:p w:rsidR="00C37A02" w:rsidRPr="00C37A02" w:rsidRDefault="00C37A02" w:rsidP="00483F44">
      <w:pPr>
        <w:pStyle w:val="Default"/>
        <w:numPr>
          <w:ilvl w:val="0"/>
          <w:numId w:val="19"/>
        </w:numPr>
        <w:spacing w:after="31"/>
        <w:jc w:val="both"/>
        <w:rPr>
          <w:rFonts w:asciiTheme="minorHAnsi" w:hAnsiTheme="minorHAnsi"/>
          <w:sz w:val="22"/>
          <w:szCs w:val="22"/>
        </w:rPr>
      </w:pPr>
      <w:r w:rsidRPr="00C37A02">
        <w:rPr>
          <w:rFonts w:asciiTheme="minorHAnsi" w:hAnsiTheme="minorHAnsi"/>
          <w:sz w:val="22"/>
          <w:szCs w:val="22"/>
        </w:rPr>
        <w:t xml:space="preserve">Programa ejecutable </w:t>
      </w:r>
    </w:p>
    <w:p w:rsidR="00C37A02" w:rsidRPr="00C37A02" w:rsidRDefault="00C37A02" w:rsidP="00483F44">
      <w:pPr>
        <w:pStyle w:val="Default"/>
        <w:numPr>
          <w:ilvl w:val="0"/>
          <w:numId w:val="19"/>
        </w:numPr>
        <w:jc w:val="both"/>
        <w:rPr>
          <w:rFonts w:asciiTheme="minorHAnsi" w:hAnsiTheme="minorHAnsi"/>
          <w:sz w:val="22"/>
          <w:szCs w:val="22"/>
        </w:rPr>
      </w:pPr>
      <w:r w:rsidRPr="00C37A02">
        <w:rPr>
          <w:rFonts w:asciiTheme="minorHAnsi" w:hAnsiTheme="minorHAnsi"/>
          <w:sz w:val="22"/>
          <w:szCs w:val="22"/>
        </w:rPr>
        <w:t xml:space="preserve">Manual de usuario </w:t>
      </w:r>
    </w:p>
    <w:p w:rsidR="00C37A02" w:rsidRPr="00C37A02" w:rsidRDefault="00C37A02" w:rsidP="00483F44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C37A02" w:rsidRPr="00C37A02" w:rsidRDefault="00C37A02" w:rsidP="00483F44">
      <w:pPr>
        <w:pStyle w:val="Default"/>
        <w:jc w:val="both"/>
        <w:rPr>
          <w:rFonts w:asciiTheme="minorHAnsi" w:hAnsiTheme="minorHAnsi"/>
          <w:b/>
          <w:color w:val="auto"/>
          <w:sz w:val="22"/>
          <w:szCs w:val="22"/>
        </w:rPr>
      </w:pPr>
      <w:r w:rsidRPr="00C37A02">
        <w:rPr>
          <w:rFonts w:asciiTheme="minorHAnsi" w:hAnsiTheme="minorHAnsi"/>
          <w:b/>
          <w:color w:val="auto"/>
          <w:sz w:val="22"/>
          <w:szCs w:val="22"/>
        </w:rPr>
        <w:t>Aspectos a evaluar:</w:t>
      </w:r>
    </w:p>
    <w:p w:rsidR="00C37A02" w:rsidRPr="00C37A02" w:rsidRDefault="00C37A02" w:rsidP="00483F44">
      <w:pPr>
        <w:pStyle w:val="Default"/>
        <w:jc w:val="both"/>
        <w:rPr>
          <w:rFonts w:asciiTheme="minorHAnsi" w:hAnsiTheme="minorHAnsi"/>
          <w:b/>
          <w:color w:val="auto"/>
          <w:sz w:val="22"/>
          <w:szCs w:val="22"/>
        </w:rPr>
      </w:pPr>
    </w:p>
    <w:p w:rsidR="00C37A02" w:rsidRPr="00C37A02" w:rsidRDefault="00C37A02" w:rsidP="00483F44">
      <w:pPr>
        <w:pStyle w:val="Default"/>
        <w:numPr>
          <w:ilvl w:val="0"/>
          <w:numId w:val="20"/>
        </w:numPr>
        <w:spacing w:after="25"/>
        <w:jc w:val="both"/>
        <w:rPr>
          <w:rFonts w:asciiTheme="minorHAnsi" w:hAnsiTheme="minorHAnsi"/>
          <w:sz w:val="22"/>
          <w:szCs w:val="22"/>
        </w:rPr>
      </w:pPr>
      <w:r w:rsidRPr="00C37A02">
        <w:rPr>
          <w:rFonts w:asciiTheme="minorHAnsi" w:hAnsiTheme="minorHAnsi"/>
          <w:sz w:val="22"/>
          <w:szCs w:val="22"/>
        </w:rPr>
        <w:t xml:space="preserve">Validación de errores, uso de </w:t>
      </w:r>
      <w:r w:rsidRPr="00C37A02">
        <w:rPr>
          <w:rFonts w:asciiTheme="minorHAnsi" w:hAnsiTheme="minorHAnsi"/>
          <w:b/>
          <w:bCs/>
          <w:sz w:val="22"/>
          <w:szCs w:val="22"/>
        </w:rPr>
        <w:t xml:space="preserve">Try-Catch </w:t>
      </w:r>
      <w:r w:rsidRPr="00C37A02">
        <w:rPr>
          <w:rFonts w:asciiTheme="minorHAnsi" w:hAnsiTheme="minorHAnsi"/>
          <w:sz w:val="22"/>
          <w:szCs w:val="22"/>
        </w:rPr>
        <w:t xml:space="preserve">en todas las operaciones. </w:t>
      </w:r>
    </w:p>
    <w:p w:rsidR="00C37A02" w:rsidRPr="00C37A02" w:rsidRDefault="00C37A02" w:rsidP="00483F44">
      <w:pPr>
        <w:pStyle w:val="Default"/>
        <w:numPr>
          <w:ilvl w:val="0"/>
          <w:numId w:val="20"/>
        </w:numPr>
        <w:spacing w:after="25"/>
        <w:jc w:val="both"/>
        <w:rPr>
          <w:rFonts w:asciiTheme="minorHAnsi" w:hAnsiTheme="minorHAnsi"/>
          <w:sz w:val="22"/>
          <w:szCs w:val="22"/>
        </w:rPr>
      </w:pPr>
      <w:r w:rsidRPr="00C37A02">
        <w:rPr>
          <w:rFonts w:asciiTheme="minorHAnsi" w:hAnsiTheme="minorHAnsi"/>
          <w:sz w:val="22"/>
          <w:szCs w:val="22"/>
        </w:rPr>
        <w:t xml:space="preserve">Adecuada aplicación de los conocimientos. </w:t>
      </w:r>
    </w:p>
    <w:p w:rsidR="00C37A02" w:rsidRPr="00C37A02" w:rsidRDefault="00C37A02" w:rsidP="00483F44">
      <w:pPr>
        <w:pStyle w:val="Default"/>
        <w:numPr>
          <w:ilvl w:val="0"/>
          <w:numId w:val="20"/>
        </w:numPr>
        <w:spacing w:after="25"/>
        <w:jc w:val="both"/>
        <w:rPr>
          <w:rFonts w:asciiTheme="minorHAnsi" w:hAnsiTheme="minorHAnsi"/>
          <w:sz w:val="22"/>
          <w:szCs w:val="22"/>
        </w:rPr>
      </w:pPr>
      <w:r w:rsidRPr="00C37A02">
        <w:rPr>
          <w:rFonts w:asciiTheme="minorHAnsi" w:hAnsiTheme="minorHAnsi"/>
          <w:sz w:val="22"/>
          <w:szCs w:val="22"/>
        </w:rPr>
        <w:t xml:space="preserve">Calidad de la documentación: ortografía, orden, limpieza y que esté completa. </w:t>
      </w:r>
    </w:p>
    <w:p w:rsidR="00C37A02" w:rsidRPr="00C37A02" w:rsidRDefault="00C37A02" w:rsidP="00483F44">
      <w:pPr>
        <w:pStyle w:val="Default"/>
        <w:numPr>
          <w:ilvl w:val="0"/>
          <w:numId w:val="20"/>
        </w:numPr>
        <w:spacing w:after="25"/>
        <w:jc w:val="both"/>
        <w:rPr>
          <w:rFonts w:asciiTheme="minorHAnsi" w:hAnsiTheme="minorHAnsi"/>
          <w:sz w:val="22"/>
          <w:szCs w:val="22"/>
        </w:rPr>
      </w:pPr>
      <w:r w:rsidRPr="00C37A02">
        <w:rPr>
          <w:rFonts w:asciiTheme="minorHAnsi" w:hAnsiTheme="minorHAnsi"/>
          <w:sz w:val="22"/>
          <w:szCs w:val="22"/>
        </w:rPr>
        <w:t xml:space="preserve">Calidad de la solución propuesta: que solucione el problema (que haga lo que requiere el sistema de reserva) en forma eficaz. </w:t>
      </w:r>
    </w:p>
    <w:p w:rsidR="00C37A02" w:rsidRPr="00C37A02" w:rsidRDefault="00C37A02" w:rsidP="00483F44">
      <w:pPr>
        <w:pStyle w:val="Default"/>
        <w:numPr>
          <w:ilvl w:val="0"/>
          <w:numId w:val="20"/>
        </w:numPr>
        <w:spacing w:after="25"/>
        <w:jc w:val="both"/>
        <w:rPr>
          <w:rFonts w:asciiTheme="minorHAnsi" w:hAnsiTheme="minorHAnsi"/>
          <w:sz w:val="22"/>
          <w:szCs w:val="22"/>
        </w:rPr>
      </w:pPr>
      <w:r w:rsidRPr="00C37A02">
        <w:rPr>
          <w:rFonts w:asciiTheme="minorHAnsi" w:hAnsiTheme="minorHAnsi"/>
          <w:sz w:val="22"/>
          <w:szCs w:val="22"/>
        </w:rPr>
        <w:t xml:space="preserve">Funcionalidad del programa: debe cumplir a cabalidad con todos los requerimientos. </w:t>
      </w:r>
    </w:p>
    <w:p w:rsidR="00C37A02" w:rsidRPr="00C37A02" w:rsidRDefault="00C37A02" w:rsidP="00483F44">
      <w:pPr>
        <w:pStyle w:val="Default"/>
        <w:numPr>
          <w:ilvl w:val="0"/>
          <w:numId w:val="20"/>
        </w:numPr>
        <w:spacing w:after="25"/>
        <w:jc w:val="both"/>
        <w:rPr>
          <w:rFonts w:asciiTheme="minorHAnsi" w:hAnsiTheme="minorHAnsi"/>
          <w:sz w:val="22"/>
          <w:szCs w:val="22"/>
        </w:rPr>
      </w:pPr>
      <w:r w:rsidRPr="00C37A02">
        <w:rPr>
          <w:rFonts w:asciiTheme="minorHAnsi" w:hAnsiTheme="minorHAnsi"/>
          <w:sz w:val="22"/>
          <w:szCs w:val="22"/>
        </w:rPr>
        <w:lastRenderedPageBreak/>
        <w:t xml:space="preserve">Evidencia de la creación del programa y dominio de los conceptos utilizados. Se podrá demandar que en la calificación presencial del proyecto se realicen cambios de funcionalidad. </w:t>
      </w:r>
    </w:p>
    <w:p w:rsidR="00C37A02" w:rsidRPr="00C37A02" w:rsidRDefault="00C37A02" w:rsidP="00483F44">
      <w:pPr>
        <w:pStyle w:val="Default"/>
        <w:numPr>
          <w:ilvl w:val="0"/>
          <w:numId w:val="20"/>
        </w:numPr>
        <w:jc w:val="both"/>
        <w:rPr>
          <w:rFonts w:asciiTheme="minorHAnsi" w:hAnsiTheme="minorHAnsi"/>
          <w:sz w:val="22"/>
          <w:szCs w:val="22"/>
        </w:rPr>
      </w:pPr>
      <w:r w:rsidRPr="00C37A02">
        <w:rPr>
          <w:rFonts w:asciiTheme="minorHAnsi" w:hAnsiTheme="minorHAnsi"/>
          <w:sz w:val="22"/>
          <w:szCs w:val="22"/>
        </w:rPr>
        <w:t xml:space="preserve">Creatividad. </w:t>
      </w:r>
    </w:p>
    <w:p w:rsidR="00C37A02" w:rsidRPr="00C37A02" w:rsidRDefault="00C37A02" w:rsidP="00C37A02">
      <w:pPr>
        <w:pStyle w:val="Default"/>
        <w:rPr>
          <w:rFonts w:asciiTheme="minorHAnsi" w:hAnsiTheme="minorHAnsi"/>
          <w:color w:val="auto"/>
          <w:sz w:val="22"/>
          <w:szCs w:val="22"/>
        </w:rPr>
      </w:pPr>
    </w:p>
    <w:p w:rsidR="00C37A02" w:rsidRPr="00C37A02" w:rsidRDefault="00C37A02" w:rsidP="00C37A02">
      <w:pPr>
        <w:pStyle w:val="Default"/>
        <w:rPr>
          <w:rFonts w:asciiTheme="minorHAnsi" w:hAnsiTheme="minorHAnsi"/>
          <w:color w:val="auto"/>
          <w:sz w:val="22"/>
          <w:szCs w:val="22"/>
        </w:rPr>
      </w:pPr>
    </w:p>
    <w:tbl>
      <w:tblPr>
        <w:tblStyle w:val="TableGridLight1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701"/>
      </w:tblGrid>
      <w:tr w:rsidR="00C37A02" w:rsidRPr="00C37A02" w:rsidTr="00C26BC5">
        <w:trPr>
          <w:jc w:val="center"/>
        </w:trPr>
        <w:tc>
          <w:tcPr>
            <w:tcW w:w="2263" w:type="dxa"/>
          </w:tcPr>
          <w:p w:rsidR="00C37A02" w:rsidRPr="00C37A02" w:rsidRDefault="00C37A02" w:rsidP="00C26BC5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C37A02">
              <w:rPr>
                <w:rFonts w:asciiTheme="minorHAnsi" w:hAnsiTheme="minorHAnsi"/>
                <w:color w:val="auto"/>
                <w:sz w:val="22"/>
                <w:szCs w:val="22"/>
              </w:rPr>
              <w:t>Documentación</w:t>
            </w:r>
          </w:p>
        </w:tc>
        <w:tc>
          <w:tcPr>
            <w:tcW w:w="1701" w:type="dxa"/>
          </w:tcPr>
          <w:p w:rsidR="00C37A02" w:rsidRPr="00C37A02" w:rsidRDefault="00C37A02" w:rsidP="00C26BC5">
            <w:pPr>
              <w:pStyle w:val="Default"/>
              <w:jc w:val="center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C37A02">
              <w:rPr>
                <w:rFonts w:asciiTheme="minorHAnsi" w:hAnsiTheme="minorHAnsi"/>
                <w:color w:val="auto"/>
                <w:sz w:val="22"/>
                <w:szCs w:val="22"/>
              </w:rPr>
              <w:t>10</w:t>
            </w:r>
          </w:p>
        </w:tc>
      </w:tr>
      <w:tr w:rsidR="00C37A02" w:rsidRPr="00C37A02" w:rsidTr="00C26BC5">
        <w:trPr>
          <w:jc w:val="center"/>
        </w:trPr>
        <w:tc>
          <w:tcPr>
            <w:tcW w:w="2263" w:type="dxa"/>
          </w:tcPr>
          <w:p w:rsidR="00C37A02" w:rsidRPr="00C37A02" w:rsidRDefault="00C37A02" w:rsidP="00C26BC5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C37A02">
              <w:rPr>
                <w:rFonts w:asciiTheme="minorHAnsi" w:hAnsiTheme="minorHAnsi"/>
                <w:color w:val="auto"/>
                <w:sz w:val="22"/>
                <w:szCs w:val="22"/>
              </w:rPr>
              <w:t>Análisis</w:t>
            </w:r>
          </w:p>
        </w:tc>
        <w:tc>
          <w:tcPr>
            <w:tcW w:w="1701" w:type="dxa"/>
          </w:tcPr>
          <w:p w:rsidR="00C37A02" w:rsidRPr="00C37A02" w:rsidRDefault="00C37A02" w:rsidP="00C26BC5">
            <w:pPr>
              <w:pStyle w:val="Default"/>
              <w:jc w:val="center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C37A02">
              <w:rPr>
                <w:rFonts w:asciiTheme="minorHAnsi" w:hAnsiTheme="minorHAnsi"/>
                <w:color w:val="auto"/>
                <w:sz w:val="22"/>
                <w:szCs w:val="22"/>
              </w:rPr>
              <w:t>15</w:t>
            </w:r>
          </w:p>
        </w:tc>
      </w:tr>
      <w:tr w:rsidR="00C37A02" w:rsidRPr="00C37A02" w:rsidTr="00C26BC5">
        <w:trPr>
          <w:jc w:val="center"/>
        </w:trPr>
        <w:tc>
          <w:tcPr>
            <w:tcW w:w="2263" w:type="dxa"/>
          </w:tcPr>
          <w:p w:rsidR="00C37A02" w:rsidRPr="00C37A02" w:rsidRDefault="00C37A02" w:rsidP="00C26BC5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C37A02">
              <w:rPr>
                <w:rFonts w:asciiTheme="minorHAnsi" w:hAnsiTheme="minorHAnsi"/>
                <w:color w:val="auto"/>
                <w:sz w:val="22"/>
                <w:szCs w:val="22"/>
              </w:rPr>
              <w:t>Diseño</w:t>
            </w:r>
          </w:p>
        </w:tc>
        <w:tc>
          <w:tcPr>
            <w:tcW w:w="1701" w:type="dxa"/>
          </w:tcPr>
          <w:p w:rsidR="00C37A02" w:rsidRPr="00C37A02" w:rsidRDefault="00C37A02" w:rsidP="00C26BC5">
            <w:pPr>
              <w:pStyle w:val="Default"/>
              <w:jc w:val="center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C37A02">
              <w:rPr>
                <w:rFonts w:asciiTheme="minorHAnsi" w:hAnsiTheme="minorHAnsi"/>
                <w:color w:val="auto"/>
                <w:sz w:val="22"/>
                <w:szCs w:val="22"/>
              </w:rPr>
              <w:t>15</w:t>
            </w:r>
          </w:p>
        </w:tc>
      </w:tr>
      <w:tr w:rsidR="00C37A02" w:rsidRPr="00C37A02" w:rsidTr="00C26BC5">
        <w:trPr>
          <w:jc w:val="center"/>
        </w:trPr>
        <w:tc>
          <w:tcPr>
            <w:tcW w:w="2263" w:type="dxa"/>
            <w:tcBorders>
              <w:bottom w:val="double" w:sz="4" w:space="0" w:color="auto"/>
            </w:tcBorders>
          </w:tcPr>
          <w:p w:rsidR="00C37A02" w:rsidRPr="00C37A02" w:rsidRDefault="00C37A02" w:rsidP="00C26BC5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C37A02">
              <w:rPr>
                <w:rFonts w:asciiTheme="minorHAnsi" w:hAnsiTheme="minorHAnsi"/>
                <w:color w:val="auto"/>
                <w:sz w:val="22"/>
                <w:szCs w:val="22"/>
              </w:rPr>
              <w:t>Codificación</w:t>
            </w:r>
          </w:p>
        </w:tc>
        <w:tc>
          <w:tcPr>
            <w:tcW w:w="1701" w:type="dxa"/>
            <w:tcBorders>
              <w:bottom w:val="double" w:sz="4" w:space="0" w:color="auto"/>
            </w:tcBorders>
          </w:tcPr>
          <w:p w:rsidR="00C37A02" w:rsidRPr="00C37A02" w:rsidRDefault="00C37A02" w:rsidP="00C26BC5">
            <w:pPr>
              <w:pStyle w:val="Default"/>
              <w:jc w:val="center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C37A02">
              <w:rPr>
                <w:rFonts w:asciiTheme="minorHAnsi" w:hAnsiTheme="minorHAnsi"/>
                <w:color w:val="auto"/>
                <w:sz w:val="22"/>
                <w:szCs w:val="22"/>
              </w:rPr>
              <w:t>60</w:t>
            </w:r>
          </w:p>
        </w:tc>
      </w:tr>
      <w:tr w:rsidR="00C37A02" w:rsidRPr="00C37A02" w:rsidTr="00C26BC5">
        <w:trPr>
          <w:jc w:val="center"/>
        </w:trPr>
        <w:tc>
          <w:tcPr>
            <w:tcW w:w="2263" w:type="dxa"/>
            <w:tcBorders>
              <w:top w:val="double" w:sz="4" w:space="0" w:color="auto"/>
            </w:tcBorders>
          </w:tcPr>
          <w:p w:rsidR="00C37A02" w:rsidRPr="00C37A02" w:rsidRDefault="00C37A02" w:rsidP="00C26BC5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C37A02">
              <w:rPr>
                <w:rFonts w:asciiTheme="minorHAnsi" w:hAnsiTheme="minorHAnsi"/>
                <w:color w:val="auto"/>
                <w:sz w:val="22"/>
                <w:szCs w:val="22"/>
              </w:rPr>
              <w:t>Total</w:t>
            </w:r>
          </w:p>
        </w:tc>
        <w:tc>
          <w:tcPr>
            <w:tcW w:w="1701" w:type="dxa"/>
            <w:tcBorders>
              <w:top w:val="double" w:sz="4" w:space="0" w:color="auto"/>
            </w:tcBorders>
          </w:tcPr>
          <w:p w:rsidR="00C37A02" w:rsidRPr="00C37A02" w:rsidRDefault="00C37A02" w:rsidP="00C26BC5">
            <w:pPr>
              <w:pStyle w:val="Default"/>
              <w:jc w:val="center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C37A02">
              <w:rPr>
                <w:rFonts w:asciiTheme="minorHAnsi" w:hAnsiTheme="minorHAnsi"/>
                <w:color w:val="auto"/>
                <w:sz w:val="22"/>
                <w:szCs w:val="22"/>
              </w:rPr>
              <w:t>100</w:t>
            </w:r>
          </w:p>
        </w:tc>
      </w:tr>
    </w:tbl>
    <w:p w:rsidR="00C37A02" w:rsidRPr="00F14B6A" w:rsidRDefault="00C37A02" w:rsidP="00C37A02"/>
    <w:sectPr w:rsidR="00C37A02" w:rsidRPr="00F14B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E700B"/>
    <w:multiLevelType w:val="hybridMultilevel"/>
    <w:tmpl w:val="52C60A3C"/>
    <w:lvl w:ilvl="0" w:tplc="C7F495C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C5732C"/>
    <w:multiLevelType w:val="hybridMultilevel"/>
    <w:tmpl w:val="71BEF5F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90A03"/>
    <w:multiLevelType w:val="hybridMultilevel"/>
    <w:tmpl w:val="AB1A70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FB290B"/>
    <w:multiLevelType w:val="hybridMultilevel"/>
    <w:tmpl w:val="808259C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03780A"/>
    <w:multiLevelType w:val="hybridMultilevel"/>
    <w:tmpl w:val="A9A48010"/>
    <w:lvl w:ilvl="0" w:tplc="E68067C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3A94C1C"/>
    <w:multiLevelType w:val="hybridMultilevel"/>
    <w:tmpl w:val="109CA51E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3B80EA3"/>
    <w:multiLevelType w:val="hybridMultilevel"/>
    <w:tmpl w:val="7C1013C4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5946820"/>
    <w:multiLevelType w:val="hybridMultilevel"/>
    <w:tmpl w:val="E4ECF8B6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B9647AE"/>
    <w:multiLevelType w:val="hybridMultilevel"/>
    <w:tmpl w:val="630AEA8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401E1E"/>
    <w:multiLevelType w:val="hybridMultilevel"/>
    <w:tmpl w:val="38EE6578"/>
    <w:lvl w:ilvl="0" w:tplc="C7F495C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1279B5"/>
    <w:multiLevelType w:val="hybridMultilevel"/>
    <w:tmpl w:val="CFE038C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801C0B"/>
    <w:multiLevelType w:val="hybridMultilevel"/>
    <w:tmpl w:val="83BEA114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B24114C"/>
    <w:multiLevelType w:val="hybridMultilevel"/>
    <w:tmpl w:val="A4C6DCC8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DEC3B0D"/>
    <w:multiLevelType w:val="hybridMultilevel"/>
    <w:tmpl w:val="3C82BDB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F07E26"/>
    <w:multiLevelType w:val="hybridMultilevel"/>
    <w:tmpl w:val="941A0D6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AA5200"/>
    <w:multiLevelType w:val="hybridMultilevel"/>
    <w:tmpl w:val="2D86B4F8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A4C3369"/>
    <w:multiLevelType w:val="hybridMultilevel"/>
    <w:tmpl w:val="250CA1E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A37F61"/>
    <w:multiLevelType w:val="hybridMultilevel"/>
    <w:tmpl w:val="21528EF2"/>
    <w:lvl w:ilvl="0" w:tplc="10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77820774"/>
    <w:multiLevelType w:val="hybridMultilevel"/>
    <w:tmpl w:val="BF88507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AD68E8"/>
    <w:multiLevelType w:val="hybridMultilevel"/>
    <w:tmpl w:val="34589EA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5"/>
  </w:num>
  <w:num w:numId="5">
    <w:abstractNumId w:val="0"/>
  </w:num>
  <w:num w:numId="6">
    <w:abstractNumId w:val="17"/>
  </w:num>
  <w:num w:numId="7">
    <w:abstractNumId w:val="9"/>
  </w:num>
  <w:num w:numId="8">
    <w:abstractNumId w:val="7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1"/>
  </w:num>
  <w:num w:numId="14">
    <w:abstractNumId w:val="16"/>
  </w:num>
  <w:num w:numId="15">
    <w:abstractNumId w:val="19"/>
  </w:num>
  <w:num w:numId="16">
    <w:abstractNumId w:val="18"/>
  </w:num>
  <w:num w:numId="17">
    <w:abstractNumId w:val="3"/>
  </w:num>
  <w:num w:numId="18">
    <w:abstractNumId w:val="10"/>
  </w:num>
  <w:num w:numId="19">
    <w:abstractNumId w:val="2"/>
  </w:num>
  <w:num w:numId="20">
    <w:abstractNumId w:val="8"/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294"/>
    <w:rsid w:val="000306F0"/>
    <w:rsid w:val="000A25B0"/>
    <w:rsid w:val="000C783A"/>
    <w:rsid w:val="000E4407"/>
    <w:rsid w:val="00105CE1"/>
    <w:rsid w:val="00125C2F"/>
    <w:rsid w:val="00126D5B"/>
    <w:rsid w:val="00140B66"/>
    <w:rsid w:val="00185B62"/>
    <w:rsid w:val="001D3823"/>
    <w:rsid w:val="001D40C7"/>
    <w:rsid w:val="00207009"/>
    <w:rsid w:val="0022792A"/>
    <w:rsid w:val="002746C6"/>
    <w:rsid w:val="00275754"/>
    <w:rsid w:val="0029039F"/>
    <w:rsid w:val="002D33CD"/>
    <w:rsid w:val="003008C8"/>
    <w:rsid w:val="00324FF4"/>
    <w:rsid w:val="00341623"/>
    <w:rsid w:val="003749D1"/>
    <w:rsid w:val="0038055A"/>
    <w:rsid w:val="003A5420"/>
    <w:rsid w:val="003B7705"/>
    <w:rsid w:val="003C098C"/>
    <w:rsid w:val="003C5F18"/>
    <w:rsid w:val="003E6053"/>
    <w:rsid w:val="004158DF"/>
    <w:rsid w:val="004303DD"/>
    <w:rsid w:val="00431149"/>
    <w:rsid w:val="0044557C"/>
    <w:rsid w:val="00483F44"/>
    <w:rsid w:val="004D5DC8"/>
    <w:rsid w:val="004E6F26"/>
    <w:rsid w:val="00532C3C"/>
    <w:rsid w:val="00545177"/>
    <w:rsid w:val="00554712"/>
    <w:rsid w:val="0056312A"/>
    <w:rsid w:val="005A1C9D"/>
    <w:rsid w:val="006076C3"/>
    <w:rsid w:val="00625A81"/>
    <w:rsid w:val="00625EC7"/>
    <w:rsid w:val="00650A09"/>
    <w:rsid w:val="00723AD2"/>
    <w:rsid w:val="007839C5"/>
    <w:rsid w:val="007B0D16"/>
    <w:rsid w:val="007B1CCC"/>
    <w:rsid w:val="007D64C5"/>
    <w:rsid w:val="00844294"/>
    <w:rsid w:val="00855EBF"/>
    <w:rsid w:val="009A74AC"/>
    <w:rsid w:val="009B2FA6"/>
    <w:rsid w:val="009C7F11"/>
    <w:rsid w:val="00A04058"/>
    <w:rsid w:val="00A103F0"/>
    <w:rsid w:val="00A226A9"/>
    <w:rsid w:val="00A35F03"/>
    <w:rsid w:val="00A41038"/>
    <w:rsid w:val="00A67F7E"/>
    <w:rsid w:val="00A918C2"/>
    <w:rsid w:val="00AB1D50"/>
    <w:rsid w:val="00AD38ED"/>
    <w:rsid w:val="00B31A3B"/>
    <w:rsid w:val="00B50F04"/>
    <w:rsid w:val="00B93E4A"/>
    <w:rsid w:val="00BA5073"/>
    <w:rsid w:val="00BB23DD"/>
    <w:rsid w:val="00BC45F1"/>
    <w:rsid w:val="00BC6B79"/>
    <w:rsid w:val="00BC765E"/>
    <w:rsid w:val="00BF5C65"/>
    <w:rsid w:val="00C140C7"/>
    <w:rsid w:val="00C23978"/>
    <w:rsid w:val="00C37A02"/>
    <w:rsid w:val="00CA01EF"/>
    <w:rsid w:val="00CB1C27"/>
    <w:rsid w:val="00CB75BA"/>
    <w:rsid w:val="00CE6469"/>
    <w:rsid w:val="00CF6999"/>
    <w:rsid w:val="00D11C8D"/>
    <w:rsid w:val="00D6005C"/>
    <w:rsid w:val="00E05DBF"/>
    <w:rsid w:val="00E7192B"/>
    <w:rsid w:val="00ED07D2"/>
    <w:rsid w:val="00EE38CB"/>
    <w:rsid w:val="00F14B6A"/>
    <w:rsid w:val="00F3495E"/>
    <w:rsid w:val="00F82251"/>
    <w:rsid w:val="00F90C12"/>
    <w:rsid w:val="00FA2FF2"/>
    <w:rsid w:val="00FB214D"/>
    <w:rsid w:val="00FB51A3"/>
    <w:rsid w:val="00FD7575"/>
    <w:rsid w:val="00FE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2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07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4557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822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C37A0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TableGridLight1">
    <w:name w:val="Table Grid Light1"/>
    <w:basedOn w:val="Tablanormal"/>
    <w:uiPriority w:val="40"/>
    <w:rsid w:val="00C37A0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2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07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4557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822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C37A0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TableGridLight1">
    <w:name w:val="Table Grid Light1"/>
    <w:basedOn w:val="Tablanormal"/>
    <w:uiPriority w:val="40"/>
    <w:rsid w:val="00C37A0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5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640</Words>
  <Characters>3520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Javier Donis de Leon</dc:creator>
  <cp:keywords/>
  <dc:description/>
  <cp:lastModifiedBy>admin1</cp:lastModifiedBy>
  <cp:revision>9</cp:revision>
  <dcterms:created xsi:type="dcterms:W3CDTF">2015-09-08T21:48:00Z</dcterms:created>
  <dcterms:modified xsi:type="dcterms:W3CDTF">2015-09-29T03:23:00Z</dcterms:modified>
</cp:coreProperties>
</file>