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A473BF" w14:textId="377993FC" w:rsidR="0042617E" w:rsidRDefault="00A52F7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0FDC177" wp14:editId="425F5FA0">
            <wp:simplePos x="0" y="0"/>
            <wp:positionH relativeFrom="column">
              <wp:posOffset>4883785</wp:posOffset>
            </wp:positionH>
            <wp:positionV relativeFrom="paragraph">
              <wp:posOffset>-567055</wp:posOffset>
            </wp:positionV>
            <wp:extent cx="1372394" cy="16891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2394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sz w:val="24"/>
          <w:szCs w:val="24"/>
        </w:rPr>
        <w:t>Universidad Rafael Landívar</w:t>
      </w:r>
      <w:r>
        <w:rPr>
          <w:rFonts w:ascii="Arial" w:hAnsi="Arial" w:cs="Arial"/>
          <w:sz w:val="24"/>
          <w:szCs w:val="24"/>
        </w:rPr>
        <w:br/>
        <w:t>Facultad de Ingeniería</w:t>
      </w:r>
      <w:r>
        <w:rPr>
          <w:rFonts w:ascii="Arial" w:hAnsi="Arial" w:cs="Arial"/>
          <w:sz w:val="24"/>
          <w:szCs w:val="24"/>
        </w:rPr>
        <w:br/>
        <w:t>Ingeniería en Informática y Sistemas</w:t>
      </w:r>
      <w:r>
        <w:rPr>
          <w:rFonts w:ascii="Arial" w:hAnsi="Arial" w:cs="Arial"/>
          <w:sz w:val="24"/>
          <w:szCs w:val="24"/>
        </w:rPr>
        <w:br/>
        <w:t>Curso: Redes I – Laboratorio</w:t>
      </w:r>
      <w:r>
        <w:rPr>
          <w:rFonts w:ascii="Arial" w:hAnsi="Arial" w:cs="Arial"/>
          <w:sz w:val="24"/>
          <w:szCs w:val="24"/>
        </w:rPr>
        <w:br/>
        <w:t>Catedrático: Fernando Romero</w:t>
      </w:r>
    </w:p>
    <w:p w14:paraId="5E3F5986" w14:textId="3F5A57F9" w:rsidR="00A52F77" w:rsidRDefault="00A52F77">
      <w:pPr>
        <w:rPr>
          <w:rFonts w:ascii="Arial" w:hAnsi="Arial" w:cs="Arial"/>
          <w:sz w:val="24"/>
          <w:szCs w:val="24"/>
        </w:rPr>
      </w:pPr>
    </w:p>
    <w:p w14:paraId="07EDD3B0" w14:textId="49DEAD73" w:rsidR="00A52F77" w:rsidRDefault="00A52F77">
      <w:pPr>
        <w:rPr>
          <w:rFonts w:ascii="Arial" w:hAnsi="Arial" w:cs="Arial"/>
          <w:sz w:val="24"/>
          <w:szCs w:val="24"/>
        </w:rPr>
      </w:pPr>
    </w:p>
    <w:p w14:paraId="7EB0FC8D" w14:textId="66D59D03" w:rsidR="00A52F77" w:rsidRDefault="00A52F77">
      <w:pPr>
        <w:rPr>
          <w:rFonts w:ascii="Arial" w:hAnsi="Arial" w:cs="Arial"/>
          <w:sz w:val="24"/>
          <w:szCs w:val="24"/>
        </w:rPr>
      </w:pPr>
    </w:p>
    <w:p w14:paraId="2BF57C98" w14:textId="03B99A68" w:rsidR="00A52F77" w:rsidRDefault="00A52F77">
      <w:pPr>
        <w:rPr>
          <w:rFonts w:ascii="Arial" w:hAnsi="Arial" w:cs="Arial"/>
          <w:sz w:val="24"/>
          <w:szCs w:val="24"/>
        </w:rPr>
      </w:pPr>
    </w:p>
    <w:p w14:paraId="02652A54" w14:textId="7E1581DF" w:rsidR="00A52F77" w:rsidRDefault="00A52F77">
      <w:pPr>
        <w:rPr>
          <w:rFonts w:ascii="Arial" w:hAnsi="Arial" w:cs="Arial"/>
          <w:sz w:val="24"/>
          <w:szCs w:val="24"/>
        </w:rPr>
      </w:pPr>
    </w:p>
    <w:p w14:paraId="3285947C" w14:textId="499E34AF" w:rsidR="00A52F77" w:rsidRDefault="00A52F77">
      <w:pPr>
        <w:rPr>
          <w:rFonts w:ascii="Arial" w:hAnsi="Arial" w:cs="Arial"/>
          <w:sz w:val="24"/>
          <w:szCs w:val="24"/>
        </w:rPr>
      </w:pPr>
    </w:p>
    <w:p w14:paraId="4D812C47" w14:textId="77777777" w:rsidR="00A52F77" w:rsidRDefault="00A52F77">
      <w:pPr>
        <w:rPr>
          <w:rFonts w:ascii="Arial" w:hAnsi="Arial" w:cs="Arial"/>
          <w:sz w:val="24"/>
          <w:szCs w:val="24"/>
        </w:rPr>
      </w:pPr>
    </w:p>
    <w:p w14:paraId="35100AEA" w14:textId="437F741F" w:rsidR="00A52F77" w:rsidRDefault="00A52F77">
      <w:pPr>
        <w:rPr>
          <w:rFonts w:ascii="Arial" w:hAnsi="Arial" w:cs="Arial"/>
          <w:sz w:val="24"/>
          <w:szCs w:val="24"/>
        </w:rPr>
      </w:pPr>
    </w:p>
    <w:p w14:paraId="0B969D2F" w14:textId="2C18D856" w:rsidR="00A52F77" w:rsidRDefault="00A52F77">
      <w:pPr>
        <w:rPr>
          <w:rFonts w:ascii="Arial" w:hAnsi="Arial" w:cs="Arial"/>
          <w:sz w:val="24"/>
          <w:szCs w:val="24"/>
        </w:rPr>
      </w:pPr>
    </w:p>
    <w:p w14:paraId="503020ED" w14:textId="1554E62B" w:rsidR="00A52F77" w:rsidRDefault="00A52F77" w:rsidP="00A52F77">
      <w:pPr>
        <w:jc w:val="center"/>
        <w:rPr>
          <w:rFonts w:ascii="Arial" w:hAnsi="Arial" w:cs="Arial"/>
          <w:b/>
          <w:bCs/>
          <w:sz w:val="50"/>
          <w:szCs w:val="50"/>
          <w:u w:val="single"/>
        </w:rPr>
      </w:pPr>
      <w:r w:rsidRPr="00A52F77">
        <w:rPr>
          <w:rFonts w:ascii="Arial" w:hAnsi="Arial" w:cs="Arial"/>
          <w:b/>
          <w:bCs/>
          <w:sz w:val="50"/>
          <w:szCs w:val="50"/>
          <w:u w:val="single"/>
        </w:rPr>
        <w:t>Laboratorio 0</w:t>
      </w:r>
      <w:r w:rsidR="00D3533A">
        <w:rPr>
          <w:rFonts w:ascii="Arial" w:hAnsi="Arial" w:cs="Arial"/>
          <w:b/>
          <w:bCs/>
          <w:sz w:val="50"/>
          <w:szCs w:val="50"/>
          <w:u w:val="single"/>
        </w:rPr>
        <w:t>6</w:t>
      </w:r>
    </w:p>
    <w:p w14:paraId="227B0B06" w14:textId="65629894" w:rsidR="00A52F77" w:rsidRDefault="00A52F77" w:rsidP="00A52F77">
      <w:pPr>
        <w:jc w:val="center"/>
        <w:rPr>
          <w:rFonts w:ascii="Arial" w:hAnsi="Arial" w:cs="Arial"/>
          <w:b/>
          <w:bCs/>
          <w:sz w:val="50"/>
          <w:szCs w:val="50"/>
          <w:u w:val="single"/>
        </w:rPr>
      </w:pPr>
    </w:p>
    <w:p w14:paraId="128456D6" w14:textId="7A0406E3" w:rsidR="00A52F77" w:rsidRDefault="00A52F77" w:rsidP="00A52F77">
      <w:pPr>
        <w:jc w:val="center"/>
        <w:rPr>
          <w:rFonts w:ascii="Arial" w:hAnsi="Arial" w:cs="Arial"/>
          <w:b/>
          <w:bCs/>
          <w:sz w:val="50"/>
          <w:szCs w:val="50"/>
          <w:u w:val="single"/>
        </w:rPr>
      </w:pPr>
    </w:p>
    <w:p w14:paraId="6A91D50C" w14:textId="77777777" w:rsidR="00A52F77" w:rsidRDefault="00A52F77" w:rsidP="00A52F77">
      <w:pPr>
        <w:jc w:val="center"/>
        <w:rPr>
          <w:rFonts w:ascii="Arial" w:hAnsi="Arial" w:cs="Arial"/>
          <w:b/>
          <w:bCs/>
          <w:sz w:val="50"/>
          <w:szCs w:val="50"/>
          <w:u w:val="single"/>
        </w:rPr>
      </w:pPr>
    </w:p>
    <w:p w14:paraId="5068B07E" w14:textId="7CBFBBFA" w:rsidR="00A52F77" w:rsidRDefault="00A52F77" w:rsidP="00A52F77">
      <w:pPr>
        <w:jc w:val="right"/>
        <w:rPr>
          <w:rFonts w:ascii="Arial" w:hAnsi="Arial" w:cs="Arial"/>
          <w:sz w:val="24"/>
          <w:szCs w:val="24"/>
        </w:rPr>
      </w:pPr>
    </w:p>
    <w:p w14:paraId="0F40E2D6" w14:textId="77777777" w:rsidR="00A52F77" w:rsidRDefault="00A52F77" w:rsidP="00A52F77">
      <w:pPr>
        <w:jc w:val="right"/>
        <w:rPr>
          <w:rFonts w:ascii="Arial" w:hAnsi="Arial" w:cs="Arial"/>
          <w:sz w:val="24"/>
          <w:szCs w:val="24"/>
        </w:rPr>
      </w:pPr>
    </w:p>
    <w:p w14:paraId="5EF13402" w14:textId="77777777" w:rsidR="00A52F77" w:rsidRDefault="00A52F77" w:rsidP="00A52F77">
      <w:pPr>
        <w:jc w:val="right"/>
        <w:rPr>
          <w:rFonts w:ascii="Arial" w:hAnsi="Arial" w:cs="Arial"/>
          <w:sz w:val="24"/>
          <w:szCs w:val="24"/>
        </w:rPr>
      </w:pPr>
    </w:p>
    <w:p w14:paraId="0C5F2E78" w14:textId="77A70ED7" w:rsidR="00A52F77" w:rsidRDefault="00A52F77" w:rsidP="00A52F77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Lester Andrés García Aquino</w:t>
      </w:r>
      <w:r>
        <w:rPr>
          <w:rFonts w:ascii="Arial" w:hAnsi="Arial" w:cs="Arial"/>
          <w:sz w:val="24"/>
          <w:szCs w:val="24"/>
        </w:rPr>
        <w:br/>
        <w:t>1003115</w:t>
      </w:r>
    </w:p>
    <w:p w14:paraId="12EEFE56" w14:textId="759FF212" w:rsidR="00A52F77" w:rsidRDefault="00A52F77" w:rsidP="00A52F77">
      <w:pPr>
        <w:jc w:val="right"/>
        <w:rPr>
          <w:rFonts w:ascii="Arial" w:hAnsi="Arial" w:cs="Arial"/>
          <w:sz w:val="24"/>
          <w:szCs w:val="24"/>
        </w:rPr>
      </w:pPr>
    </w:p>
    <w:p w14:paraId="57981D7C" w14:textId="01AFFA70" w:rsidR="00A52F77" w:rsidRDefault="00A52F77" w:rsidP="00A52F77">
      <w:pPr>
        <w:jc w:val="right"/>
        <w:rPr>
          <w:rFonts w:ascii="Arial" w:hAnsi="Arial" w:cs="Arial"/>
          <w:sz w:val="24"/>
          <w:szCs w:val="24"/>
        </w:rPr>
      </w:pPr>
    </w:p>
    <w:p w14:paraId="7CAFBBAC" w14:textId="77777777" w:rsidR="00A52F77" w:rsidRDefault="00A52F77" w:rsidP="00A52F77">
      <w:pPr>
        <w:jc w:val="right"/>
        <w:rPr>
          <w:rFonts w:ascii="Arial" w:hAnsi="Arial" w:cs="Arial"/>
          <w:sz w:val="24"/>
          <w:szCs w:val="24"/>
        </w:rPr>
      </w:pPr>
    </w:p>
    <w:p w14:paraId="229F0569" w14:textId="1308B148" w:rsidR="00A52F77" w:rsidRDefault="00A52F77" w:rsidP="00A52F77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Guatemala, </w:t>
      </w:r>
      <w:r w:rsidR="00D3533A">
        <w:rPr>
          <w:rFonts w:ascii="Arial" w:hAnsi="Arial" w:cs="Arial"/>
          <w:sz w:val="24"/>
          <w:szCs w:val="24"/>
        </w:rPr>
        <w:t>16</w:t>
      </w:r>
      <w:r>
        <w:rPr>
          <w:rFonts w:ascii="Arial" w:hAnsi="Arial" w:cs="Arial"/>
          <w:sz w:val="24"/>
          <w:szCs w:val="24"/>
        </w:rPr>
        <w:t xml:space="preserve"> de </w:t>
      </w:r>
      <w:r w:rsidR="00222693">
        <w:rPr>
          <w:rFonts w:ascii="Arial" w:hAnsi="Arial" w:cs="Arial"/>
          <w:sz w:val="24"/>
          <w:szCs w:val="24"/>
        </w:rPr>
        <w:t>septiembre</w:t>
      </w:r>
      <w:r>
        <w:rPr>
          <w:rFonts w:ascii="Arial" w:hAnsi="Arial" w:cs="Arial"/>
          <w:sz w:val="24"/>
          <w:szCs w:val="24"/>
        </w:rPr>
        <w:t xml:space="preserve"> de 2020</w:t>
      </w:r>
    </w:p>
    <w:p w14:paraId="4F85D3C6" w14:textId="5CD8843A" w:rsidR="00D3533A" w:rsidRDefault="00005AC3" w:rsidP="00005A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 este laboratorio el reto era poder englobar los temas básicos vistos en laboratorios anteriores, y en lo personal, se me dificultó bastante porque </w:t>
      </w:r>
      <w:r w:rsidR="00162445">
        <w:rPr>
          <w:rFonts w:ascii="Arial" w:hAnsi="Arial" w:cs="Arial"/>
          <w:sz w:val="24"/>
          <w:szCs w:val="24"/>
        </w:rPr>
        <w:t xml:space="preserve">al parecer todo estaba bien ya que logré configurar esta vez lo del ruteo, pero por alguna razón la configuración del server no funcionó como esperaba y al querer entrar a mi dominio </w:t>
      </w:r>
      <w:hyperlink r:id="rId5" w:history="1">
        <w:r w:rsidR="00162445" w:rsidRPr="00725780">
          <w:rPr>
            <w:rStyle w:val="Hipervnculo"/>
            <w:rFonts w:ascii="Arial" w:hAnsi="Arial" w:cs="Arial"/>
            <w:sz w:val="24"/>
            <w:szCs w:val="24"/>
          </w:rPr>
          <w:t>www.lgarcia.com</w:t>
        </w:r>
      </w:hyperlink>
      <w:r w:rsidR="00162445">
        <w:rPr>
          <w:rFonts w:ascii="Arial" w:hAnsi="Arial" w:cs="Arial"/>
          <w:sz w:val="24"/>
          <w:szCs w:val="24"/>
        </w:rPr>
        <w:t xml:space="preserve"> no me reconocía dicha dirección.</w:t>
      </w:r>
    </w:p>
    <w:p w14:paraId="79557FBB" w14:textId="601220E4" w:rsidR="00162445" w:rsidRDefault="00162445" w:rsidP="00005AC3">
      <w:pPr>
        <w:jc w:val="both"/>
        <w:rPr>
          <w:rFonts w:ascii="Arial" w:hAnsi="Arial" w:cs="Arial"/>
          <w:sz w:val="24"/>
          <w:szCs w:val="24"/>
        </w:rPr>
      </w:pPr>
    </w:p>
    <w:p w14:paraId="3284C3B0" w14:textId="0D8B5B7E" w:rsidR="00162445" w:rsidRDefault="00162445" w:rsidP="00005AC3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Estas son algunos pantallazos que tomé al estar realizando mi práctica:</w:t>
      </w:r>
    </w:p>
    <w:p w14:paraId="3641B6D5" w14:textId="551DE34D" w:rsidR="00162445" w:rsidRDefault="00162445" w:rsidP="00005AC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C36A29C" wp14:editId="576191A9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5D1D1" w14:textId="0BE5FB43" w:rsidR="00162445" w:rsidRDefault="00162445" w:rsidP="00005AC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5E69A96" wp14:editId="1EE32A99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4FE5A" w14:textId="78CB3803" w:rsidR="00162445" w:rsidRDefault="00162445" w:rsidP="00005AC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57F7D1D" wp14:editId="3F8F5561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0B9C3" w14:textId="41DC53EF" w:rsidR="00162445" w:rsidRDefault="00162445" w:rsidP="00005AC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796A67" wp14:editId="23CE7146">
            <wp:extent cx="5612130" cy="3156585"/>
            <wp:effectExtent l="0" t="0" r="762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CD8EF" w14:textId="7ECF2000" w:rsidR="00162445" w:rsidRDefault="00162445" w:rsidP="00005AC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7FE8CD1" wp14:editId="259C78B3">
            <wp:extent cx="5612130" cy="3156585"/>
            <wp:effectExtent l="0" t="0" r="762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B89F2" w14:textId="33016E76" w:rsidR="00162445" w:rsidRDefault="00162445" w:rsidP="00005AC3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F780CE" wp14:editId="391521CD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24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F77"/>
    <w:rsid w:val="00005AC3"/>
    <w:rsid w:val="00162445"/>
    <w:rsid w:val="00222693"/>
    <w:rsid w:val="002B5B09"/>
    <w:rsid w:val="0042617E"/>
    <w:rsid w:val="004265E6"/>
    <w:rsid w:val="006A3F1B"/>
    <w:rsid w:val="00994D8B"/>
    <w:rsid w:val="00A52F77"/>
    <w:rsid w:val="00B043B4"/>
    <w:rsid w:val="00BF715A"/>
    <w:rsid w:val="00D3533A"/>
    <w:rsid w:val="00FC2B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FC646D"/>
  <w15:chartTrackingRefBased/>
  <w15:docId w15:val="{1D7891EC-5DA8-43CC-974F-D06CA92C46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B5B0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B5B0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www.lgarcia.com" TargetMode="External"/><Relationship Id="rId10" Type="http://schemas.openxmlformats.org/officeDocument/2006/relationships/image" Target="media/image6.png"/><Relationship Id="rId4" Type="http://schemas.openxmlformats.org/officeDocument/2006/relationships/image" Target="media/image1.jp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4</Pages>
  <Words>116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LESTER ANDRES GARCIA AQUINO</dc:creator>
  <cp:keywords/>
  <dc:description/>
  <cp:lastModifiedBy>LESTER ANDRES GARCIA AQUINO</cp:lastModifiedBy>
  <cp:revision>5</cp:revision>
  <dcterms:created xsi:type="dcterms:W3CDTF">2020-08-27T02:25:00Z</dcterms:created>
  <dcterms:modified xsi:type="dcterms:W3CDTF">2020-09-17T03:33:00Z</dcterms:modified>
</cp:coreProperties>
</file>