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sz w:val="32"/>
          <w:szCs w:val="32"/>
        </w:rPr>
        <w:t xml:space="preserve">Besprechungsprotokoll</w:t>
      </w:r>
    </w:p>
    <w:p>
      <w:pPr>
        <w:spacing w:after="120"/>
      </w:pPr>
      <w:r>
        <w:rPr>
          <w:rFonts w:ascii="Arial" w:cs="Arial" w:eastAsia="Arial" w:hAnsi="Arial"/>
          <w:b/>
          <w:bCs/>
          <w:sz w:val="22"/>
          <w:szCs w:val="22"/>
        </w:rPr>
        <w:t xml:space="preserve">Projekt: Modernisierung Messtechnik, Anlage Nord</w:t>
      </w:r>
    </w:p>
    <w:p>
      <w:pPr>
        <w:spacing w:after="120"/>
      </w:pPr>
      <w:r>
        <w:rPr>
          <w:rFonts w:ascii="Arial" w:cs="Arial" w:eastAsia="Arial" w:hAnsi="Arial"/>
          <w:b w:val="false"/>
          <w:bCs w:val="false"/>
          <w:sz w:val="22"/>
          <w:szCs w:val="22"/>
        </w:rPr>
        <w:t xml:space="preserve">Datum: Montag, 06.07.2026, 09:00 bis 10:15 Uhr</w:t>
      </w:r>
    </w:p>
    <w:p>
      <w:pPr>
        <w:spacing w:after="120"/>
      </w:pPr>
      <w:r>
        <w:rPr>
          <w:rFonts w:ascii="Arial" w:cs="Arial" w:eastAsia="Arial" w:hAnsi="Arial"/>
          <w:b w:val="false"/>
          <w:bCs w:val="false"/>
          <w:sz w:val="22"/>
          <w:szCs w:val="22"/>
        </w:rPr>
        <w:t xml:space="preserve">Ort: Besprechungsraum 2 / Teams</w:t>
      </w:r>
    </w:p>
    <w:p>
      <w:pPr>
        <w:spacing w:after="120"/>
      </w:pPr>
      <w:r>
        <w:rPr>
          <w:rFonts w:ascii="Arial" w:cs="Arial" w:eastAsia="Arial" w:hAnsi="Arial"/>
          <w:b w:val="false"/>
          <w:bCs w:val="false"/>
          <w:sz w:val="22"/>
          <w:szCs w:val="22"/>
        </w:rPr>
        <w:t xml:space="preserve">Teilnehmer: M. Berger (Projektleitung), T. Wagner (Instandhaltung), S. Steiner (Dokumentation), R. Novak (Montage), L. Huber (QS)</w:t>
      </w:r>
    </w:p>
    <w:p>
      <w:pPr>
        <w:spacing w:after="240"/>
      </w:pPr>
      <w:r>
        <w:rPr>
          <w:rFonts w:ascii="Arial" w:cs="Arial" w:eastAsia="Arial" w:hAnsi="Arial"/>
          <w:b w:val="false"/>
          <w:bCs w:val="false"/>
          <w:sz w:val="22"/>
          <w:szCs w:val="22"/>
        </w:rPr>
        <w:t xml:space="preserve">Protokoll: S. Steiner</w:t>
      </w:r>
    </w:p>
    <w:p>
      <w:pPr>
        <w:spacing w:after="120" w:before="240"/>
      </w:pPr>
      <w:r>
        <w:rPr>
          <w:rFonts w:ascii="Arial" w:cs="Arial" w:eastAsia="Arial" w:hAnsi="Arial"/>
          <w:b/>
          <w:bCs/>
          <w:sz w:val="24"/>
          <w:szCs w:val="24"/>
        </w:rPr>
        <w:t xml:space="preserve">1. Stand Messstellenliste</w:t>
      </w:r>
    </w:p>
    <w:p>
      <w:pPr>
        <w:spacing w:after="120"/>
      </w:pPr>
      <w:r>
        <w:rPr>
          <w:rFonts w:ascii="Arial" w:cs="Arial" w:eastAsia="Arial" w:hAnsi="Arial"/>
          <w:b w:val="false"/>
          <w:bCs w:val="false"/>
          <w:sz w:val="22"/>
          <w:szCs w:val="22"/>
        </w:rPr>
        <w:t xml:space="preserve">Die aktuelle Messstellenliste ist auf dem Stand von April und enthält die neuen Messstellen aus Bauabschnitt 3 noch nicht. Herr Berger erstellt bis Freitag, 10.07., die aktualisierte Messstellenliste und legt sie im Projektordner ab. Frau Huber merkt an, dass die Schulungsunterlagen zur neuen Messtechnik bereits letzte Woche von ihr an alle Teilnehmer versendet wurden.</w:t>
      </w:r>
    </w:p>
    <w:p>
      <w:pPr>
        <w:spacing w:after="120" w:before="240"/>
      </w:pPr>
      <w:r>
        <w:rPr>
          <w:rFonts w:ascii="Arial" w:cs="Arial" w:eastAsia="Arial" w:hAnsi="Arial"/>
          <w:b/>
          <w:bCs/>
          <w:sz w:val="24"/>
          <w:szCs w:val="24"/>
        </w:rPr>
        <w:t xml:space="preserve">2. Kalibrierung Durchflussmesser</w:t>
      </w:r>
    </w:p>
    <w:p>
      <w:pPr>
        <w:spacing w:after="120"/>
      </w:pPr>
      <w:r>
        <w:rPr>
          <w:rFonts w:ascii="Arial" w:cs="Arial" w:eastAsia="Arial" w:hAnsi="Arial"/>
          <w:b w:val="false"/>
          <w:bCs w:val="false"/>
          <w:sz w:val="22"/>
          <w:szCs w:val="22"/>
        </w:rPr>
        <w:t xml:space="preserve">Das vorliegende Angebot der Firma Kalitec liegt rund 20 Prozent über dem Budgetansatz. Herr Wagner holt bis 24.07. ein Vergleichsangebot eines zweiten Anbieters ein. Eine Beauftragung erfolgt erst nach Vorliegen beider Angebote. Der Vorschlag von Herrn Novak, die Wartungsintervalle der Messgeräte generell zu verkürzen, wurde nach kurzer Diskussion verworfen, da der Aufwand in keinem Verhältnis zum Nutzen steht.</w:t>
      </w:r>
    </w:p>
    <w:p>
      <w:pPr>
        <w:spacing w:after="120" w:before="240"/>
      </w:pPr>
      <w:r>
        <w:rPr>
          <w:rFonts w:ascii="Arial" w:cs="Arial" w:eastAsia="Arial" w:hAnsi="Arial"/>
          <w:b/>
          <w:bCs/>
          <w:sz w:val="24"/>
          <w:szCs w:val="24"/>
        </w:rPr>
        <w:t xml:space="preserve">3. Kundenportal und Datenaustausch</w:t>
      </w:r>
    </w:p>
    <w:p>
      <w:pPr>
        <w:spacing w:after="120"/>
      </w:pPr>
      <w:r>
        <w:rPr>
          <w:rFonts w:ascii="Arial" w:cs="Arial" w:eastAsia="Arial" w:hAnsi="Arial"/>
          <w:b w:val="false"/>
          <w:bCs w:val="false"/>
          <w:sz w:val="22"/>
          <w:szCs w:val="22"/>
        </w:rPr>
        <w:t xml:space="preserve">Der Datenaustausch mit dem Kunden läuft künftig ausschließlich über dessen Portal. Offen war bisher, wer die Zugangsdaten beantragt; das übernimmt Frau Steiner bis Ende nächster Woche. Der Kunde prüft derzeit intern, ob der Abnahmetermin vorgezogen werden kann, und meldet sich dazu bis Ende des Monats.</w:t>
      </w:r>
    </w:p>
    <w:p>
      <w:pPr>
        <w:spacing w:after="120" w:before="240"/>
      </w:pPr>
      <w:r>
        <w:rPr>
          <w:rFonts w:ascii="Arial" w:cs="Arial" w:eastAsia="Arial" w:hAnsi="Arial"/>
          <w:b/>
          <w:bCs/>
          <w:sz w:val="24"/>
          <w:szCs w:val="24"/>
        </w:rPr>
        <w:t xml:space="preserve">4. Serverumzug IT</w:t>
      </w:r>
    </w:p>
    <w:p>
      <w:pPr>
        <w:spacing w:after="120"/>
      </w:pPr>
      <w:r>
        <w:rPr>
          <w:rFonts w:ascii="Arial" w:cs="Arial" w:eastAsia="Arial" w:hAnsi="Arial"/>
          <w:b w:val="false"/>
          <w:bCs w:val="false"/>
          <w:sz w:val="22"/>
          <w:szCs w:val="22"/>
        </w:rPr>
        <w:t xml:space="preserve">Die IT hat den Umzug des Projektservers für das erste Augustwochenende angekündigt. Vor dem Serverumzug sind die Sicherungskopien der Projektablage zu prüfen. Angedacht wurde außerdem, mittelfristig ein digitales Schichtbuch einzuführen; eine Entscheidung dazu fällt aber frühestens im vierten Quartal.</w:t>
      </w:r>
    </w:p>
    <w:p>
      <w:pPr>
        <w:spacing w:after="120" w:before="240"/>
      </w:pPr>
      <w:r>
        <w:rPr>
          <w:rFonts w:ascii="Arial" w:cs="Arial" w:eastAsia="Arial" w:hAnsi="Arial"/>
          <w:b/>
          <w:bCs/>
          <w:sz w:val="24"/>
          <w:szCs w:val="24"/>
        </w:rPr>
        <w:t xml:space="preserve">5. Baustellenbegehung</w:t>
      </w:r>
    </w:p>
    <w:p>
      <w:pPr>
        <w:spacing w:after="120"/>
      </w:pPr>
      <w:r>
        <w:rPr>
          <w:rFonts w:ascii="Arial" w:cs="Arial" w:eastAsia="Arial" w:hAnsi="Arial"/>
          <w:b w:val="false"/>
          <w:bCs w:val="false"/>
          <w:sz w:val="22"/>
          <w:szCs w:val="22"/>
        </w:rPr>
        <w:t xml:space="preserve">Die Begehung vom 02.07. verlief ohne größere Beanstandungen. Zwei offene Punkte (Kabelführung Feld 7, fehlende Beschilderung am Nordtor) sind noch nicht dokumentiert. Herr Novak ergänzt das Begehungsprotokoll um die beiden offenen Punkte und verteilt es anschließend an das Team.</w:t>
      </w:r>
    </w:p>
    <w:p>
      <w:pPr>
        <w:spacing w:after="120" w:before="240"/>
      </w:pPr>
      <w:r>
        <w:rPr>
          <w:rFonts w:ascii="Arial" w:cs="Arial" w:eastAsia="Arial" w:hAnsi="Arial"/>
          <w:b/>
          <w:bCs/>
          <w:sz w:val="24"/>
          <w:szCs w:val="24"/>
        </w:rPr>
        <w:t xml:space="preserve">6. Sonstiges</w:t>
      </w:r>
    </w:p>
    <w:p>
      <w:pPr>
        <w:spacing w:after="240"/>
      </w:pPr>
      <w:r>
        <w:rPr>
          <w:rFonts w:ascii="Arial" w:cs="Arial" w:eastAsia="Arial" w:hAnsi="Arial"/>
          <w:b w:val="false"/>
          <w:bCs w:val="false"/>
          <w:sz w:val="22"/>
          <w:szCs w:val="22"/>
        </w:rPr>
        <w:t xml:space="preserve">Das Budget für die Ersatzteilbeschaffung wurde von der Geschäftsleitung freigegeben. Nächste Besprechung: Montag, 20.07.2026, 09:00 Uhr.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2026-07-09T09:15:53.514Z</dcterms:created>
  <dcterms:modified xsi:type="dcterms:W3CDTF">2026-07-09T09:15:53.536Z</dcterms:modified>
</cp:coreProperties>
</file>

<file path=docProps/custom.xml><?xml version="1.0" encoding="utf-8"?>
<Properties xmlns="http://schemas.openxmlformats.org/officeDocument/2006/custom-properties" xmlns:vt="http://schemas.openxmlformats.org/officeDocument/2006/docPropsVTypes"/>
</file>