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611A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370CEC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05E448F7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21CFE7D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3FFD570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5017FE9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59506F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1389B7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03B1733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99CA01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6</w:t>
      </w:r>
    </w:p>
    <w:p w14:paraId="18B5D61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12E3EEE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4D4FE722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D62E27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2595A96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799159B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582AC3C0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7BA47EA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>Лысенко О.Е</w:t>
      </w:r>
    </w:p>
    <w:p w14:paraId="709CC28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48E0D0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73B61A4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2C1A707B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0D59E725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4D051C5B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581DA573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461172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BC2F07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090CEC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E59097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8CE343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49B6DF9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7ACEFD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078C26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3C59F1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F75E4E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8DAD1FF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4DAFFF18" w14:textId="34D636EC" w:rsidR="009F6DEF" w:rsidRPr="009F6DEF" w:rsidRDefault="009F6DEF" w:rsidP="009F6DEF">
      <w:pPr>
        <w:pStyle w:val="1"/>
        <w:rPr>
          <w:color w:val="C00000"/>
          <w:sz w:val="28"/>
        </w:rPr>
      </w:pPr>
      <w:r w:rsidRPr="009F6DEF">
        <w:rPr>
          <w:sz w:val="28"/>
        </w:rPr>
        <w:lastRenderedPageBreak/>
        <w:t>Тема</w:t>
      </w:r>
      <w:r w:rsidRPr="009F6DEF">
        <w:rPr>
          <w:b w:val="0"/>
          <w:bCs/>
          <w:sz w:val="28"/>
        </w:rPr>
        <w:t xml:space="preserve">. Принципы работы кэш-памяти </w:t>
      </w:r>
      <w:r>
        <w:rPr>
          <w:color w:val="C00000"/>
          <w:sz w:val="28"/>
        </w:rPr>
        <w:br/>
      </w:r>
      <w:r w:rsidRPr="009F6DEF">
        <w:rPr>
          <w:rStyle w:val="20"/>
          <w:b/>
          <w:bCs/>
          <w:i w:val="0"/>
          <w:i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</w:p>
    <w:p w14:paraId="73DA1A6D" w14:textId="77777777" w:rsidR="009F6DEF" w:rsidRDefault="009F6DEF" w:rsidP="009F6DEF">
      <w:pPr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1. Знакомство с организацией кэш-памяти в учебной ЭВМ.</w:t>
      </w:r>
    </w:p>
    <w:p w14:paraId="1134B838" w14:textId="77777777" w:rsidR="009F6DEF" w:rsidRDefault="009F6DEF" w:rsidP="009F6DEF">
      <w:pPr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2. Познакомиться с работой различных алгоритмов замещения строк кэш-памяти.</w:t>
      </w:r>
    </w:p>
    <w:p w14:paraId="2E8BF01F" w14:textId="77777777" w:rsidR="009F6DEF" w:rsidRDefault="009F6DEF" w:rsidP="009F6DEF">
      <w:pPr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3. Изучение системы команд модельной ЭВМ.</w:t>
      </w:r>
    </w:p>
    <w:p w14:paraId="49879C71" w14:textId="77777777" w:rsidR="009F6DEF" w:rsidRDefault="009F6DEF" w:rsidP="009F6DEF">
      <w:pPr>
        <w:ind w:left="2160" w:hanging="1451"/>
        <w:jc w:val="both"/>
        <w:rPr>
          <w:sz w:val="28"/>
          <w:szCs w:val="28"/>
        </w:rPr>
      </w:pPr>
      <w:r>
        <w:rPr>
          <w:sz w:val="28"/>
          <w:szCs w:val="28"/>
        </w:rPr>
        <w:t>4. Изучение процесса программирования на модели учебной ЭВМ.</w:t>
      </w:r>
    </w:p>
    <w:p w14:paraId="1F250CD7" w14:textId="694C729F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Задание:</w:t>
      </w:r>
      <w:r>
        <w:rPr>
          <w:b/>
          <w:sz w:val="28"/>
          <w:szCs w:val="28"/>
          <w:highlight w:val="white"/>
        </w:rPr>
        <w:t xml:space="preserve"> </w:t>
      </w:r>
      <w:r w:rsidRPr="009F6DEF">
        <w:rPr>
          <w:b/>
          <w:sz w:val="28"/>
          <w:szCs w:val="28"/>
          <w:highlight w:val="white"/>
        </w:rPr>
        <w:t>Ис</w:t>
      </w:r>
      <w:r w:rsidRPr="009F6DEF">
        <w:rPr>
          <w:b/>
          <w:sz w:val="28"/>
          <w:szCs w:val="28"/>
          <w:highlight w:val="white"/>
        </w:rPr>
        <w:t>пользуя мнемонику написать инструкции по заданию, реализовать разные виды работы с кэш-памятью</w:t>
      </w:r>
    </w:p>
    <w:p w14:paraId="7BCC501D" w14:textId="4CE0DB5E" w:rsidR="009F6DEF" w:rsidRPr="009F6DEF" w:rsidRDefault="009F6DEF" w:rsidP="009F6D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Вариант 9</w:t>
      </w:r>
    </w:p>
    <w:p w14:paraId="697C31AA" w14:textId="77777777" w:rsidR="009F6DEF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1. </w:t>
      </w:r>
      <w:r>
        <w:rPr>
          <w:b/>
          <w:sz w:val="28"/>
          <w:szCs w:val="28"/>
          <w:highlight w:val="white"/>
        </w:rPr>
        <w:t>Задание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56924D2F" wp14:editId="45A7E841">
            <wp:extent cx="6299525" cy="304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  <w:t>2. Текст инструкций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5585E54C" wp14:editId="0CBA6CBA">
            <wp:extent cx="3552825" cy="57816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8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FABBD" w14:textId="2F54F65E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br/>
      </w:r>
      <w:r>
        <w:rPr>
          <w:b/>
          <w:sz w:val="28"/>
          <w:szCs w:val="28"/>
          <w:highlight w:val="white"/>
        </w:rPr>
        <w:t>3. Состояние кэш-памяти</w:t>
      </w:r>
      <w:r>
        <w:rPr>
          <w:b/>
          <w:sz w:val="28"/>
          <w:szCs w:val="28"/>
          <w:highlight w:val="white"/>
        </w:rPr>
        <w:br/>
        <w:t>3.1. Сквозная: Запись и в кэш-память и ОЗУ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66E9E66C" wp14:editId="3639A8AF">
            <wp:extent cx="6057900" cy="6572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5D09072E" wp14:editId="3E656619">
            <wp:extent cx="3169937" cy="3468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937" cy="346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C2B9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</w:p>
    <w:tbl>
      <w:tblPr>
        <w:tblStyle w:val="a5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3"/>
        <w:gridCol w:w="1653"/>
        <w:gridCol w:w="1653"/>
        <w:gridCol w:w="1654"/>
        <w:gridCol w:w="1654"/>
        <w:gridCol w:w="1654"/>
      </w:tblGrid>
      <w:tr w:rsidR="00300665" w14:paraId="59A91DAA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B645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№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1EF4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тег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3EB9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Данные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0F02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Z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845D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U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A5F3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</w:t>
            </w:r>
          </w:p>
        </w:tc>
      </w:tr>
      <w:tr w:rsidR="00300665" w14:paraId="5F9831B7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DA0D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EFA8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A5B8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211042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6BB2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5C36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6792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70A98211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260D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A220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AAEC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241054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FEF8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44C4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D06B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47307C7A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747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C76F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C298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220016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0FD2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B385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D30E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60DC7A11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3D99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D1ED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458B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100012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B42D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CB30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A3AF" w14:textId="77777777" w:rsidR="00300665" w:rsidRDefault="003F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</w:tbl>
    <w:p w14:paraId="0543C402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</w:p>
    <w:tbl>
      <w:tblPr>
        <w:tblStyle w:val="a6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3"/>
        <w:gridCol w:w="1653"/>
        <w:gridCol w:w="1653"/>
        <w:gridCol w:w="1654"/>
        <w:gridCol w:w="1654"/>
        <w:gridCol w:w="1654"/>
      </w:tblGrid>
      <w:tr w:rsidR="00300665" w14:paraId="3E13956E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2E7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№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2A8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тег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141F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Данные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C101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Z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11BD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U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595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</w:t>
            </w:r>
          </w:p>
        </w:tc>
      </w:tr>
      <w:tr w:rsidR="00300665" w14:paraId="39EC4254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7E9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5AB2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317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222016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4AB2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457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AB1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48E4252C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6F3A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CE53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203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320001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C49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6EF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3C2B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01182105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E3DF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C884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3603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100012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E48F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2921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8F0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537DBD97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71A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7C9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944B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100012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E4E6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3BB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FED4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</w:tbl>
    <w:p w14:paraId="19DF3B00" w14:textId="77777777" w:rsidR="00300665" w:rsidRDefault="00300665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3E72D1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Итог:</w:t>
      </w:r>
      <w:r>
        <w:rPr>
          <w:b/>
          <w:sz w:val="28"/>
          <w:szCs w:val="28"/>
          <w:highlight w:val="white"/>
        </w:rPr>
        <w:br/>
        <w:t>Общее число обращений = 10</w:t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ab/>
        <w:t>из них по записи     =  2</w:t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Число кэш-попаданий     =  2</w:t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ab/>
        <w:t>из них по записи     =  0</w:t>
      </w:r>
      <w:r>
        <w:rPr>
          <w:b/>
          <w:sz w:val="28"/>
          <w:szCs w:val="28"/>
          <w:highlight w:val="white"/>
        </w:rPr>
        <w:br/>
        <w:t>Число обратных записей =  0</w:t>
      </w:r>
      <w:r>
        <w:rPr>
          <w:b/>
          <w:sz w:val="28"/>
          <w:szCs w:val="28"/>
          <w:highlight w:val="white"/>
        </w:rPr>
        <w:br/>
      </w:r>
    </w:p>
    <w:p w14:paraId="76BAA1A0" w14:textId="77777777" w:rsidR="00300665" w:rsidRDefault="003F3DC5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3.2. Обратная: Только в блок кэш-памяти</w:t>
      </w:r>
      <w:r>
        <w:rPr>
          <w:b/>
          <w:sz w:val="28"/>
          <w:szCs w:val="28"/>
          <w:highlight w:val="white"/>
        </w:rPr>
        <w:br/>
        <w:t>Модификация кэш-памяти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530AA69F" wp14:editId="5AA6FDEC">
            <wp:extent cx="2142173" cy="307179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173" cy="307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5368309B" wp14:editId="5F1D9D66">
            <wp:extent cx="3278247" cy="355358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247" cy="355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</w:r>
    </w:p>
    <w:p w14:paraId="70D76D22" w14:textId="77777777" w:rsidR="00300665" w:rsidRDefault="003F3DC5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Выполнение команд цикл 1:</w:t>
      </w:r>
    </w:p>
    <w:tbl>
      <w:tblPr>
        <w:tblStyle w:val="a7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3"/>
        <w:gridCol w:w="1653"/>
        <w:gridCol w:w="1653"/>
        <w:gridCol w:w="1654"/>
        <w:gridCol w:w="1654"/>
        <w:gridCol w:w="1654"/>
      </w:tblGrid>
      <w:tr w:rsidR="00300665" w14:paraId="1A9708D1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B4DB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№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E0A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тег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DE6D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Данные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D62F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Z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BA12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U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F4B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</w:t>
            </w:r>
          </w:p>
        </w:tc>
      </w:tr>
      <w:tr w:rsidR="00300665" w14:paraId="181973C5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08D4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6AC1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61B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211042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00D3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79FD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C8DC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58344D8D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09DC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06BA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E43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241054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DE6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FA0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4FEE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43F917E3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103C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AADB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8453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220016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4C2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5282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ECA4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10390686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2C2C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5B1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DBC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100012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FD1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1E03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32B4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377AC215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0211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39A4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1EF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222016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FA7E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8AEA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165D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6B429C5F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605D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5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CD97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F2CB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100012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46E4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571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0B62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4865C5A7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C66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017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CD9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320001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8C12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5832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3ED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3A835D5A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61B3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7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D531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005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5F04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335001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E85C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C4F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5D1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</w:tbl>
    <w:p w14:paraId="5CA1144B" w14:textId="77777777" w:rsidR="00300665" w:rsidRDefault="003F3DC5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/>
        <w:t>Выполнение команд цикл 2:</w:t>
      </w:r>
    </w:p>
    <w:tbl>
      <w:tblPr>
        <w:tblStyle w:val="a8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3"/>
        <w:gridCol w:w="1653"/>
        <w:gridCol w:w="1653"/>
        <w:gridCol w:w="1654"/>
        <w:gridCol w:w="1654"/>
        <w:gridCol w:w="1654"/>
      </w:tblGrid>
      <w:tr w:rsidR="00300665" w14:paraId="67EB8464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6FD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№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68D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тег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E2DD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Данные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B32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Z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8EDF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U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E0EC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</w:t>
            </w:r>
          </w:p>
        </w:tc>
      </w:tr>
      <w:tr w:rsidR="00300665" w14:paraId="4723770A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D52E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324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D58F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211042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D44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542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DEF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3808B7BA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A3D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FD1D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4077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241054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E387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B2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D8D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79EB347A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2B91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4113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693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220016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51CE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F1C1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2924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7A06E1FE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A77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21AB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802E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100012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1D22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7292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475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156C96D2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C41B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434F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FF2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222016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194A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069F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DA53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32D60C2A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A2A7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5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822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402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100012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003E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2FD3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A1AD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680A62B1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887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211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E7CA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320001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FCF5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3544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720E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  <w:tr w:rsidR="00300665" w14:paraId="21EFA1AB" w14:textId="77777777"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17CF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7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5589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005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53FE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335001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0E58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FBFE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17B0" w14:textId="77777777" w:rsidR="00300665" w:rsidRDefault="003F3DC5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</w:t>
            </w:r>
          </w:p>
        </w:tc>
      </w:tr>
    </w:tbl>
    <w:p w14:paraId="0119D1CD" w14:textId="77777777" w:rsidR="00300665" w:rsidRDefault="003F3DC5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br/>
        <w:t>Итог:</w:t>
      </w:r>
      <w:r>
        <w:rPr>
          <w:b/>
          <w:sz w:val="28"/>
          <w:szCs w:val="28"/>
          <w:highlight w:val="white"/>
        </w:rPr>
        <w:br/>
        <w:t>Общее число обращений = 10</w:t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ab/>
        <w:t>из них по записи     =  2</w:t>
      </w:r>
      <w:r>
        <w:rPr>
          <w:b/>
          <w:sz w:val="28"/>
          <w:szCs w:val="28"/>
          <w:highlight w:val="white"/>
        </w:rPr>
        <w:br/>
        <w:t>Число кэш-попаданий     =  2</w:t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ab/>
        <w:t>из них по записи     =  0</w:t>
      </w:r>
      <w:r>
        <w:rPr>
          <w:b/>
          <w:sz w:val="28"/>
          <w:szCs w:val="28"/>
          <w:highlight w:val="white"/>
        </w:rPr>
        <w:br/>
        <w:t>Число обратных записей =  0</w:t>
      </w:r>
    </w:p>
    <w:sectPr w:rsidR="00300665">
      <w:headerReference w:type="default" r:id="rId12"/>
      <w:footerReference w:type="default" r:id="rId13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13E8" w14:textId="77777777" w:rsidR="003F3DC5" w:rsidRDefault="003F3DC5">
      <w:r>
        <w:separator/>
      </w:r>
    </w:p>
  </w:endnote>
  <w:endnote w:type="continuationSeparator" w:id="0">
    <w:p w14:paraId="38B41FFD" w14:textId="77777777" w:rsidR="003F3DC5" w:rsidRDefault="003F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AAC3" w14:textId="77777777" w:rsidR="00300665" w:rsidRDefault="00300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9327" w14:textId="77777777" w:rsidR="003F3DC5" w:rsidRDefault="003F3DC5">
      <w:r>
        <w:separator/>
      </w:r>
    </w:p>
  </w:footnote>
  <w:footnote w:type="continuationSeparator" w:id="0">
    <w:p w14:paraId="5A431176" w14:textId="77777777" w:rsidR="003F3DC5" w:rsidRDefault="003F3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9772" w14:textId="77777777" w:rsidR="00300665" w:rsidRDefault="003006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65"/>
    <w:rsid w:val="00300665"/>
    <w:rsid w:val="003F3DC5"/>
    <w:rsid w:val="009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72C3"/>
  <w15:docId w15:val="{C02B8D8C-866B-4193-A5BE-5A7C447C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курсив2 Знак"/>
    <w:rsid w:val="009F6DEF"/>
    <w:rPr>
      <w:b/>
      <w:bCs w:val="0"/>
      <w:i/>
      <w:iCs w:val="0"/>
      <w:color w:val="000000"/>
      <w:sz w:val="34"/>
      <w:szCs w:val="34"/>
      <w:lang w:val="ru-RU" w:eastAsia="ru-RU" w:bidi="ar-SA"/>
    </w:rPr>
  </w:style>
  <w:style w:type="paragraph" w:styleId="a9">
    <w:name w:val="List Paragraph"/>
    <w:basedOn w:val="a"/>
    <w:uiPriority w:val="34"/>
    <w:qFormat/>
    <w:rsid w:val="009F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2</cp:revision>
  <dcterms:created xsi:type="dcterms:W3CDTF">2025-03-05T10:37:00Z</dcterms:created>
  <dcterms:modified xsi:type="dcterms:W3CDTF">2025-03-05T10:38:00Z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