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BDD2B" w14:textId="205113E3" w:rsidR="00F66D94" w:rsidRDefault="00F66D94" w:rsidP="00146401">
      <w:pPr>
        <w:jc w:val="center"/>
        <w:rPr>
          <w:b/>
          <w:bCs/>
          <w:color w:val="3A7C22" w:themeColor="accent6" w:themeShade="BF"/>
          <w:sz w:val="32"/>
          <w:szCs w:val="32"/>
          <w:lang w:val="es-AR"/>
        </w:rPr>
      </w:pPr>
      <w:r w:rsidRPr="00F66D94">
        <w:rPr>
          <w:b/>
          <w:bCs/>
          <w:color w:val="3A7C22" w:themeColor="accent6" w:themeShade="BF"/>
          <w:sz w:val="32"/>
          <w:szCs w:val="32"/>
          <w:lang w:val="es-AR"/>
        </w:rPr>
        <w:t>Proyecto de Plataforma</w:t>
      </w:r>
      <w:r w:rsidR="00496520">
        <w:rPr>
          <w:b/>
          <w:bCs/>
          <w:color w:val="3A7C22" w:themeColor="accent6" w:themeShade="BF"/>
          <w:sz w:val="32"/>
          <w:szCs w:val="32"/>
          <w:lang w:val="es-AR"/>
        </w:rPr>
        <w:t xml:space="preserve"> </w:t>
      </w:r>
      <w:r w:rsidRPr="00F66D94">
        <w:rPr>
          <w:b/>
          <w:bCs/>
          <w:color w:val="3A7C22" w:themeColor="accent6" w:themeShade="BF"/>
          <w:sz w:val="32"/>
          <w:szCs w:val="32"/>
          <w:lang w:val="es-AR"/>
        </w:rPr>
        <w:t>– Gestión Predictiva del Tratamiento Personalizado</w:t>
      </w:r>
    </w:p>
    <w:p w14:paraId="3AF3C61B" w14:textId="77777777" w:rsidR="00146401" w:rsidRDefault="00146401" w:rsidP="00146401">
      <w:pPr>
        <w:jc w:val="center"/>
        <w:rPr>
          <w:b/>
          <w:bCs/>
          <w:color w:val="3A7C22" w:themeColor="accent6" w:themeShade="BF"/>
          <w:sz w:val="32"/>
          <w:szCs w:val="32"/>
          <w:lang w:val="es-AR"/>
        </w:rPr>
      </w:pPr>
    </w:p>
    <w:p w14:paraId="4A90F732" w14:textId="26802C8B" w:rsidR="008F7D88" w:rsidRPr="008F7D88" w:rsidRDefault="008F7D88" w:rsidP="008F7D88">
      <w:pPr>
        <w:rPr>
          <w:sz w:val="28"/>
          <w:szCs w:val="28"/>
          <w:lang w:val="es-AR"/>
        </w:rPr>
      </w:pPr>
      <w:r w:rsidRPr="008F7D88">
        <w:rPr>
          <w:sz w:val="28"/>
          <w:szCs w:val="28"/>
          <w:lang w:val="es-AR"/>
        </w:rPr>
        <w:t>Alumna: Cardozo Sofia Soledad</w:t>
      </w:r>
    </w:p>
    <w:p w14:paraId="3EBAE77E" w14:textId="07FC6205" w:rsidR="009020BE" w:rsidRPr="008F7D88" w:rsidRDefault="008F7D88" w:rsidP="008F7D88">
      <w:pPr>
        <w:rPr>
          <w:sz w:val="28"/>
          <w:szCs w:val="28"/>
          <w:lang w:val="es-AR"/>
        </w:rPr>
      </w:pPr>
      <w:proofErr w:type="gramStart"/>
      <w:r w:rsidRPr="008F7D88">
        <w:rPr>
          <w:sz w:val="28"/>
          <w:szCs w:val="28"/>
          <w:lang w:val="es-AR"/>
        </w:rPr>
        <w:t>Link</w:t>
      </w:r>
      <w:proofErr w:type="gramEnd"/>
      <w:r w:rsidRPr="008F7D88">
        <w:rPr>
          <w:sz w:val="28"/>
          <w:szCs w:val="28"/>
          <w:lang w:val="es-AR"/>
        </w:rPr>
        <w:t xml:space="preserve"> al repositorio de git </w:t>
      </w:r>
      <w:proofErr w:type="gramStart"/>
      <w:r w:rsidRPr="008F7D88">
        <w:rPr>
          <w:sz w:val="28"/>
          <w:szCs w:val="28"/>
          <w:lang w:val="es-AR"/>
        </w:rPr>
        <w:t>hub</w:t>
      </w:r>
      <w:proofErr w:type="gramEnd"/>
      <w:r w:rsidRPr="008F7D88">
        <w:rPr>
          <w:sz w:val="28"/>
          <w:szCs w:val="28"/>
          <w:lang w:val="es-AR"/>
        </w:rPr>
        <w:t xml:space="preserve">: </w:t>
      </w:r>
      <w:r w:rsidRPr="008F7D88">
        <w:rPr>
          <w:sz w:val="28"/>
          <w:szCs w:val="28"/>
          <w:lang w:val="es-AR"/>
        </w:rPr>
        <w:t>https://github.com/Let-so/Proyecto---Dise-o-de-sistemas</w:t>
      </w:r>
    </w:p>
    <w:p w14:paraId="6B0B18B3" w14:textId="0BEE938E" w:rsidR="00F66D94" w:rsidRPr="00F66D94" w:rsidRDefault="00F66D94" w:rsidP="00F66D94">
      <w:pPr>
        <w:rPr>
          <w:b/>
          <w:bCs/>
          <w:color w:val="000000" w:themeColor="text1"/>
          <w:lang w:val="es-AR"/>
        </w:rPr>
      </w:pPr>
      <w:r w:rsidRPr="00A84A9E">
        <w:rPr>
          <w:b/>
          <w:bCs/>
          <w:color w:val="000000" w:themeColor="text1"/>
          <w:lang w:val="es-AR"/>
        </w:rPr>
        <w:t>I</w:t>
      </w:r>
      <w:r w:rsidRPr="00F66D94">
        <w:rPr>
          <w:b/>
          <w:bCs/>
          <w:color w:val="000000" w:themeColor="text1"/>
          <w:lang w:val="es-AR"/>
        </w:rPr>
        <w:t>ntroducción</w:t>
      </w:r>
    </w:p>
    <w:p w14:paraId="4AC10E13" w14:textId="77777777" w:rsidR="006A53D7" w:rsidRDefault="00F66D94" w:rsidP="00F66D94">
      <w:pPr>
        <w:rPr>
          <w:color w:val="000000" w:themeColor="text1"/>
          <w:lang w:val="es-AR"/>
        </w:rPr>
      </w:pPr>
      <w:r w:rsidRPr="00F66D94">
        <w:rPr>
          <w:color w:val="000000" w:themeColor="text1"/>
          <w:lang w:val="es-AR"/>
        </w:rPr>
        <w:t xml:space="preserve">Este documento presenta la propuesta de diseño e implementación de </w:t>
      </w:r>
      <w:r w:rsidR="00496520">
        <w:rPr>
          <w:color w:val="000000" w:themeColor="text1"/>
          <w:lang w:val="es-AR"/>
        </w:rPr>
        <w:t>un modelo predictivo de tratamientos personalizados</w:t>
      </w:r>
      <w:r w:rsidRPr="00F66D94">
        <w:rPr>
          <w:color w:val="000000" w:themeColor="text1"/>
          <w:lang w:val="es-AR"/>
        </w:rPr>
        <w:t xml:space="preserve">, una plataforma web-móvil destinada a optimizar el acompañamiento farmacológico de pacientes crónicos y a brindar soporte clínico a los profesionales que los atienden. </w:t>
      </w:r>
    </w:p>
    <w:p w14:paraId="23BF68B1" w14:textId="3577A9FD" w:rsidR="00F66D94" w:rsidRDefault="00F66D94" w:rsidP="00F66D94">
      <w:pPr>
        <w:rPr>
          <w:color w:val="000000" w:themeColor="text1"/>
          <w:lang w:val="es-AR"/>
        </w:rPr>
      </w:pPr>
      <w:r w:rsidRPr="00F66D94">
        <w:rPr>
          <w:color w:val="000000" w:themeColor="text1"/>
          <w:lang w:val="es-AR"/>
        </w:rPr>
        <w:t xml:space="preserve">La solución integra tres pilares: datos diarios del paciente, farmacogenética y algoritmos de inteligencia artificial explicables. El objetivo es reducir el ensayo-error </w:t>
      </w:r>
      <w:r w:rsidR="009020BE">
        <w:rPr>
          <w:color w:val="000000" w:themeColor="text1"/>
          <w:lang w:val="es-AR"/>
        </w:rPr>
        <w:t>d</w:t>
      </w:r>
      <w:r w:rsidR="009020BE" w:rsidRPr="009020BE">
        <w:rPr>
          <w:color w:val="000000" w:themeColor="text1"/>
          <w:lang w:val="es-AR"/>
        </w:rPr>
        <w:t xml:space="preserve">etectando desde el inicio el tratamiento más prometedor y ajustándolo de forma preventiva. Todo ello bajo los principios de </w:t>
      </w:r>
      <w:r w:rsidR="009020BE" w:rsidRPr="009020BE">
        <w:rPr>
          <w:b/>
          <w:bCs/>
          <w:color w:val="000000" w:themeColor="text1"/>
          <w:lang w:val="es-AR"/>
        </w:rPr>
        <w:t>Seguridad, Privacidad y Usabilidad</w:t>
      </w:r>
      <w:r w:rsidR="009020BE" w:rsidRPr="009020BE">
        <w:rPr>
          <w:color w:val="000000" w:themeColor="text1"/>
          <w:lang w:val="es-AR"/>
        </w:rPr>
        <w:t>.</w:t>
      </w:r>
    </w:p>
    <w:p w14:paraId="63343E55" w14:textId="77777777" w:rsidR="000F05B5" w:rsidRDefault="000F05B5" w:rsidP="00F66D94">
      <w:pPr>
        <w:rPr>
          <w:color w:val="000000" w:themeColor="text1"/>
          <w:lang w:val="es-AR"/>
        </w:rPr>
      </w:pPr>
    </w:p>
    <w:p w14:paraId="1885CAFB" w14:textId="6AF149C6" w:rsidR="000F05B5" w:rsidRPr="000F05B5" w:rsidRDefault="000F05B5" w:rsidP="00F66D94">
      <w:pPr>
        <w:rPr>
          <w:b/>
          <w:bCs/>
          <w:color w:val="000000" w:themeColor="text1"/>
        </w:rPr>
      </w:pPr>
      <w:r w:rsidRPr="000F05B5">
        <w:rPr>
          <w:b/>
          <w:bCs/>
          <w:color w:val="000000" w:themeColor="text1"/>
        </w:rPr>
        <w:t>Objetivos del Sistema</w:t>
      </w:r>
    </w:p>
    <w:p w14:paraId="7A14D2E6" w14:textId="77777777" w:rsidR="000F05B5" w:rsidRDefault="000F05B5" w:rsidP="00F66D94">
      <w:pPr>
        <w:rPr>
          <w:color w:val="000000" w:themeColor="text1"/>
          <w:lang w:val="es-AR"/>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6160"/>
        <w:gridCol w:w="81"/>
      </w:tblGrid>
      <w:tr w:rsidR="000F05B5" w:rsidRPr="000F05B5" w14:paraId="18FF488B" w14:textId="77777777" w:rsidTr="00937138">
        <w:trPr>
          <w:tblHeader/>
          <w:tblCellSpacing w:w="15" w:type="dxa"/>
        </w:trPr>
        <w:tc>
          <w:tcPr>
            <w:tcW w:w="3074" w:type="dxa"/>
            <w:vAlign w:val="center"/>
            <w:hideMark/>
          </w:tcPr>
          <w:p w14:paraId="54DE47D4" w14:textId="77777777" w:rsidR="000F05B5" w:rsidRPr="000F05B5" w:rsidRDefault="000F05B5" w:rsidP="00937138">
            <w:pPr>
              <w:rPr>
                <w:b/>
                <w:bCs/>
                <w:color w:val="000000" w:themeColor="text1"/>
              </w:rPr>
            </w:pPr>
            <w:r w:rsidRPr="000F05B5">
              <w:rPr>
                <w:b/>
                <w:bCs/>
                <w:color w:val="000000" w:themeColor="text1"/>
              </w:rPr>
              <w:t>Nº</w:t>
            </w:r>
          </w:p>
        </w:tc>
        <w:tc>
          <w:tcPr>
            <w:tcW w:w="6130" w:type="dxa"/>
            <w:vAlign w:val="center"/>
            <w:hideMark/>
          </w:tcPr>
          <w:p w14:paraId="6E76674E" w14:textId="77777777" w:rsidR="000F05B5" w:rsidRPr="000F05B5" w:rsidRDefault="000F05B5" w:rsidP="00937138">
            <w:pPr>
              <w:rPr>
                <w:b/>
                <w:bCs/>
                <w:color w:val="000000" w:themeColor="text1"/>
              </w:rPr>
            </w:pPr>
            <w:r w:rsidRPr="000F05B5">
              <w:rPr>
                <w:b/>
                <w:bCs/>
                <w:color w:val="000000" w:themeColor="text1"/>
              </w:rPr>
              <w:t>Objetivo</w:t>
            </w:r>
          </w:p>
        </w:tc>
        <w:tc>
          <w:tcPr>
            <w:tcW w:w="0" w:type="auto"/>
            <w:vAlign w:val="center"/>
            <w:hideMark/>
          </w:tcPr>
          <w:p w14:paraId="4F660CA0" w14:textId="1070923B" w:rsidR="000F05B5" w:rsidRPr="000F05B5" w:rsidRDefault="000F05B5" w:rsidP="00937138">
            <w:pPr>
              <w:rPr>
                <w:b/>
                <w:bCs/>
                <w:color w:val="000000" w:themeColor="text1"/>
                <w:lang w:val="es-AR"/>
              </w:rPr>
            </w:pPr>
          </w:p>
        </w:tc>
      </w:tr>
      <w:tr w:rsidR="000F05B5" w:rsidRPr="0007517E" w14:paraId="556AC961" w14:textId="77777777" w:rsidTr="00937138">
        <w:trPr>
          <w:tblCellSpacing w:w="15" w:type="dxa"/>
        </w:trPr>
        <w:tc>
          <w:tcPr>
            <w:tcW w:w="3074" w:type="dxa"/>
            <w:vAlign w:val="center"/>
            <w:hideMark/>
          </w:tcPr>
          <w:p w14:paraId="148EBDFD" w14:textId="77777777" w:rsidR="000F05B5" w:rsidRPr="000F05B5" w:rsidRDefault="000F05B5" w:rsidP="00937138">
            <w:pPr>
              <w:rPr>
                <w:color w:val="000000" w:themeColor="text1"/>
              </w:rPr>
            </w:pPr>
            <w:r w:rsidRPr="000F05B5">
              <w:rPr>
                <w:b/>
                <w:bCs/>
                <w:color w:val="000000" w:themeColor="text1"/>
              </w:rPr>
              <w:t>1. Evitar el ensayo-error</w:t>
            </w:r>
          </w:p>
        </w:tc>
        <w:tc>
          <w:tcPr>
            <w:tcW w:w="6130" w:type="dxa"/>
            <w:vAlign w:val="center"/>
            <w:hideMark/>
          </w:tcPr>
          <w:p w14:paraId="431B3CF2" w14:textId="77777777" w:rsidR="000F05B5" w:rsidRPr="000F05B5" w:rsidRDefault="000F05B5" w:rsidP="00937138">
            <w:pPr>
              <w:rPr>
                <w:color w:val="000000" w:themeColor="text1"/>
                <w:lang w:val="es-AR"/>
              </w:rPr>
            </w:pPr>
            <w:r w:rsidRPr="000F05B5">
              <w:rPr>
                <w:color w:val="000000" w:themeColor="text1"/>
                <w:lang w:val="es-AR"/>
              </w:rPr>
              <w:t xml:space="preserve">Utilizar el </w:t>
            </w:r>
            <w:r w:rsidRPr="000F05B5">
              <w:rPr>
                <w:b/>
                <w:bCs/>
                <w:color w:val="000000" w:themeColor="text1"/>
                <w:lang w:val="es-AR"/>
              </w:rPr>
              <w:t>perfil genético (examen de saliva) + estudios médicos en PDF</w:t>
            </w:r>
            <w:r w:rsidRPr="000F05B5">
              <w:rPr>
                <w:color w:val="000000" w:themeColor="text1"/>
                <w:lang w:val="es-AR"/>
              </w:rPr>
              <w:t xml:space="preserve"> para descartar desde el día 1 los fármacos con baja probabilidad de éxito o alto riesgo de efectos adversos.</w:t>
            </w:r>
          </w:p>
        </w:tc>
        <w:tc>
          <w:tcPr>
            <w:tcW w:w="0" w:type="auto"/>
            <w:vAlign w:val="center"/>
            <w:hideMark/>
          </w:tcPr>
          <w:p w14:paraId="06FDE5F0" w14:textId="77777777" w:rsidR="000F05B5" w:rsidRPr="000F05B5" w:rsidRDefault="000F05B5" w:rsidP="00937138">
            <w:pPr>
              <w:rPr>
                <w:color w:val="000000" w:themeColor="text1"/>
                <w:lang w:val="es-AR"/>
              </w:rPr>
            </w:pPr>
          </w:p>
        </w:tc>
      </w:tr>
      <w:tr w:rsidR="000F05B5" w:rsidRPr="0007517E" w14:paraId="43E8A453" w14:textId="77777777" w:rsidTr="00937138">
        <w:trPr>
          <w:tblCellSpacing w:w="15" w:type="dxa"/>
        </w:trPr>
        <w:tc>
          <w:tcPr>
            <w:tcW w:w="3074" w:type="dxa"/>
            <w:vAlign w:val="center"/>
            <w:hideMark/>
          </w:tcPr>
          <w:p w14:paraId="7CBC79FB" w14:textId="77777777" w:rsidR="000F05B5" w:rsidRPr="000F05B5" w:rsidRDefault="000F05B5" w:rsidP="00937138">
            <w:pPr>
              <w:rPr>
                <w:color w:val="000000" w:themeColor="text1"/>
              </w:rPr>
            </w:pPr>
            <w:r w:rsidRPr="000F05B5">
              <w:rPr>
                <w:b/>
                <w:bCs/>
                <w:color w:val="000000" w:themeColor="text1"/>
              </w:rPr>
              <w:t>2. Personalizar la medicación</w:t>
            </w:r>
          </w:p>
        </w:tc>
        <w:tc>
          <w:tcPr>
            <w:tcW w:w="6130" w:type="dxa"/>
            <w:vAlign w:val="center"/>
            <w:hideMark/>
          </w:tcPr>
          <w:p w14:paraId="65A09A07" w14:textId="77777777" w:rsidR="000F05B5" w:rsidRPr="000F05B5" w:rsidRDefault="000F05B5" w:rsidP="00937138">
            <w:pPr>
              <w:rPr>
                <w:color w:val="000000" w:themeColor="text1"/>
                <w:lang w:val="es-AR"/>
              </w:rPr>
            </w:pPr>
            <w:r w:rsidRPr="000F05B5">
              <w:rPr>
                <w:color w:val="000000" w:themeColor="text1"/>
                <w:lang w:val="es-AR"/>
              </w:rPr>
              <w:t>Recalcular cada día la mejor dosis y el mejor fármaco según la evolución real del paciente.</w:t>
            </w:r>
          </w:p>
        </w:tc>
        <w:tc>
          <w:tcPr>
            <w:tcW w:w="0" w:type="auto"/>
            <w:vAlign w:val="center"/>
            <w:hideMark/>
          </w:tcPr>
          <w:p w14:paraId="5D41E485" w14:textId="77777777" w:rsidR="000F05B5" w:rsidRPr="000F05B5" w:rsidRDefault="000F05B5" w:rsidP="00937138">
            <w:pPr>
              <w:rPr>
                <w:color w:val="000000" w:themeColor="text1"/>
                <w:lang w:val="es-AR"/>
              </w:rPr>
            </w:pPr>
          </w:p>
        </w:tc>
      </w:tr>
      <w:tr w:rsidR="000F05B5" w:rsidRPr="0007517E" w14:paraId="538B9693" w14:textId="77777777" w:rsidTr="00937138">
        <w:trPr>
          <w:tblCellSpacing w:w="15" w:type="dxa"/>
        </w:trPr>
        <w:tc>
          <w:tcPr>
            <w:tcW w:w="3074" w:type="dxa"/>
            <w:vAlign w:val="center"/>
            <w:hideMark/>
          </w:tcPr>
          <w:p w14:paraId="4EF4CE1B" w14:textId="77777777" w:rsidR="000F05B5" w:rsidRPr="000F05B5" w:rsidRDefault="000F05B5" w:rsidP="00937138">
            <w:pPr>
              <w:rPr>
                <w:color w:val="000000" w:themeColor="text1"/>
              </w:rPr>
            </w:pPr>
            <w:r w:rsidRPr="000F05B5">
              <w:rPr>
                <w:b/>
                <w:bCs/>
                <w:color w:val="000000" w:themeColor="text1"/>
              </w:rPr>
              <w:t>3. Simplificar el registro diario</w:t>
            </w:r>
          </w:p>
        </w:tc>
        <w:tc>
          <w:tcPr>
            <w:tcW w:w="6130" w:type="dxa"/>
            <w:vAlign w:val="center"/>
            <w:hideMark/>
          </w:tcPr>
          <w:p w14:paraId="2093C65D" w14:textId="77777777" w:rsidR="000F05B5" w:rsidRPr="000F05B5" w:rsidRDefault="000F05B5" w:rsidP="00937138">
            <w:pPr>
              <w:rPr>
                <w:color w:val="000000" w:themeColor="text1"/>
                <w:lang w:val="es-AR"/>
              </w:rPr>
            </w:pPr>
            <w:r w:rsidRPr="000F05B5">
              <w:rPr>
                <w:color w:val="000000" w:themeColor="text1"/>
                <w:lang w:val="es-AR"/>
              </w:rPr>
              <w:t>Permitir que el paciente ingrese ánimo, sueño y actividad en &lt; 1 min y reciba recordatorios automáticos.</w:t>
            </w:r>
          </w:p>
        </w:tc>
        <w:tc>
          <w:tcPr>
            <w:tcW w:w="0" w:type="auto"/>
            <w:vAlign w:val="center"/>
            <w:hideMark/>
          </w:tcPr>
          <w:p w14:paraId="602DAE7B" w14:textId="77777777" w:rsidR="000F05B5" w:rsidRPr="000F05B5" w:rsidRDefault="000F05B5" w:rsidP="00937138">
            <w:pPr>
              <w:rPr>
                <w:color w:val="000000" w:themeColor="text1"/>
                <w:lang w:val="es-AR"/>
              </w:rPr>
            </w:pPr>
          </w:p>
        </w:tc>
      </w:tr>
      <w:tr w:rsidR="000F05B5" w:rsidRPr="0007517E" w14:paraId="688C918B" w14:textId="77777777" w:rsidTr="00937138">
        <w:trPr>
          <w:tblCellSpacing w:w="15" w:type="dxa"/>
        </w:trPr>
        <w:tc>
          <w:tcPr>
            <w:tcW w:w="3074" w:type="dxa"/>
            <w:vAlign w:val="center"/>
            <w:hideMark/>
          </w:tcPr>
          <w:p w14:paraId="2D1C62D7" w14:textId="5B257599" w:rsidR="000F05B5" w:rsidRPr="000F05B5" w:rsidRDefault="000F05B5" w:rsidP="00937138">
            <w:pPr>
              <w:rPr>
                <w:color w:val="000000" w:themeColor="text1"/>
              </w:rPr>
            </w:pPr>
            <w:r w:rsidRPr="000F05B5">
              <w:rPr>
                <w:b/>
                <w:bCs/>
                <w:color w:val="000000" w:themeColor="text1"/>
              </w:rPr>
              <w:lastRenderedPageBreak/>
              <w:t xml:space="preserve">4. </w:t>
            </w:r>
            <w:r w:rsidR="00D9248F">
              <w:rPr>
                <w:b/>
                <w:bCs/>
                <w:color w:val="000000" w:themeColor="text1"/>
              </w:rPr>
              <w:t xml:space="preserve">Informar </w:t>
            </w:r>
            <w:r w:rsidRPr="000F05B5">
              <w:rPr>
                <w:b/>
                <w:bCs/>
                <w:color w:val="000000" w:themeColor="text1"/>
              </w:rPr>
              <w:t>al profesional</w:t>
            </w:r>
          </w:p>
        </w:tc>
        <w:tc>
          <w:tcPr>
            <w:tcW w:w="6130" w:type="dxa"/>
            <w:vAlign w:val="center"/>
            <w:hideMark/>
          </w:tcPr>
          <w:p w14:paraId="350898FD" w14:textId="77777777" w:rsidR="000F05B5" w:rsidRPr="000F05B5" w:rsidRDefault="000F05B5" w:rsidP="00937138">
            <w:pPr>
              <w:rPr>
                <w:color w:val="000000" w:themeColor="text1"/>
                <w:lang w:val="es-AR"/>
              </w:rPr>
            </w:pPr>
            <w:r w:rsidRPr="000F05B5">
              <w:rPr>
                <w:color w:val="000000" w:themeColor="text1"/>
                <w:lang w:val="es-AR"/>
              </w:rPr>
              <w:t>Brindar un panel con semáforos de riesgo, tendencias históricas y la explicación del modelo IA en un solo vistazo.</w:t>
            </w:r>
          </w:p>
        </w:tc>
        <w:tc>
          <w:tcPr>
            <w:tcW w:w="0" w:type="auto"/>
            <w:vAlign w:val="center"/>
            <w:hideMark/>
          </w:tcPr>
          <w:p w14:paraId="25E1F54F" w14:textId="77777777" w:rsidR="000F05B5" w:rsidRPr="000F05B5" w:rsidRDefault="000F05B5" w:rsidP="00937138">
            <w:pPr>
              <w:rPr>
                <w:color w:val="000000" w:themeColor="text1"/>
                <w:lang w:val="es-AR"/>
              </w:rPr>
            </w:pPr>
          </w:p>
        </w:tc>
      </w:tr>
      <w:tr w:rsidR="000F05B5" w:rsidRPr="0007517E" w14:paraId="6E9E4B8A" w14:textId="77777777" w:rsidTr="00937138">
        <w:trPr>
          <w:tblCellSpacing w:w="15" w:type="dxa"/>
        </w:trPr>
        <w:tc>
          <w:tcPr>
            <w:tcW w:w="3074" w:type="dxa"/>
            <w:vAlign w:val="center"/>
            <w:hideMark/>
          </w:tcPr>
          <w:p w14:paraId="73B86406" w14:textId="77777777" w:rsidR="000F05B5" w:rsidRPr="000F05B5" w:rsidRDefault="000F05B5" w:rsidP="00937138">
            <w:pPr>
              <w:rPr>
                <w:color w:val="000000" w:themeColor="text1"/>
              </w:rPr>
            </w:pPr>
            <w:r w:rsidRPr="000F05B5">
              <w:rPr>
                <w:b/>
                <w:bCs/>
                <w:color w:val="000000" w:themeColor="text1"/>
              </w:rPr>
              <w:t>5. Proteger la información</w:t>
            </w:r>
          </w:p>
        </w:tc>
        <w:tc>
          <w:tcPr>
            <w:tcW w:w="6130" w:type="dxa"/>
            <w:vAlign w:val="center"/>
            <w:hideMark/>
          </w:tcPr>
          <w:p w14:paraId="03E234EB" w14:textId="77777777" w:rsidR="000F05B5" w:rsidRPr="000F05B5" w:rsidRDefault="000F05B5" w:rsidP="00937138">
            <w:pPr>
              <w:rPr>
                <w:color w:val="000000" w:themeColor="text1"/>
                <w:lang w:val="es-AR"/>
              </w:rPr>
            </w:pPr>
            <w:r w:rsidRPr="000F05B5">
              <w:rPr>
                <w:color w:val="000000" w:themeColor="text1"/>
                <w:lang w:val="es-AR"/>
              </w:rPr>
              <w:t>Asegurar integridad, trazabilidad y cifrado de todos los datos, incluidos los PDFs subidos.</w:t>
            </w:r>
          </w:p>
        </w:tc>
        <w:tc>
          <w:tcPr>
            <w:tcW w:w="0" w:type="auto"/>
            <w:vAlign w:val="center"/>
            <w:hideMark/>
          </w:tcPr>
          <w:p w14:paraId="1814BCDE" w14:textId="77777777" w:rsidR="000F05B5" w:rsidRPr="000F05B5" w:rsidRDefault="000F05B5" w:rsidP="00937138">
            <w:pPr>
              <w:rPr>
                <w:color w:val="000000" w:themeColor="text1"/>
                <w:lang w:val="es-AR"/>
              </w:rPr>
            </w:pPr>
          </w:p>
        </w:tc>
      </w:tr>
      <w:tr w:rsidR="000F05B5" w:rsidRPr="0007517E" w14:paraId="2F6C803F" w14:textId="77777777" w:rsidTr="00937138">
        <w:trPr>
          <w:tblCellSpacing w:w="15" w:type="dxa"/>
        </w:trPr>
        <w:tc>
          <w:tcPr>
            <w:tcW w:w="3074" w:type="dxa"/>
            <w:vAlign w:val="center"/>
            <w:hideMark/>
          </w:tcPr>
          <w:p w14:paraId="49C4E47E" w14:textId="77777777" w:rsidR="000F05B5" w:rsidRPr="000F05B5" w:rsidRDefault="000F05B5" w:rsidP="00937138">
            <w:pPr>
              <w:rPr>
                <w:color w:val="000000" w:themeColor="text1"/>
              </w:rPr>
            </w:pPr>
            <w:r w:rsidRPr="000F05B5">
              <w:rPr>
                <w:b/>
                <w:bCs/>
                <w:color w:val="000000" w:themeColor="text1"/>
              </w:rPr>
              <w:t>6. Fomentar decisiones compartidas</w:t>
            </w:r>
          </w:p>
        </w:tc>
        <w:tc>
          <w:tcPr>
            <w:tcW w:w="6130" w:type="dxa"/>
            <w:vAlign w:val="center"/>
            <w:hideMark/>
          </w:tcPr>
          <w:p w14:paraId="217E9D40" w14:textId="12AB4266" w:rsidR="004B2574" w:rsidRPr="000F05B5" w:rsidRDefault="000F05B5" w:rsidP="00937138">
            <w:pPr>
              <w:rPr>
                <w:color w:val="000000" w:themeColor="text1"/>
                <w:lang w:val="es-AR"/>
              </w:rPr>
            </w:pPr>
            <w:r w:rsidRPr="000F05B5">
              <w:rPr>
                <w:color w:val="000000" w:themeColor="text1"/>
                <w:lang w:val="es-AR"/>
              </w:rPr>
              <w:t>Incorporar notificaciones y mensajería segura para que médico y paciente ajusten el plan terapéutico en tiempo real.</w:t>
            </w:r>
          </w:p>
        </w:tc>
        <w:tc>
          <w:tcPr>
            <w:tcW w:w="0" w:type="auto"/>
            <w:vAlign w:val="center"/>
            <w:hideMark/>
          </w:tcPr>
          <w:p w14:paraId="1163742C" w14:textId="77777777" w:rsidR="000F05B5" w:rsidRPr="000F05B5" w:rsidRDefault="000F05B5" w:rsidP="00937138">
            <w:pPr>
              <w:rPr>
                <w:color w:val="000000" w:themeColor="text1"/>
                <w:lang w:val="es-AR"/>
              </w:rPr>
            </w:pPr>
          </w:p>
        </w:tc>
      </w:tr>
    </w:tbl>
    <w:p w14:paraId="79E3B3EB" w14:textId="77777777" w:rsidR="008C28FD" w:rsidRDefault="008C28FD" w:rsidP="00F66D94">
      <w:pPr>
        <w:rPr>
          <w:b/>
          <w:bCs/>
          <w:color w:val="000000" w:themeColor="text1"/>
          <w:sz w:val="28"/>
          <w:szCs w:val="28"/>
          <w:lang w:val="es-AR"/>
        </w:rPr>
      </w:pPr>
    </w:p>
    <w:p w14:paraId="5CE3C029" w14:textId="1A84F625" w:rsidR="000F05B5" w:rsidRDefault="00337AB9" w:rsidP="00F66D94">
      <w:pPr>
        <w:rPr>
          <w:b/>
          <w:bCs/>
          <w:color w:val="000000" w:themeColor="text1"/>
          <w:sz w:val="28"/>
          <w:szCs w:val="28"/>
        </w:rPr>
      </w:pPr>
      <w:r w:rsidRPr="00337AB9">
        <w:rPr>
          <w:b/>
          <w:bCs/>
          <w:color w:val="000000" w:themeColor="text1"/>
          <w:sz w:val="28"/>
          <w:szCs w:val="28"/>
        </w:rPr>
        <w:t>Actores principales</w:t>
      </w:r>
    </w:p>
    <w:tbl>
      <w:tblPr>
        <w:tblW w:w="10206" w:type="dxa"/>
        <w:tblCellSpacing w:w="15" w:type="dxa"/>
        <w:tblCellMar>
          <w:top w:w="15" w:type="dxa"/>
          <w:left w:w="15" w:type="dxa"/>
          <w:bottom w:w="15" w:type="dxa"/>
          <w:right w:w="15" w:type="dxa"/>
        </w:tblCellMar>
        <w:tblLook w:val="04A0" w:firstRow="1" w:lastRow="0" w:firstColumn="1" w:lastColumn="0" w:noHBand="0" w:noVBand="1"/>
      </w:tblPr>
      <w:tblGrid>
        <w:gridCol w:w="1276"/>
        <w:gridCol w:w="4961"/>
        <w:gridCol w:w="3969"/>
      </w:tblGrid>
      <w:tr w:rsidR="004B0106" w:rsidRPr="004B0106" w14:paraId="72D6E41F" w14:textId="77777777" w:rsidTr="005B4715">
        <w:trPr>
          <w:tblHeader/>
          <w:tblCellSpacing w:w="15" w:type="dxa"/>
        </w:trPr>
        <w:tc>
          <w:tcPr>
            <w:tcW w:w="1231" w:type="dxa"/>
            <w:vAlign w:val="center"/>
            <w:hideMark/>
          </w:tcPr>
          <w:p w14:paraId="7B318954" w14:textId="77777777" w:rsidR="004B0106" w:rsidRPr="004B0106" w:rsidRDefault="004B0106" w:rsidP="004B0106">
            <w:pPr>
              <w:rPr>
                <w:b/>
                <w:bCs/>
                <w:color w:val="000000" w:themeColor="text1"/>
                <w:sz w:val="28"/>
                <w:szCs w:val="28"/>
              </w:rPr>
            </w:pPr>
            <w:r w:rsidRPr="004B0106">
              <w:rPr>
                <w:b/>
                <w:bCs/>
                <w:color w:val="000000" w:themeColor="text1"/>
                <w:sz w:val="28"/>
                <w:szCs w:val="28"/>
              </w:rPr>
              <w:t>Rol</w:t>
            </w:r>
          </w:p>
        </w:tc>
        <w:tc>
          <w:tcPr>
            <w:tcW w:w="4931" w:type="dxa"/>
            <w:vAlign w:val="center"/>
            <w:hideMark/>
          </w:tcPr>
          <w:p w14:paraId="366E6143" w14:textId="77777777" w:rsidR="004B0106" w:rsidRPr="004B0106" w:rsidRDefault="004B0106" w:rsidP="004B0106">
            <w:pPr>
              <w:rPr>
                <w:b/>
                <w:bCs/>
                <w:color w:val="000000" w:themeColor="text1"/>
                <w:sz w:val="28"/>
                <w:szCs w:val="28"/>
              </w:rPr>
            </w:pPr>
            <w:r w:rsidRPr="004B0106">
              <w:rPr>
                <w:b/>
                <w:bCs/>
                <w:color w:val="000000" w:themeColor="text1"/>
                <w:sz w:val="28"/>
                <w:szCs w:val="28"/>
              </w:rPr>
              <w:t>Descripción</w:t>
            </w:r>
          </w:p>
        </w:tc>
        <w:tc>
          <w:tcPr>
            <w:tcW w:w="3924" w:type="dxa"/>
            <w:vAlign w:val="center"/>
            <w:hideMark/>
          </w:tcPr>
          <w:p w14:paraId="43962A05" w14:textId="77777777" w:rsidR="004B0106" w:rsidRPr="004B0106" w:rsidRDefault="004B0106" w:rsidP="004B0106">
            <w:pPr>
              <w:rPr>
                <w:b/>
                <w:bCs/>
                <w:color w:val="000000" w:themeColor="text1"/>
                <w:sz w:val="28"/>
                <w:szCs w:val="28"/>
              </w:rPr>
            </w:pPr>
            <w:r w:rsidRPr="004B0106">
              <w:rPr>
                <w:b/>
                <w:bCs/>
                <w:color w:val="000000" w:themeColor="text1"/>
                <w:sz w:val="28"/>
                <w:szCs w:val="28"/>
              </w:rPr>
              <w:t>Interacciones clave</w:t>
            </w:r>
          </w:p>
        </w:tc>
      </w:tr>
      <w:tr w:rsidR="004B0106" w:rsidRPr="0007517E" w14:paraId="3863B598" w14:textId="77777777" w:rsidTr="005B4715">
        <w:trPr>
          <w:tblCellSpacing w:w="15" w:type="dxa"/>
        </w:trPr>
        <w:tc>
          <w:tcPr>
            <w:tcW w:w="1231" w:type="dxa"/>
            <w:vAlign w:val="center"/>
            <w:hideMark/>
          </w:tcPr>
          <w:p w14:paraId="38FA5F17" w14:textId="77777777" w:rsidR="004B0106" w:rsidRPr="004B0106" w:rsidRDefault="004B0106" w:rsidP="004B0106">
            <w:pPr>
              <w:rPr>
                <w:b/>
                <w:bCs/>
                <w:color w:val="000000" w:themeColor="text1"/>
              </w:rPr>
            </w:pPr>
            <w:r w:rsidRPr="004B0106">
              <w:rPr>
                <w:b/>
                <w:bCs/>
                <w:color w:val="000000" w:themeColor="text1"/>
              </w:rPr>
              <w:t>Paciente</w:t>
            </w:r>
          </w:p>
        </w:tc>
        <w:tc>
          <w:tcPr>
            <w:tcW w:w="4931" w:type="dxa"/>
            <w:vAlign w:val="center"/>
            <w:hideMark/>
          </w:tcPr>
          <w:p w14:paraId="781EC97F" w14:textId="77777777" w:rsidR="004B0106" w:rsidRPr="004B0106" w:rsidRDefault="004B0106" w:rsidP="004B0106">
            <w:pPr>
              <w:rPr>
                <w:color w:val="000000" w:themeColor="text1"/>
                <w:lang w:val="es-AR"/>
              </w:rPr>
            </w:pPr>
            <w:r w:rsidRPr="004B0106">
              <w:rPr>
                <w:color w:val="000000" w:themeColor="text1"/>
                <w:lang w:val="es-AR"/>
              </w:rPr>
              <w:t>Usuario que registra sus datos diarios, carga estudios en PDF y recibe alertas y recomendaciones.</w:t>
            </w:r>
          </w:p>
        </w:tc>
        <w:tc>
          <w:tcPr>
            <w:tcW w:w="3924" w:type="dxa"/>
            <w:vAlign w:val="center"/>
            <w:hideMark/>
          </w:tcPr>
          <w:p w14:paraId="50250CAA" w14:textId="77777777" w:rsidR="004B0106" w:rsidRPr="004B0106" w:rsidRDefault="004B0106" w:rsidP="004B0106">
            <w:pPr>
              <w:rPr>
                <w:color w:val="000000" w:themeColor="text1"/>
                <w:lang w:val="es-AR"/>
              </w:rPr>
            </w:pPr>
            <w:r w:rsidRPr="004B0106">
              <w:rPr>
                <w:color w:val="000000" w:themeColor="text1"/>
                <w:lang w:val="es-AR"/>
              </w:rPr>
              <w:t>Alta, registro cotidiano, visualización de semáforo, mensajes.</w:t>
            </w:r>
          </w:p>
        </w:tc>
      </w:tr>
      <w:tr w:rsidR="004B0106" w:rsidRPr="0007517E" w14:paraId="6F408720" w14:textId="77777777" w:rsidTr="005B4715">
        <w:trPr>
          <w:tblCellSpacing w:w="15" w:type="dxa"/>
        </w:trPr>
        <w:tc>
          <w:tcPr>
            <w:tcW w:w="1231" w:type="dxa"/>
            <w:vAlign w:val="center"/>
            <w:hideMark/>
          </w:tcPr>
          <w:p w14:paraId="643A47E8" w14:textId="77777777" w:rsidR="004B0106" w:rsidRPr="004B0106" w:rsidRDefault="004B0106" w:rsidP="004B0106">
            <w:pPr>
              <w:rPr>
                <w:b/>
                <w:bCs/>
                <w:color w:val="000000" w:themeColor="text1"/>
              </w:rPr>
            </w:pPr>
            <w:r w:rsidRPr="004B0106">
              <w:rPr>
                <w:b/>
                <w:bCs/>
                <w:color w:val="000000" w:themeColor="text1"/>
              </w:rPr>
              <w:t>Médico</w:t>
            </w:r>
          </w:p>
        </w:tc>
        <w:tc>
          <w:tcPr>
            <w:tcW w:w="4931" w:type="dxa"/>
            <w:vAlign w:val="center"/>
            <w:hideMark/>
          </w:tcPr>
          <w:p w14:paraId="2AE57842" w14:textId="77777777" w:rsidR="004B0106" w:rsidRPr="004B0106" w:rsidRDefault="004B0106" w:rsidP="004B0106">
            <w:pPr>
              <w:rPr>
                <w:color w:val="000000" w:themeColor="text1"/>
                <w:lang w:val="es-AR"/>
              </w:rPr>
            </w:pPr>
            <w:r w:rsidRPr="004B0106">
              <w:rPr>
                <w:color w:val="000000" w:themeColor="text1"/>
                <w:lang w:val="es-AR"/>
              </w:rPr>
              <w:t>Profesional que genera códigos de invitación, revisa paneles, ajusta dosis y envía indicaciones.</w:t>
            </w:r>
          </w:p>
        </w:tc>
        <w:tc>
          <w:tcPr>
            <w:tcW w:w="3924" w:type="dxa"/>
            <w:vAlign w:val="center"/>
            <w:hideMark/>
          </w:tcPr>
          <w:p w14:paraId="404341CF" w14:textId="59DD5CF6" w:rsidR="004B0106" w:rsidRPr="004B0106" w:rsidRDefault="004B0106" w:rsidP="004B0106">
            <w:pPr>
              <w:rPr>
                <w:color w:val="000000" w:themeColor="text1"/>
                <w:lang w:val="es-AR"/>
              </w:rPr>
            </w:pPr>
            <w:r w:rsidRPr="004B2574">
              <w:rPr>
                <w:color w:val="000000" w:themeColor="text1"/>
                <w:lang w:val="es-AR"/>
              </w:rPr>
              <w:t>G</w:t>
            </w:r>
            <w:r w:rsidRPr="004B0106">
              <w:rPr>
                <w:color w:val="000000" w:themeColor="text1"/>
                <w:lang w:val="es-AR"/>
              </w:rPr>
              <w:t>eneración de código, acceso a tablero clínico, revocación de códigos.</w:t>
            </w:r>
          </w:p>
        </w:tc>
      </w:tr>
      <w:tr w:rsidR="004B0106" w:rsidRPr="0007517E" w14:paraId="0DAAEF42" w14:textId="77777777" w:rsidTr="005B4715">
        <w:trPr>
          <w:tblCellSpacing w:w="15" w:type="dxa"/>
        </w:trPr>
        <w:tc>
          <w:tcPr>
            <w:tcW w:w="1231" w:type="dxa"/>
            <w:vAlign w:val="center"/>
            <w:hideMark/>
          </w:tcPr>
          <w:p w14:paraId="198CCA2B" w14:textId="4981DBB8" w:rsidR="004B0106" w:rsidRPr="004B0106" w:rsidRDefault="004B0106" w:rsidP="004B0106">
            <w:pPr>
              <w:rPr>
                <w:b/>
                <w:bCs/>
                <w:color w:val="000000" w:themeColor="text1"/>
              </w:rPr>
            </w:pPr>
            <w:r w:rsidRPr="004B0106">
              <w:rPr>
                <w:b/>
                <w:bCs/>
                <w:color w:val="000000" w:themeColor="text1"/>
              </w:rPr>
              <w:t xml:space="preserve">Sistema </w:t>
            </w:r>
          </w:p>
        </w:tc>
        <w:tc>
          <w:tcPr>
            <w:tcW w:w="4931" w:type="dxa"/>
            <w:vAlign w:val="center"/>
            <w:hideMark/>
          </w:tcPr>
          <w:p w14:paraId="49348AB1" w14:textId="77777777" w:rsidR="004B0106" w:rsidRPr="004B0106" w:rsidRDefault="004B0106" w:rsidP="004B0106">
            <w:pPr>
              <w:rPr>
                <w:color w:val="000000" w:themeColor="text1"/>
                <w:lang w:val="es-AR"/>
              </w:rPr>
            </w:pPr>
            <w:r w:rsidRPr="004B0106">
              <w:rPr>
                <w:color w:val="000000" w:themeColor="text1"/>
                <w:lang w:val="es-AR"/>
              </w:rPr>
              <w:t>Núcleo automatizado que almacena y cifra la información, ejecuta el motor IA y gestiona notificaciones.</w:t>
            </w:r>
          </w:p>
        </w:tc>
        <w:tc>
          <w:tcPr>
            <w:tcW w:w="3924" w:type="dxa"/>
            <w:vAlign w:val="center"/>
            <w:hideMark/>
          </w:tcPr>
          <w:p w14:paraId="7FB9958B" w14:textId="77777777" w:rsidR="004B0106" w:rsidRPr="004B0106" w:rsidRDefault="004B0106" w:rsidP="004B0106">
            <w:pPr>
              <w:rPr>
                <w:color w:val="000000" w:themeColor="text1"/>
                <w:lang w:val="es-AR"/>
              </w:rPr>
            </w:pPr>
            <w:r w:rsidRPr="004B0106">
              <w:rPr>
                <w:color w:val="000000" w:themeColor="text1"/>
                <w:lang w:val="es-AR"/>
              </w:rPr>
              <w:t>Validar códigos, calcular semáforos, extraer datos de PDF, auditar acciones.</w:t>
            </w:r>
          </w:p>
        </w:tc>
      </w:tr>
    </w:tbl>
    <w:p w14:paraId="145F65E8" w14:textId="77777777" w:rsidR="00F90A6C" w:rsidRPr="00F630DB" w:rsidRDefault="00F90A6C" w:rsidP="00F90A6C">
      <w:pPr>
        <w:rPr>
          <w:b/>
          <w:bCs/>
          <w:color w:val="000000" w:themeColor="text1"/>
          <w:sz w:val="28"/>
          <w:szCs w:val="28"/>
          <w:lang w:val="es-AR"/>
        </w:rPr>
      </w:pPr>
    </w:p>
    <w:p w14:paraId="0B1B70BC" w14:textId="36C0A19B" w:rsidR="00F90A6C" w:rsidRPr="00F90A6C" w:rsidRDefault="00F90A6C" w:rsidP="00F90A6C">
      <w:pPr>
        <w:rPr>
          <w:b/>
          <w:bCs/>
          <w:color w:val="000000" w:themeColor="text1"/>
          <w:sz w:val="28"/>
          <w:szCs w:val="28"/>
        </w:rPr>
      </w:pPr>
      <w:r w:rsidRPr="00F90A6C">
        <w:rPr>
          <w:b/>
          <w:bCs/>
          <w:color w:val="000000" w:themeColor="text1"/>
          <w:sz w:val="28"/>
          <w:szCs w:val="28"/>
        </w:rPr>
        <w:t>Funcionalidades básicas</w:t>
      </w:r>
      <w:r>
        <w:rPr>
          <w:b/>
          <w:bCs/>
          <w:color w:val="000000" w:themeColor="text1"/>
          <w:sz w:val="28"/>
          <w:szCs w:val="28"/>
        </w:rPr>
        <w:t>:</w:t>
      </w:r>
    </w:p>
    <w:p w14:paraId="4AB28BFF" w14:textId="77777777" w:rsidR="00F90A6C" w:rsidRPr="00F90A6C" w:rsidRDefault="00F90A6C" w:rsidP="00F90A6C">
      <w:pPr>
        <w:numPr>
          <w:ilvl w:val="0"/>
          <w:numId w:val="2"/>
        </w:numPr>
        <w:rPr>
          <w:color w:val="000000" w:themeColor="text1"/>
          <w:lang w:val="es-AR"/>
        </w:rPr>
      </w:pPr>
      <w:r w:rsidRPr="00F90A6C">
        <w:rPr>
          <w:color w:val="000000" w:themeColor="text1"/>
          <w:lang w:val="es-AR"/>
        </w:rPr>
        <w:t>Pantalla inicial con selector “Soy Paciente / Soy Médico”.</w:t>
      </w:r>
    </w:p>
    <w:p w14:paraId="3EB19EFC" w14:textId="77777777" w:rsidR="00F90A6C" w:rsidRPr="00F90A6C" w:rsidRDefault="00F90A6C" w:rsidP="00F90A6C">
      <w:pPr>
        <w:numPr>
          <w:ilvl w:val="0"/>
          <w:numId w:val="2"/>
        </w:numPr>
        <w:rPr>
          <w:color w:val="000000" w:themeColor="text1"/>
          <w:lang w:val="es-AR"/>
        </w:rPr>
      </w:pPr>
      <w:r w:rsidRPr="00F90A6C">
        <w:rPr>
          <w:color w:val="000000" w:themeColor="text1"/>
          <w:lang w:val="es-AR"/>
        </w:rPr>
        <w:t>Registro de paciente con email y contraseña, más opción de ingresar el código de su médico.</w:t>
      </w:r>
    </w:p>
    <w:p w14:paraId="3F2D1239" w14:textId="693D6E7A" w:rsidR="00F90A6C" w:rsidRPr="00F90A6C" w:rsidRDefault="00F90A6C" w:rsidP="00F90A6C">
      <w:pPr>
        <w:numPr>
          <w:ilvl w:val="0"/>
          <w:numId w:val="2"/>
        </w:numPr>
        <w:rPr>
          <w:color w:val="000000" w:themeColor="text1"/>
          <w:lang w:val="es-AR"/>
        </w:rPr>
      </w:pPr>
      <w:r w:rsidRPr="00F90A6C">
        <w:rPr>
          <w:color w:val="000000" w:themeColor="text1"/>
          <w:lang w:val="es-AR"/>
        </w:rPr>
        <w:t>Registro de médico mediante verificación de matrícula.</w:t>
      </w:r>
    </w:p>
    <w:p w14:paraId="3F20E508" w14:textId="31674ABA" w:rsidR="00F90A6C" w:rsidRPr="00F90A6C" w:rsidRDefault="00F90A6C" w:rsidP="00F90A6C">
      <w:pPr>
        <w:numPr>
          <w:ilvl w:val="0"/>
          <w:numId w:val="2"/>
        </w:numPr>
        <w:rPr>
          <w:color w:val="000000" w:themeColor="text1"/>
          <w:lang w:val="es-AR"/>
        </w:rPr>
      </w:pPr>
      <w:r w:rsidRPr="00F90A6C">
        <w:rPr>
          <w:color w:val="000000" w:themeColor="text1"/>
          <w:lang w:val="es-AR"/>
        </w:rPr>
        <w:t>Generación y gestión de códigos de invitación</w:t>
      </w:r>
      <w:r>
        <w:rPr>
          <w:color w:val="000000" w:themeColor="text1"/>
          <w:lang w:val="es-AR"/>
        </w:rPr>
        <w:t>.</w:t>
      </w:r>
    </w:p>
    <w:p w14:paraId="6BFF32F4" w14:textId="77777777" w:rsidR="00F90A6C" w:rsidRPr="00F90A6C" w:rsidRDefault="00F90A6C" w:rsidP="00F90A6C">
      <w:pPr>
        <w:numPr>
          <w:ilvl w:val="0"/>
          <w:numId w:val="2"/>
        </w:numPr>
        <w:rPr>
          <w:color w:val="000000" w:themeColor="text1"/>
          <w:lang w:val="es-AR"/>
        </w:rPr>
      </w:pPr>
      <w:r w:rsidRPr="00F90A6C">
        <w:rPr>
          <w:color w:val="000000" w:themeColor="text1"/>
          <w:lang w:val="es-AR"/>
        </w:rPr>
        <w:lastRenderedPageBreak/>
        <w:t>Subida cifrada de estudios en PDF y extracción automática de datos clínicos relevantes.</w:t>
      </w:r>
    </w:p>
    <w:p w14:paraId="3852ACAF" w14:textId="25ACD659" w:rsidR="00F90A6C" w:rsidRPr="00F90A6C" w:rsidRDefault="00F90A6C" w:rsidP="00F90A6C">
      <w:pPr>
        <w:numPr>
          <w:ilvl w:val="0"/>
          <w:numId w:val="2"/>
        </w:numPr>
        <w:rPr>
          <w:color w:val="000000" w:themeColor="text1"/>
          <w:lang w:val="es-AR"/>
        </w:rPr>
      </w:pPr>
      <w:r w:rsidRPr="00F90A6C">
        <w:rPr>
          <w:color w:val="000000" w:themeColor="text1"/>
          <w:lang w:val="es-AR"/>
        </w:rPr>
        <w:t xml:space="preserve">Registro diario de ánimo, horas de sueño y pasos; cálculo local del semáforo (verde-amarillo-rojo) en ≤ </w:t>
      </w:r>
      <w:r>
        <w:rPr>
          <w:color w:val="000000" w:themeColor="text1"/>
          <w:lang w:val="es-AR"/>
        </w:rPr>
        <w:t>3</w:t>
      </w:r>
      <w:r w:rsidRPr="00F90A6C">
        <w:rPr>
          <w:color w:val="000000" w:themeColor="text1"/>
          <w:lang w:val="es-AR"/>
        </w:rPr>
        <w:t xml:space="preserve"> s.</w:t>
      </w:r>
    </w:p>
    <w:p w14:paraId="56B77ABB" w14:textId="77777777" w:rsidR="00F90A6C" w:rsidRPr="00F90A6C" w:rsidRDefault="00F90A6C" w:rsidP="00F90A6C">
      <w:pPr>
        <w:numPr>
          <w:ilvl w:val="0"/>
          <w:numId w:val="2"/>
        </w:numPr>
        <w:rPr>
          <w:color w:val="000000" w:themeColor="text1"/>
          <w:lang w:val="es-AR"/>
        </w:rPr>
      </w:pPr>
      <w:r w:rsidRPr="00F90A6C">
        <w:rPr>
          <w:color w:val="000000" w:themeColor="text1"/>
          <w:lang w:val="es-AR"/>
        </w:rPr>
        <w:t>Panel clínico con lista de pacientes, semáforo en tiempo real, alertas y gráfica de 30 días.</w:t>
      </w:r>
    </w:p>
    <w:p w14:paraId="3F5F60BE" w14:textId="7CCEE62F" w:rsidR="00F66D94" w:rsidRDefault="00F90A6C" w:rsidP="006123DC">
      <w:pPr>
        <w:numPr>
          <w:ilvl w:val="0"/>
          <w:numId w:val="2"/>
        </w:numPr>
        <w:rPr>
          <w:color w:val="000000" w:themeColor="text1"/>
          <w:lang w:val="es-AR"/>
        </w:rPr>
      </w:pPr>
      <w:r w:rsidRPr="00F90A6C">
        <w:rPr>
          <w:color w:val="000000" w:themeColor="text1"/>
          <w:lang w:val="es-AR"/>
        </w:rPr>
        <w:t>Log de auditoría de todas las acciones médicas y botón “Eliminar mi cuenta”</w:t>
      </w:r>
      <w:r w:rsidR="00876A9D">
        <w:rPr>
          <w:color w:val="000000" w:themeColor="text1"/>
          <w:lang w:val="es-AR"/>
        </w:rPr>
        <w:t>.</w:t>
      </w:r>
    </w:p>
    <w:p w14:paraId="41F06BCE" w14:textId="77777777" w:rsidR="00A94CEB" w:rsidRDefault="00A94CEB" w:rsidP="00A94CEB">
      <w:pPr>
        <w:rPr>
          <w:color w:val="000000" w:themeColor="text1"/>
          <w:lang w:val="es-AR"/>
        </w:rPr>
      </w:pPr>
    </w:p>
    <w:p w14:paraId="6576FA97" w14:textId="77777777" w:rsidR="00A94CEB" w:rsidRDefault="00A94CEB" w:rsidP="00A94CEB">
      <w:pPr>
        <w:rPr>
          <w:lang w:val="es-AR"/>
        </w:rPr>
      </w:pPr>
      <w:r w:rsidRPr="00A94CEB">
        <w:rPr>
          <w:lang w:val="es-AR"/>
        </w:rPr>
        <w:t xml:space="preserve">Antes de profundizar en la lista de requerimientos conviene aclarar </w:t>
      </w:r>
      <w:r w:rsidRPr="00A94CEB">
        <w:rPr>
          <w:b/>
          <w:bCs/>
          <w:lang w:val="es-AR"/>
        </w:rPr>
        <w:t>cómo los organizamos</w:t>
      </w:r>
      <w:r w:rsidRPr="00A94CEB">
        <w:rPr>
          <w:lang w:val="es-AR"/>
        </w:rPr>
        <w:t xml:space="preserve"> y por qué lo hicimos así.</w:t>
      </w:r>
    </w:p>
    <w:p w14:paraId="5926DFA1" w14:textId="0B71477D" w:rsidR="00A94CEB" w:rsidRPr="00A94CEB" w:rsidRDefault="00A94CEB" w:rsidP="00A94CEB">
      <w:pPr>
        <w:rPr>
          <w:lang w:val="es-AR"/>
        </w:rPr>
      </w:pPr>
      <w:r w:rsidRPr="00A94CEB">
        <w:rPr>
          <w:lang w:val="es-AR"/>
        </w:rPr>
        <w:br/>
        <w:t>En proyectos complejos, mezclar reglas transversales (seguridad, privacidad, disponibilidad) con funciones que se entregarán por partes (registro, alertas, IA, etc.) suele generar confusión, retrabajo y expectativas poco realistas. Para evitarlo,</w:t>
      </w:r>
      <w:r w:rsidR="00A54E1E">
        <w:rPr>
          <w:lang w:val="es-AR"/>
        </w:rPr>
        <w:t xml:space="preserve"> </w:t>
      </w:r>
      <w:r w:rsidRPr="00A94CEB">
        <w:rPr>
          <w:lang w:val="es-AR"/>
        </w:rPr>
        <w:t xml:space="preserve">optamos por </w:t>
      </w:r>
      <w:r w:rsidRPr="00A94CEB">
        <w:rPr>
          <w:b/>
          <w:bCs/>
          <w:lang w:val="es-AR"/>
        </w:rPr>
        <w:t>distinguir dos niveles de requisitos</w:t>
      </w:r>
      <w:r w:rsidRPr="00A94CEB">
        <w:rPr>
          <w:lang w:val="es-AR"/>
        </w:rPr>
        <w:t>:</w:t>
      </w:r>
    </w:p>
    <w:p w14:paraId="435E06EB" w14:textId="5B0C0D1D" w:rsidR="00A94CEB" w:rsidRPr="00A94CEB" w:rsidRDefault="00A94CEB" w:rsidP="00A94CEB">
      <w:pPr>
        <w:pStyle w:val="ListParagraph"/>
        <w:numPr>
          <w:ilvl w:val="0"/>
          <w:numId w:val="3"/>
        </w:numPr>
        <w:rPr>
          <w:lang w:val="es-AR"/>
        </w:rPr>
      </w:pPr>
      <w:r w:rsidRPr="00A94CEB">
        <w:rPr>
          <w:b/>
          <w:bCs/>
          <w:lang w:val="es-AR"/>
        </w:rPr>
        <w:t>Globales</w:t>
      </w:r>
      <w:r>
        <w:rPr>
          <w:b/>
          <w:bCs/>
          <w:lang w:val="es-AR"/>
        </w:rPr>
        <w:t xml:space="preserve"> </w:t>
      </w:r>
      <w:r w:rsidRPr="00A94CEB">
        <w:rPr>
          <w:lang w:val="es-AR"/>
        </w:rPr>
        <w:t xml:space="preserve"> – normas y características que deben cumplirse siempre, sin importar la versión que se esté liberando.</w:t>
      </w:r>
    </w:p>
    <w:p w14:paraId="031BFDFE" w14:textId="78F70B2C" w:rsidR="00A94CEB" w:rsidRDefault="00A94CEB" w:rsidP="00713CC5">
      <w:pPr>
        <w:pStyle w:val="ListParagraph"/>
        <w:numPr>
          <w:ilvl w:val="0"/>
          <w:numId w:val="3"/>
        </w:numPr>
        <w:rPr>
          <w:lang w:val="es-AR"/>
        </w:rPr>
      </w:pPr>
      <w:r w:rsidRPr="00A94CEB">
        <w:rPr>
          <w:b/>
          <w:bCs/>
          <w:lang w:val="es-AR"/>
        </w:rPr>
        <w:t>Por iteración</w:t>
      </w:r>
      <w:r>
        <w:rPr>
          <w:b/>
          <w:bCs/>
          <w:lang w:val="es-AR"/>
        </w:rPr>
        <w:t xml:space="preserve"> </w:t>
      </w:r>
      <w:r w:rsidRPr="00A94CEB">
        <w:rPr>
          <w:lang w:val="es-AR"/>
        </w:rPr>
        <w:t>– funcionalidades concretas que se habilitan progresivamente a lo largo de</w:t>
      </w:r>
      <w:r>
        <w:rPr>
          <w:lang w:val="es-AR"/>
        </w:rPr>
        <w:t xml:space="preserve"> la</w:t>
      </w:r>
      <w:r w:rsidRPr="00A94CEB">
        <w:rPr>
          <w:lang w:val="es-AR"/>
        </w:rPr>
        <w:t xml:space="preserve"> hoja de ruta</w:t>
      </w:r>
      <w:r>
        <w:rPr>
          <w:lang w:val="es-AR"/>
        </w:rPr>
        <w:t>.</w:t>
      </w:r>
    </w:p>
    <w:p w14:paraId="6CF57174" w14:textId="77777777" w:rsidR="00713CC5" w:rsidRPr="00713CC5" w:rsidRDefault="00713CC5" w:rsidP="00713CC5">
      <w:pPr>
        <w:pStyle w:val="ListParagraph"/>
        <w:rPr>
          <w:lang w:val="es-AR"/>
        </w:rPr>
      </w:pPr>
    </w:p>
    <w:p w14:paraId="00DC430C" w14:textId="28619083" w:rsidR="000C1C71" w:rsidRPr="00694A00" w:rsidRDefault="006123DC" w:rsidP="006123DC">
      <w:pPr>
        <w:rPr>
          <w:b/>
          <w:bCs/>
          <w:sz w:val="32"/>
          <w:szCs w:val="32"/>
          <w:lang w:val="es-AR"/>
        </w:rPr>
      </w:pPr>
      <w:r w:rsidRPr="006123DC">
        <w:rPr>
          <w:b/>
          <w:bCs/>
          <w:sz w:val="32"/>
          <w:szCs w:val="32"/>
          <w:lang w:val="es-AR"/>
        </w:rPr>
        <w:t xml:space="preserve">Requisitos globales </w:t>
      </w:r>
    </w:p>
    <w:p w14:paraId="2CC724C9" w14:textId="17DD6708" w:rsidR="000C1C71" w:rsidRPr="000C1C71" w:rsidRDefault="006123DC" w:rsidP="000C1C71">
      <w:pPr>
        <w:rPr>
          <w:b/>
          <w:bCs/>
          <w:sz w:val="28"/>
          <w:szCs w:val="28"/>
          <w:lang w:val="es-AR"/>
        </w:rPr>
      </w:pPr>
      <w:r w:rsidRPr="001D7B85">
        <w:rPr>
          <w:b/>
          <w:bCs/>
          <w:sz w:val="28"/>
          <w:szCs w:val="28"/>
          <w:lang w:val="es-AR"/>
        </w:rPr>
        <w:t>Requisitos funcionales:</w:t>
      </w:r>
    </w:p>
    <w:tbl>
      <w:tblPr>
        <w:tblW w:w="11379"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993"/>
        <w:gridCol w:w="2552"/>
        <w:gridCol w:w="5310"/>
        <w:gridCol w:w="2524"/>
      </w:tblGrid>
      <w:tr w:rsidR="000C1C71" w:rsidRPr="000C1C71" w14:paraId="035DF3A4" w14:textId="77777777" w:rsidTr="001E3DC1">
        <w:trPr>
          <w:gridAfter w:val="1"/>
          <w:wAfter w:w="2479" w:type="dxa"/>
          <w:trHeight w:val="445"/>
          <w:tblHeader/>
          <w:tblCellSpacing w:w="15" w:type="dxa"/>
        </w:trPr>
        <w:tc>
          <w:tcPr>
            <w:tcW w:w="948" w:type="dxa"/>
            <w:vAlign w:val="center"/>
            <w:hideMark/>
          </w:tcPr>
          <w:p w14:paraId="6EDB03F1" w14:textId="33612F80" w:rsidR="000C1C71" w:rsidRPr="000C1C71" w:rsidRDefault="00BA48C0" w:rsidP="000C1C71">
            <w:pPr>
              <w:rPr>
                <w:b/>
                <w:bCs/>
              </w:rPr>
            </w:pPr>
            <w:r>
              <w:rPr>
                <w:b/>
                <w:bCs/>
              </w:rPr>
              <w:t>Nro</w:t>
            </w:r>
          </w:p>
        </w:tc>
        <w:tc>
          <w:tcPr>
            <w:tcW w:w="7832" w:type="dxa"/>
            <w:gridSpan w:val="2"/>
            <w:vAlign w:val="center"/>
            <w:hideMark/>
          </w:tcPr>
          <w:p w14:paraId="39B8D8B2" w14:textId="22CE02B7" w:rsidR="000C1C71" w:rsidRPr="000C1C71" w:rsidRDefault="000C1C71" w:rsidP="000C1C71">
            <w:pPr>
              <w:rPr>
                <w:b/>
                <w:bCs/>
                <w:lang w:val="es-AR"/>
              </w:rPr>
            </w:pPr>
            <w:r>
              <w:rPr>
                <w:b/>
                <w:bCs/>
                <w:lang w:val="es-AR"/>
              </w:rPr>
              <w:t xml:space="preserve">                   </w:t>
            </w:r>
            <w:r w:rsidR="00F375E7">
              <w:rPr>
                <w:b/>
                <w:bCs/>
                <w:lang w:val="es-AR"/>
              </w:rPr>
              <w:t xml:space="preserve">  </w:t>
            </w:r>
            <w:r>
              <w:rPr>
                <w:b/>
                <w:bCs/>
                <w:lang w:val="es-AR"/>
              </w:rPr>
              <w:t xml:space="preserve">                       </w:t>
            </w:r>
            <w:r w:rsidR="001E3DC1">
              <w:rPr>
                <w:b/>
                <w:bCs/>
                <w:lang w:val="es-AR"/>
              </w:rPr>
              <w:t xml:space="preserve">       </w:t>
            </w:r>
            <w:r>
              <w:rPr>
                <w:b/>
                <w:bCs/>
                <w:lang w:val="es-AR"/>
              </w:rPr>
              <w:t xml:space="preserve">  </w:t>
            </w:r>
            <w:r w:rsidR="004725AE">
              <w:rPr>
                <w:b/>
                <w:bCs/>
                <w:lang w:val="es-AR"/>
              </w:rPr>
              <w:t>Descripción</w:t>
            </w:r>
          </w:p>
        </w:tc>
      </w:tr>
      <w:tr w:rsidR="000C1C71" w:rsidRPr="0007517E" w14:paraId="18FD0083" w14:textId="77777777" w:rsidTr="008C28FD">
        <w:trPr>
          <w:trHeight w:val="1054"/>
          <w:tblCellSpacing w:w="15" w:type="dxa"/>
        </w:trPr>
        <w:tc>
          <w:tcPr>
            <w:tcW w:w="948" w:type="dxa"/>
            <w:vAlign w:val="center"/>
            <w:hideMark/>
          </w:tcPr>
          <w:p w14:paraId="46589F4A" w14:textId="6CE79A9B" w:rsidR="000C1C71" w:rsidRPr="000C1C71" w:rsidRDefault="000C1C71" w:rsidP="000C1C71">
            <w:pPr>
              <w:rPr>
                <w:b/>
                <w:bCs/>
              </w:rPr>
            </w:pPr>
            <w:r>
              <w:rPr>
                <w:b/>
                <w:bCs/>
              </w:rPr>
              <w:t>R-01</w:t>
            </w:r>
          </w:p>
        </w:tc>
        <w:tc>
          <w:tcPr>
            <w:tcW w:w="2522" w:type="dxa"/>
            <w:vAlign w:val="center"/>
            <w:hideMark/>
          </w:tcPr>
          <w:p w14:paraId="50E3A303" w14:textId="77777777" w:rsidR="000C1C71" w:rsidRPr="000C1C71" w:rsidRDefault="000C1C71" w:rsidP="000C1C71">
            <w:pPr>
              <w:rPr>
                <w:b/>
                <w:bCs/>
                <w:lang w:val="es-AR"/>
              </w:rPr>
            </w:pPr>
            <w:r w:rsidRPr="000C1C71">
              <w:rPr>
                <w:b/>
                <w:bCs/>
                <w:lang w:val="es-AR"/>
              </w:rPr>
              <w:t>Subida segura de estudios (PDF)</w:t>
            </w:r>
          </w:p>
        </w:tc>
        <w:tc>
          <w:tcPr>
            <w:tcW w:w="7789" w:type="dxa"/>
            <w:gridSpan w:val="2"/>
            <w:vAlign w:val="center"/>
            <w:hideMark/>
          </w:tcPr>
          <w:p w14:paraId="47F18EB8" w14:textId="77777777" w:rsidR="000C1C71" w:rsidRPr="000C1C71" w:rsidRDefault="000C1C71" w:rsidP="000C1C71">
            <w:pPr>
              <w:rPr>
                <w:lang w:val="es-AR"/>
              </w:rPr>
            </w:pPr>
            <w:r w:rsidRPr="000C1C71">
              <w:rPr>
                <w:lang w:val="es-AR"/>
              </w:rPr>
              <w:t>El paciente (o el médico) puede adjuntar sus análisis, resonancias, o cualquier informe médico en PDF. El archivo queda guardado de manera cifrada dentro de su historia digital.</w:t>
            </w:r>
          </w:p>
        </w:tc>
      </w:tr>
      <w:tr w:rsidR="000C1C71" w:rsidRPr="0007517E" w14:paraId="281F82DF" w14:textId="77777777" w:rsidTr="008C28FD">
        <w:trPr>
          <w:trHeight w:val="1675"/>
          <w:tblCellSpacing w:w="15" w:type="dxa"/>
        </w:trPr>
        <w:tc>
          <w:tcPr>
            <w:tcW w:w="948" w:type="dxa"/>
            <w:vAlign w:val="center"/>
            <w:hideMark/>
          </w:tcPr>
          <w:p w14:paraId="3D0968FF" w14:textId="0248EA15" w:rsidR="000C1C71" w:rsidRPr="000C1C71" w:rsidRDefault="000C1C71" w:rsidP="000C1C71">
            <w:pPr>
              <w:rPr>
                <w:b/>
                <w:bCs/>
              </w:rPr>
            </w:pPr>
            <w:r>
              <w:rPr>
                <w:b/>
                <w:bCs/>
              </w:rPr>
              <w:t>R</w:t>
            </w:r>
            <w:r w:rsidRPr="000C1C71">
              <w:rPr>
                <w:b/>
                <w:bCs/>
              </w:rPr>
              <w:t>-02</w:t>
            </w:r>
          </w:p>
        </w:tc>
        <w:tc>
          <w:tcPr>
            <w:tcW w:w="2522" w:type="dxa"/>
            <w:vAlign w:val="center"/>
            <w:hideMark/>
          </w:tcPr>
          <w:p w14:paraId="2D0DDC73" w14:textId="77777777" w:rsidR="000C1C71" w:rsidRPr="000C1C71" w:rsidRDefault="000C1C71" w:rsidP="000C1C71">
            <w:pPr>
              <w:rPr>
                <w:b/>
                <w:bCs/>
                <w:lang w:val="es-AR"/>
              </w:rPr>
            </w:pPr>
            <w:r w:rsidRPr="000C1C71">
              <w:rPr>
                <w:b/>
                <w:bCs/>
                <w:lang w:val="es-AR"/>
              </w:rPr>
              <w:t>Lectura inteligente de esos estudios</w:t>
            </w:r>
          </w:p>
        </w:tc>
        <w:tc>
          <w:tcPr>
            <w:tcW w:w="7789" w:type="dxa"/>
            <w:gridSpan w:val="2"/>
            <w:vAlign w:val="center"/>
            <w:hideMark/>
          </w:tcPr>
          <w:p w14:paraId="07CEEB24" w14:textId="77777777" w:rsidR="000C1C71" w:rsidRPr="000C1C71" w:rsidRDefault="000C1C71" w:rsidP="000C1C71">
            <w:pPr>
              <w:rPr>
                <w:lang w:val="es-AR"/>
              </w:rPr>
            </w:pPr>
            <w:r w:rsidRPr="000C1C71">
              <w:rPr>
                <w:lang w:val="es-AR"/>
              </w:rPr>
              <w:t>Una IA analiza el PDF y extrae los datos clínicos importantes (por ejemplo: fecha del estudio, valores de laboratorio, conclusiones del radiólogo). Esa información se muestra estructurada en el panel del médico para apoyar decisiones sin que éste tenga que leer todo el documento.</w:t>
            </w:r>
          </w:p>
        </w:tc>
      </w:tr>
      <w:tr w:rsidR="00765B03" w:rsidRPr="0007517E" w14:paraId="635F0C3E" w14:textId="77777777" w:rsidTr="008C28FD">
        <w:trPr>
          <w:trHeight w:val="1675"/>
          <w:tblCellSpacing w:w="15" w:type="dxa"/>
        </w:trPr>
        <w:tc>
          <w:tcPr>
            <w:tcW w:w="948" w:type="dxa"/>
            <w:vAlign w:val="center"/>
            <w:hideMark/>
          </w:tcPr>
          <w:p w14:paraId="69A46608" w14:textId="62E64F79" w:rsidR="00765B03" w:rsidRPr="00765B03" w:rsidRDefault="00765B03" w:rsidP="00765B03">
            <w:pPr>
              <w:rPr>
                <w:b/>
                <w:bCs/>
              </w:rPr>
            </w:pPr>
            <w:r>
              <w:rPr>
                <w:b/>
                <w:bCs/>
              </w:rPr>
              <w:lastRenderedPageBreak/>
              <w:t>R</w:t>
            </w:r>
            <w:r w:rsidRPr="00765B03">
              <w:rPr>
                <w:b/>
                <w:bCs/>
              </w:rPr>
              <w:t>-03</w:t>
            </w:r>
          </w:p>
        </w:tc>
        <w:tc>
          <w:tcPr>
            <w:tcW w:w="2522" w:type="dxa"/>
            <w:vAlign w:val="center"/>
            <w:hideMark/>
          </w:tcPr>
          <w:p w14:paraId="62EB39FD" w14:textId="77777777" w:rsidR="00765B03" w:rsidRPr="00765B03" w:rsidRDefault="00765B03" w:rsidP="00765B03">
            <w:pPr>
              <w:rPr>
                <w:b/>
                <w:bCs/>
                <w:lang w:val="es-AR"/>
              </w:rPr>
            </w:pPr>
            <w:r w:rsidRPr="00765B03">
              <w:rPr>
                <w:b/>
                <w:bCs/>
                <w:lang w:val="es-AR"/>
              </w:rPr>
              <w:t>Exportar toda la historia del paciente (JSON/PDF) a petición</w:t>
            </w:r>
          </w:p>
        </w:tc>
        <w:tc>
          <w:tcPr>
            <w:tcW w:w="7789" w:type="dxa"/>
            <w:gridSpan w:val="2"/>
            <w:vAlign w:val="center"/>
            <w:hideMark/>
          </w:tcPr>
          <w:p w14:paraId="751C8D20" w14:textId="77777777" w:rsidR="00765B03" w:rsidRPr="00765B03" w:rsidRDefault="00765B03" w:rsidP="00765B03">
            <w:pPr>
              <w:rPr>
                <w:lang w:val="es-AR"/>
              </w:rPr>
            </w:pPr>
            <w:r w:rsidRPr="00765B03">
              <w:rPr>
                <w:lang w:val="es-AR"/>
              </w:rPr>
              <w:t>Debe poder hacerse desde cualquier punto del sistema (cumple derecho a la portabilidad).</w:t>
            </w:r>
          </w:p>
        </w:tc>
      </w:tr>
      <w:tr w:rsidR="00765B03" w:rsidRPr="0007517E" w14:paraId="772475B6" w14:textId="77777777" w:rsidTr="008C28FD">
        <w:trPr>
          <w:trHeight w:val="1675"/>
          <w:tblCellSpacing w:w="15" w:type="dxa"/>
        </w:trPr>
        <w:tc>
          <w:tcPr>
            <w:tcW w:w="948" w:type="dxa"/>
            <w:vAlign w:val="center"/>
            <w:hideMark/>
          </w:tcPr>
          <w:p w14:paraId="50659E09" w14:textId="31455DB8" w:rsidR="00765B03" w:rsidRPr="00765B03" w:rsidRDefault="00765B03" w:rsidP="00765B03">
            <w:pPr>
              <w:rPr>
                <w:b/>
                <w:bCs/>
              </w:rPr>
            </w:pPr>
            <w:r>
              <w:rPr>
                <w:b/>
                <w:bCs/>
              </w:rPr>
              <w:t>R</w:t>
            </w:r>
            <w:r w:rsidRPr="00765B03">
              <w:rPr>
                <w:b/>
                <w:bCs/>
              </w:rPr>
              <w:t>-04</w:t>
            </w:r>
          </w:p>
        </w:tc>
        <w:tc>
          <w:tcPr>
            <w:tcW w:w="2522" w:type="dxa"/>
            <w:vAlign w:val="center"/>
            <w:hideMark/>
          </w:tcPr>
          <w:p w14:paraId="656C8E3E" w14:textId="77777777" w:rsidR="00765B03" w:rsidRPr="00765B03" w:rsidRDefault="00765B03" w:rsidP="00765B03">
            <w:pPr>
              <w:rPr>
                <w:b/>
                <w:bCs/>
                <w:lang w:val="es-AR"/>
              </w:rPr>
            </w:pPr>
            <w:r w:rsidRPr="00765B03">
              <w:rPr>
                <w:b/>
                <w:bCs/>
                <w:lang w:val="es-AR"/>
              </w:rPr>
              <w:t>Botón de “Eliminar mi cuenta” que borra todos los datos</w:t>
            </w:r>
          </w:p>
        </w:tc>
        <w:tc>
          <w:tcPr>
            <w:tcW w:w="7789" w:type="dxa"/>
            <w:gridSpan w:val="2"/>
            <w:vAlign w:val="center"/>
            <w:hideMark/>
          </w:tcPr>
          <w:p w14:paraId="1099CB99" w14:textId="77777777" w:rsidR="00765B03" w:rsidRPr="00765B03" w:rsidRDefault="00765B03" w:rsidP="00765B03">
            <w:pPr>
              <w:rPr>
                <w:lang w:val="es-AR"/>
              </w:rPr>
            </w:pPr>
            <w:r w:rsidRPr="00765B03">
              <w:rPr>
                <w:lang w:val="es-AR"/>
              </w:rPr>
              <w:t>Funciona independientemente del proceso en el que se encuentre el usuario.</w:t>
            </w:r>
          </w:p>
        </w:tc>
      </w:tr>
    </w:tbl>
    <w:p w14:paraId="07F0CCD9" w14:textId="77777777" w:rsidR="00F45402" w:rsidRDefault="00F45402" w:rsidP="006123DC">
      <w:pPr>
        <w:rPr>
          <w:b/>
          <w:bCs/>
          <w:sz w:val="28"/>
          <w:szCs w:val="28"/>
          <w:lang w:val="es-AR"/>
        </w:rPr>
      </w:pPr>
    </w:p>
    <w:p w14:paraId="1A35BB29" w14:textId="3BEF5E20" w:rsidR="00FE5D11" w:rsidRPr="001D7B85" w:rsidRDefault="001D7B85" w:rsidP="006123DC">
      <w:pPr>
        <w:rPr>
          <w:b/>
          <w:bCs/>
          <w:sz w:val="28"/>
          <w:szCs w:val="28"/>
          <w:lang w:val="es-AR"/>
        </w:rPr>
      </w:pPr>
      <w:r w:rsidRPr="001D7B85">
        <w:rPr>
          <w:b/>
          <w:bCs/>
          <w:sz w:val="28"/>
          <w:szCs w:val="28"/>
          <w:lang w:val="es-AR"/>
        </w:rPr>
        <w:t>Requisitos no funcionales:</w:t>
      </w:r>
    </w:p>
    <w:tbl>
      <w:tblPr>
        <w:tblW w:w="10734" w:type="dxa"/>
        <w:tblCellSpacing w:w="15" w:type="dxa"/>
        <w:tblInd w:w="-426" w:type="dxa"/>
        <w:tblCellMar>
          <w:top w:w="15" w:type="dxa"/>
          <w:left w:w="15" w:type="dxa"/>
          <w:bottom w:w="15" w:type="dxa"/>
          <w:right w:w="15" w:type="dxa"/>
        </w:tblCellMar>
        <w:tblLook w:val="04A0" w:firstRow="1" w:lastRow="0" w:firstColumn="1" w:lastColumn="0" w:noHBand="0" w:noVBand="1"/>
      </w:tblPr>
      <w:tblGrid>
        <w:gridCol w:w="4666"/>
        <w:gridCol w:w="6068"/>
      </w:tblGrid>
      <w:tr w:rsidR="00C93983" w:rsidRPr="00C93983" w14:paraId="127E2A7D" w14:textId="77777777" w:rsidTr="00FE5D11">
        <w:trPr>
          <w:trHeight w:val="490"/>
          <w:tblHeader/>
          <w:tblCellSpacing w:w="15" w:type="dxa"/>
        </w:trPr>
        <w:tc>
          <w:tcPr>
            <w:tcW w:w="4621" w:type="dxa"/>
            <w:vAlign w:val="center"/>
            <w:hideMark/>
          </w:tcPr>
          <w:p w14:paraId="12F50B54" w14:textId="790ADBBF" w:rsidR="00C93983" w:rsidRPr="00C93983" w:rsidRDefault="00F45402" w:rsidP="00C93983">
            <w:pPr>
              <w:rPr>
                <w:b/>
                <w:bCs/>
              </w:rPr>
            </w:pPr>
            <w:r>
              <w:rPr>
                <w:b/>
                <w:bCs/>
              </w:rPr>
              <w:t>Nro</w:t>
            </w:r>
          </w:p>
        </w:tc>
        <w:tc>
          <w:tcPr>
            <w:tcW w:w="6023" w:type="dxa"/>
            <w:vAlign w:val="center"/>
            <w:hideMark/>
          </w:tcPr>
          <w:p w14:paraId="5DC03DE7" w14:textId="6AC1472B" w:rsidR="00C93983" w:rsidRPr="00C93983" w:rsidRDefault="00C93983" w:rsidP="00C93983">
            <w:pPr>
              <w:rPr>
                <w:b/>
                <w:bCs/>
              </w:rPr>
            </w:pPr>
            <w:r w:rsidRPr="00C93983">
              <w:rPr>
                <w:b/>
                <w:bCs/>
              </w:rPr>
              <w:t xml:space="preserve">Descripción </w:t>
            </w:r>
          </w:p>
        </w:tc>
      </w:tr>
      <w:tr w:rsidR="00C93983" w:rsidRPr="0007517E" w14:paraId="3ADF7231" w14:textId="77777777" w:rsidTr="00FE5D11">
        <w:trPr>
          <w:trHeight w:val="826"/>
          <w:tblCellSpacing w:w="15" w:type="dxa"/>
        </w:trPr>
        <w:tc>
          <w:tcPr>
            <w:tcW w:w="4621" w:type="dxa"/>
            <w:vAlign w:val="center"/>
            <w:hideMark/>
          </w:tcPr>
          <w:p w14:paraId="0D30BA8E" w14:textId="77777777" w:rsidR="00C93983" w:rsidRPr="00C93983" w:rsidRDefault="00C93983" w:rsidP="00C93983">
            <w:pPr>
              <w:rPr>
                <w:b/>
                <w:bCs/>
                <w:lang w:val="es-AR"/>
              </w:rPr>
            </w:pPr>
            <w:r w:rsidRPr="00C93983">
              <w:rPr>
                <w:b/>
                <w:bCs/>
                <w:lang w:val="es-AR"/>
              </w:rPr>
              <w:t xml:space="preserve">RNF-01 </w:t>
            </w:r>
            <w:r w:rsidRPr="00C93983">
              <w:rPr>
                <w:b/>
                <w:bCs/>
                <w:lang w:val="es-AR"/>
              </w:rPr>
              <w:br/>
              <w:t>Seguridad de conexión y datos</w:t>
            </w:r>
          </w:p>
        </w:tc>
        <w:tc>
          <w:tcPr>
            <w:tcW w:w="6023" w:type="dxa"/>
            <w:vAlign w:val="center"/>
            <w:hideMark/>
          </w:tcPr>
          <w:p w14:paraId="21719575" w14:textId="77777777" w:rsidR="00C93983" w:rsidRPr="00C93983" w:rsidRDefault="00C93983" w:rsidP="00C93983">
            <w:pPr>
              <w:rPr>
                <w:lang w:val="es-AR"/>
              </w:rPr>
            </w:pPr>
            <w:r w:rsidRPr="00C93983">
              <w:rPr>
                <w:lang w:val="es-AR"/>
              </w:rPr>
              <w:t>Toda la información que viaja y se guarda está cifrada para que nadie ajeno pueda leerla.</w:t>
            </w:r>
          </w:p>
        </w:tc>
      </w:tr>
      <w:tr w:rsidR="00C93983" w:rsidRPr="0007517E" w14:paraId="14EAE01C" w14:textId="77777777" w:rsidTr="00FE5D11">
        <w:trPr>
          <w:trHeight w:val="1161"/>
          <w:tblCellSpacing w:w="15" w:type="dxa"/>
        </w:trPr>
        <w:tc>
          <w:tcPr>
            <w:tcW w:w="4621" w:type="dxa"/>
            <w:vAlign w:val="center"/>
            <w:hideMark/>
          </w:tcPr>
          <w:p w14:paraId="292C93A0" w14:textId="77777777" w:rsidR="00C93983" w:rsidRPr="00C93983" w:rsidRDefault="00C93983" w:rsidP="00C93983">
            <w:pPr>
              <w:rPr>
                <w:b/>
                <w:bCs/>
                <w:lang w:val="es-AR"/>
              </w:rPr>
            </w:pPr>
            <w:r w:rsidRPr="00C93983">
              <w:rPr>
                <w:b/>
                <w:bCs/>
                <w:lang w:val="es-AR"/>
              </w:rPr>
              <w:t xml:space="preserve">RNF-02 </w:t>
            </w:r>
            <w:r w:rsidRPr="00C93983">
              <w:rPr>
                <w:b/>
                <w:bCs/>
                <w:lang w:val="es-AR"/>
              </w:rPr>
              <w:br/>
              <w:t>Privacidad y control del usuario</w:t>
            </w:r>
          </w:p>
        </w:tc>
        <w:tc>
          <w:tcPr>
            <w:tcW w:w="6023" w:type="dxa"/>
            <w:vAlign w:val="center"/>
            <w:hideMark/>
          </w:tcPr>
          <w:p w14:paraId="2E282217" w14:textId="77777777" w:rsidR="00C93983" w:rsidRPr="00C93983" w:rsidRDefault="00C93983" w:rsidP="00C93983">
            <w:pPr>
              <w:rPr>
                <w:lang w:val="es-AR"/>
              </w:rPr>
            </w:pPr>
            <w:r w:rsidRPr="00C93983">
              <w:rPr>
                <w:lang w:val="es-AR"/>
              </w:rPr>
              <w:t>El paciente da permiso para usar sus datos y, si lo desea, puede borrarlos por completo (“derecho al olvido”).</w:t>
            </w:r>
          </w:p>
        </w:tc>
      </w:tr>
      <w:tr w:rsidR="00C93983" w:rsidRPr="0007517E" w14:paraId="35134717" w14:textId="77777777" w:rsidTr="00FE5D11">
        <w:trPr>
          <w:trHeight w:val="826"/>
          <w:tblCellSpacing w:w="15" w:type="dxa"/>
        </w:trPr>
        <w:tc>
          <w:tcPr>
            <w:tcW w:w="4621" w:type="dxa"/>
            <w:vAlign w:val="center"/>
            <w:hideMark/>
          </w:tcPr>
          <w:p w14:paraId="11A4571C" w14:textId="77777777" w:rsidR="00C93983" w:rsidRPr="00C93983" w:rsidRDefault="00C93983" w:rsidP="00C93983">
            <w:pPr>
              <w:rPr>
                <w:b/>
                <w:bCs/>
              </w:rPr>
            </w:pPr>
            <w:r w:rsidRPr="00C93983">
              <w:rPr>
                <w:b/>
                <w:bCs/>
              </w:rPr>
              <w:t xml:space="preserve">RNF-03 </w:t>
            </w:r>
            <w:r w:rsidRPr="00C93983">
              <w:rPr>
                <w:b/>
                <w:bCs/>
              </w:rPr>
              <w:br/>
              <w:t>Disponibilidad del servicio</w:t>
            </w:r>
          </w:p>
        </w:tc>
        <w:tc>
          <w:tcPr>
            <w:tcW w:w="6023" w:type="dxa"/>
            <w:vAlign w:val="center"/>
            <w:hideMark/>
          </w:tcPr>
          <w:p w14:paraId="68AE84D7" w14:textId="77777777" w:rsidR="00C93983" w:rsidRPr="00C93983" w:rsidRDefault="00C93983" w:rsidP="00C93983">
            <w:pPr>
              <w:rPr>
                <w:lang w:val="es-AR"/>
              </w:rPr>
            </w:pPr>
            <w:r w:rsidRPr="00C93983">
              <w:rPr>
                <w:lang w:val="es-AR"/>
              </w:rPr>
              <w:t>La plataforma debe estar online casi todo el tiempo, sin caídas prolongadas.</w:t>
            </w:r>
          </w:p>
        </w:tc>
      </w:tr>
      <w:tr w:rsidR="00C93983" w:rsidRPr="0007517E" w14:paraId="382C811B" w14:textId="77777777" w:rsidTr="00FE5D11">
        <w:trPr>
          <w:trHeight w:val="1161"/>
          <w:tblCellSpacing w:w="15" w:type="dxa"/>
        </w:trPr>
        <w:tc>
          <w:tcPr>
            <w:tcW w:w="4621" w:type="dxa"/>
            <w:vAlign w:val="center"/>
            <w:hideMark/>
          </w:tcPr>
          <w:p w14:paraId="3F9AFA33" w14:textId="77777777" w:rsidR="00C93983" w:rsidRPr="00C93983" w:rsidRDefault="00C93983" w:rsidP="00C93983">
            <w:pPr>
              <w:rPr>
                <w:b/>
                <w:bCs/>
                <w:lang w:val="es-AR"/>
              </w:rPr>
            </w:pPr>
            <w:r w:rsidRPr="00C93983">
              <w:rPr>
                <w:b/>
                <w:bCs/>
                <w:lang w:val="es-AR"/>
              </w:rPr>
              <w:t xml:space="preserve">RNF-04 </w:t>
            </w:r>
            <w:r w:rsidRPr="00C93983">
              <w:rPr>
                <w:b/>
                <w:bCs/>
                <w:lang w:val="es-AR"/>
              </w:rPr>
              <w:br/>
              <w:t>Historial (audit-trail) de acciones médicas</w:t>
            </w:r>
          </w:p>
        </w:tc>
        <w:tc>
          <w:tcPr>
            <w:tcW w:w="6023" w:type="dxa"/>
            <w:vAlign w:val="center"/>
            <w:hideMark/>
          </w:tcPr>
          <w:p w14:paraId="377D3CE3" w14:textId="77777777" w:rsidR="00C93983" w:rsidRPr="00C93983" w:rsidRDefault="00C93983" w:rsidP="00C93983">
            <w:pPr>
              <w:rPr>
                <w:lang w:val="es-AR"/>
              </w:rPr>
            </w:pPr>
            <w:r w:rsidRPr="00C93983">
              <w:rPr>
                <w:lang w:val="es-AR"/>
              </w:rPr>
              <w:t>Cada vez que un médico consulta o modifica algo queda registrado quién lo hizo y cuándo.</w:t>
            </w:r>
          </w:p>
        </w:tc>
      </w:tr>
      <w:tr w:rsidR="00C93983" w:rsidRPr="0007517E" w14:paraId="101F1945" w14:textId="77777777" w:rsidTr="00FE5D11">
        <w:trPr>
          <w:trHeight w:val="826"/>
          <w:tblCellSpacing w:w="15" w:type="dxa"/>
        </w:trPr>
        <w:tc>
          <w:tcPr>
            <w:tcW w:w="4621" w:type="dxa"/>
            <w:vAlign w:val="center"/>
            <w:hideMark/>
          </w:tcPr>
          <w:p w14:paraId="1E61C8B8" w14:textId="77777777" w:rsidR="00C93983" w:rsidRPr="00C93983" w:rsidRDefault="00C93983" w:rsidP="00C93983">
            <w:pPr>
              <w:rPr>
                <w:b/>
                <w:bCs/>
                <w:lang w:val="es-AR"/>
              </w:rPr>
            </w:pPr>
            <w:r w:rsidRPr="00C93983">
              <w:rPr>
                <w:b/>
                <w:bCs/>
                <w:lang w:val="es-AR"/>
              </w:rPr>
              <w:t xml:space="preserve">RNF-05 </w:t>
            </w:r>
            <w:r w:rsidRPr="00C93983">
              <w:rPr>
                <w:b/>
                <w:bCs/>
                <w:lang w:val="es-AR"/>
              </w:rPr>
              <w:br/>
              <w:t>Capacidad para crecer (escalabilidad)</w:t>
            </w:r>
          </w:p>
        </w:tc>
        <w:tc>
          <w:tcPr>
            <w:tcW w:w="6023" w:type="dxa"/>
            <w:vAlign w:val="center"/>
            <w:hideMark/>
          </w:tcPr>
          <w:p w14:paraId="285E0181" w14:textId="0E9ABA00" w:rsidR="00FE5D11" w:rsidRPr="00C93983" w:rsidRDefault="00C93983" w:rsidP="00C93983">
            <w:pPr>
              <w:rPr>
                <w:lang w:val="es-AR"/>
              </w:rPr>
            </w:pPr>
            <w:r w:rsidRPr="00C93983">
              <w:rPr>
                <w:lang w:val="es-AR"/>
              </w:rPr>
              <w:t xml:space="preserve">El sistema no debe volverse </w:t>
            </w:r>
            <w:proofErr w:type="gramStart"/>
            <w:r w:rsidRPr="00C93983">
              <w:rPr>
                <w:lang w:val="es-AR"/>
              </w:rPr>
              <w:t>lento</w:t>
            </w:r>
            <w:proofErr w:type="gramEnd"/>
            <w:r w:rsidRPr="00C93983">
              <w:rPr>
                <w:lang w:val="es-AR"/>
              </w:rPr>
              <w:t xml:space="preserve"> aunque haya muchos usuarios al mismo tiempo.</w:t>
            </w:r>
          </w:p>
        </w:tc>
      </w:tr>
    </w:tbl>
    <w:p w14:paraId="26463F35" w14:textId="77777777" w:rsidR="00FE5D11" w:rsidRDefault="00FE5D11" w:rsidP="00FE5D11">
      <w:pPr>
        <w:rPr>
          <w:lang w:val="es-AR"/>
        </w:rPr>
      </w:pPr>
    </w:p>
    <w:p w14:paraId="2235156C" w14:textId="77777777" w:rsidR="00783080" w:rsidRDefault="00783080" w:rsidP="00FE5D11">
      <w:pPr>
        <w:rPr>
          <w:b/>
          <w:bCs/>
          <w:sz w:val="28"/>
          <w:szCs w:val="28"/>
          <w:u w:val="single"/>
          <w:lang w:val="es-AR"/>
        </w:rPr>
      </w:pPr>
    </w:p>
    <w:p w14:paraId="78322E53" w14:textId="77777777" w:rsidR="00783080" w:rsidRDefault="00783080" w:rsidP="00FE5D11">
      <w:pPr>
        <w:rPr>
          <w:b/>
          <w:bCs/>
          <w:sz w:val="28"/>
          <w:szCs w:val="28"/>
          <w:u w:val="single"/>
          <w:lang w:val="es-AR"/>
        </w:rPr>
      </w:pPr>
    </w:p>
    <w:p w14:paraId="17DCC423" w14:textId="77777777" w:rsidR="002554A1" w:rsidRDefault="002554A1" w:rsidP="00FE5D11">
      <w:pPr>
        <w:rPr>
          <w:b/>
          <w:bCs/>
          <w:sz w:val="28"/>
          <w:szCs w:val="28"/>
          <w:u w:val="single"/>
          <w:lang w:val="es-AR"/>
        </w:rPr>
      </w:pPr>
    </w:p>
    <w:p w14:paraId="130C2931" w14:textId="760423C2" w:rsidR="00B8293A" w:rsidRPr="003A381C" w:rsidRDefault="00FE5D11" w:rsidP="00FE5D11">
      <w:pPr>
        <w:rPr>
          <w:b/>
          <w:bCs/>
          <w:sz w:val="28"/>
          <w:szCs w:val="28"/>
          <w:u w:val="single"/>
          <w:lang w:val="es-AR"/>
        </w:rPr>
      </w:pPr>
      <w:r w:rsidRPr="003A381C">
        <w:rPr>
          <w:b/>
          <w:bCs/>
          <w:sz w:val="28"/>
          <w:szCs w:val="28"/>
          <w:u w:val="single"/>
          <w:lang w:val="es-AR"/>
        </w:rPr>
        <w:lastRenderedPageBreak/>
        <w:t>Requisitos por</w:t>
      </w:r>
      <w:r w:rsidR="001E3DC1" w:rsidRPr="003A381C">
        <w:rPr>
          <w:b/>
          <w:bCs/>
          <w:sz w:val="28"/>
          <w:szCs w:val="28"/>
          <w:u w:val="single"/>
          <w:lang w:val="es-AR"/>
        </w:rPr>
        <w:t xml:space="preserve"> iteración</w:t>
      </w:r>
      <w:r w:rsidRPr="003A381C">
        <w:rPr>
          <w:b/>
          <w:bCs/>
          <w:sz w:val="28"/>
          <w:szCs w:val="28"/>
          <w:u w:val="single"/>
          <w:lang w:val="es-AR"/>
        </w:rPr>
        <w:t>:</w:t>
      </w:r>
    </w:p>
    <w:p w14:paraId="26B7A314" w14:textId="09ED03CA" w:rsidR="00B8293A" w:rsidRDefault="001E3DC1" w:rsidP="00FE5D11">
      <w:pPr>
        <w:rPr>
          <w:b/>
          <w:bCs/>
          <w:sz w:val="28"/>
          <w:szCs w:val="28"/>
          <w:lang w:val="es-AR"/>
        </w:rPr>
      </w:pPr>
      <w:r>
        <w:rPr>
          <w:b/>
          <w:bCs/>
          <w:sz w:val="28"/>
          <w:szCs w:val="28"/>
          <w:lang w:val="es-AR"/>
        </w:rPr>
        <w:t xml:space="preserve">Iteración nro </w:t>
      </w:r>
      <w:r w:rsidR="00FE5D11" w:rsidRPr="00FE5D11">
        <w:rPr>
          <w:b/>
          <w:bCs/>
          <w:sz w:val="28"/>
          <w:szCs w:val="28"/>
          <w:lang w:val="es-AR"/>
        </w:rPr>
        <w:t xml:space="preserve">1: Registro </w:t>
      </w:r>
      <w:r>
        <w:rPr>
          <w:b/>
          <w:bCs/>
          <w:sz w:val="28"/>
          <w:szCs w:val="28"/>
          <w:lang w:val="es-AR"/>
        </w:rPr>
        <w:t>y vinculación</w:t>
      </w:r>
    </w:p>
    <w:p w14:paraId="743B413B" w14:textId="0F85BDE4" w:rsidR="00AF7083" w:rsidRDefault="00AF7083" w:rsidP="00AF7083">
      <w:pPr>
        <w:rPr>
          <w:lang w:val="es-AR"/>
        </w:rPr>
      </w:pPr>
      <w:r w:rsidRPr="00AF7083">
        <w:rPr>
          <w:lang w:val="es-AR"/>
        </w:rPr>
        <w:t>Al iniciar el usuario elige si es paciente o médico: el paciente se registra con su correo, el médico se identifica con su matrícula y genera un código; el paciente introduce ese código, el sistema lo valida, crea el vínculo entre ambos, lo registra con fecha y notifica a los dos, dejando constancia en el historial de auditoría.</w:t>
      </w:r>
    </w:p>
    <w:p w14:paraId="52D08F45" w14:textId="32246ED0" w:rsidR="00AF7083" w:rsidRPr="006034A8" w:rsidRDefault="00734A8F" w:rsidP="00FE5D11">
      <w:pPr>
        <w:rPr>
          <w:b/>
          <w:bCs/>
          <w:lang w:val="es-AR"/>
        </w:rPr>
      </w:pPr>
      <w:r w:rsidRPr="00734A8F">
        <w:rPr>
          <w:b/>
          <w:bCs/>
          <w:lang w:val="es-AR"/>
        </w:rPr>
        <w:t>Clasificación:</w:t>
      </w:r>
      <w:r w:rsidR="006034A8">
        <w:rPr>
          <w:b/>
          <w:bCs/>
          <w:lang w:val="es-AR"/>
        </w:rPr>
        <w:t xml:space="preserve"> Clave</w:t>
      </w:r>
    </w:p>
    <w:p w14:paraId="44B954F4" w14:textId="5368D8CB" w:rsidR="00B8293A" w:rsidRPr="00FE5D11" w:rsidRDefault="00B8293A" w:rsidP="00FE5D11">
      <w:pPr>
        <w:rPr>
          <w:b/>
          <w:bCs/>
          <w:sz w:val="28"/>
          <w:szCs w:val="28"/>
          <w:lang w:val="es-AR"/>
        </w:rPr>
      </w:pPr>
      <w:r>
        <w:rPr>
          <w:b/>
          <w:bCs/>
          <w:sz w:val="28"/>
          <w:szCs w:val="28"/>
          <w:lang w:val="es-AR"/>
        </w:rPr>
        <w:t>Requisitos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6950"/>
      </w:tblGrid>
      <w:tr w:rsidR="006A5D8D" w:rsidRPr="006A5D8D" w14:paraId="14BC0E46" w14:textId="77777777" w:rsidTr="006A5D8D">
        <w:trPr>
          <w:tblHeader/>
          <w:tblCellSpacing w:w="15" w:type="dxa"/>
        </w:trPr>
        <w:tc>
          <w:tcPr>
            <w:tcW w:w="2365" w:type="dxa"/>
            <w:vAlign w:val="center"/>
            <w:hideMark/>
          </w:tcPr>
          <w:p w14:paraId="5848537E" w14:textId="77777777" w:rsidR="006A5D8D" w:rsidRPr="006A5D8D" w:rsidRDefault="006A5D8D" w:rsidP="006A5D8D">
            <w:pPr>
              <w:rPr>
                <w:b/>
                <w:bCs/>
              </w:rPr>
            </w:pPr>
            <w:r w:rsidRPr="006A5D8D">
              <w:rPr>
                <w:b/>
                <w:bCs/>
              </w:rPr>
              <w:t>ID</w:t>
            </w:r>
          </w:p>
        </w:tc>
        <w:tc>
          <w:tcPr>
            <w:tcW w:w="6905" w:type="dxa"/>
            <w:vAlign w:val="center"/>
            <w:hideMark/>
          </w:tcPr>
          <w:p w14:paraId="69B7ED8D" w14:textId="3BD5836A" w:rsidR="006A5D8D" w:rsidRPr="006A5D8D" w:rsidRDefault="00D72A20" w:rsidP="006A5D8D">
            <w:pPr>
              <w:rPr>
                <w:b/>
                <w:bCs/>
                <w:lang w:val="es-AR"/>
              </w:rPr>
            </w:pPr>
            <w:r>
              <w:rPr>
                <w:b/>
                <w:bCs/>
                <w:lang w:val="es-AR"/>
              </w:rPr>
              <w:t>Descripción</w:t>
            </w:r>
          </w:p>
        </w:tc>
      </w:tr>
      <w:tr w:rsidR="006A5D8D" w:rsidRPr="0007517E" w14:paraId="4277AF97" w14:textId="77777777" w:rsidTr="006A5D8D">
        <w:trPr>
          <w:tblCellSpacing w:w="15" w:type="dxa"/>
        </w:trPr>
        <w:tc>
          <w:tcPr>
            <w:tcW w:w="2365" w:type="dxa"/>
            <w:vAlign w:val="center"/>
            <w:hideMark/>
          </w:tcPr>
          <w:p w14:paraId="0D7C4FC0" w14:textId="77777777" w:rsidR="006A5D8D" w:rsidRPr="006A5D8D" w:rsidRDefault="006A5D8D" w:rsidP="006A5D8D">
            <w:r w:rsidRPr="006A5D8D">
              <w:rPr>
                <w:b/>
                <w:bCs/>
              </w:rPr>
              <w:t>P-01-01</w:t>
            </w:r>
          </w:p>
        </w:tc>
        <w:tc>
          <w:tcPr>
            <w:tcW w:w="6905" w:type="dxa"/>
            <w:vAlign w:val="center"/>
            <w:hideMark/>
          </w:tcPr>
          <w:p w14:paraId="750C34B1" w14:textId="77777777" w:rsidR="006A5D8D" w:rsidRPr="006A5D8D" w:rsidRDefault="006A5D8D" w:rsidP="006A5D8D">
            <w:pPr>
              <w:rPr>
                <w:lang w:val="es-AR"/>
              </w:rPr>
            </w:pPr>
            <w:r w:rsidRPr="006A5D8D">
              <w:rPr>
                <w:lang w:val="es-AR"/>
              </w:rPr>
              <w:t xml:space="preserve">Al abrir la </w:t>
            </w:r>
            <w:proofErr w:type="gramStart"/>
            <w:r w:rsidRPr="006A5D8D">
              <w:rPr>
                <w:lang w:val="es-AR"/>
              </w:rPr>
              <w:t>app</w:t>
            </w:r>
            <w:proofErr w:type="gramEnd"/>
            <w:r w:rsidRPr="006A5D8D">
              <w:rPr>
                <w:lang w:val="es-AR"/>
              </w:rPr>
              <w:t xml:space="preserve"> aparece una pantalla que pregunta: </w:t>
            </w:r>
            <w:r w:rsidRPr="006A5D8D">
              <w:rPr>
                <w:b/>
                <w:bCs/>
                <w:lang w:val="es-AR"/>
              </w:rPr>
              <w:t>«¿Eres Paciente o Médico?»</w:t>
            </w:r>
          </w:p>
        </w:tc>
      </w:tr>
      <w:tr w:rsidR="006A5D8D" w:rsidRPr="0007517E" w14:paraId="3AA9F71E" w14:textId="77777777" w:rsidTr="006A5D8D">
        <w:trPr>
          <w:tblCellSpacing w:w="15" w:type="dxa"/>
        </w:trPr>
        <w:tc>
          <w:tcPr>
            <w:tcW w:w="2365" w:type="dxa"/>
            <w:vAlign w:val="center"/>
            <w:hideMark/>
          </w:tcPr>
          <w:p w14:paraId="04981A83" w14:textId="77777777" w:rsidR="006A5D8D" w:rsidRPr="006A5D8D" w:rsidRDefault="006A5D8D" w:rsidP="006A5D8D">
            <w:r w:rsidRPr="006A5D8D">
              <w:rPr>
                <w:b/>
                <w:bCs/>
              </w:rPr>
              <w:t>P-01-02</w:t>
            </w:r>
          </w:p>
        </w:tc>
        <w:tc>
          <w:tcPr>
            <w:tcW w:w="6905" w:type="dxa"/>
            <w:vAlign w:val="center"/>
            <w:hideMark/>
          </w:tcPr>
          <w:p w14:paraId="5A3DC138" w14:textId="77777777" w:rsidR="006A5D8D" w:rsidRPr="006A5D8D" w:rsidRDefault="006A5D8D" w:rsidP="006A5D8D">
            <w:pPr>
              <w:rPr>
                <w:lang w:val="es-AR"/>
              </w:rPr>
            </w:pPr>
            <w:r w:rsidRPr="006A5D8D">
              <w:rPr>
                <w:lang w:val="es-AR"/>
              </w:rPr>
              <w:t xml:space="preserve">Si elige </w:t>
            </w:r>
            <w:r w:rsidRPr="006A5D8D">
              <w:rPr>
                <w:b/>
                <w:bCs/>
                <w:lang w:val="es-AR"/>
              </w:rPr>
              <w:t>Paciente</w:t>
            </w:r>
            <w:r w:rsidRPr="006A5D8D">
              <w:rPr>
                <w:lang w:val="es-AR"/>
              </w:rPr>
              <w:t>, puede crear su cuenta con e-mail y contraseña en menos de dos minutos.</w:t>
            </w:r>
          </w:p>
        </w:tc>
      </w:tr>
      <w:tr w:rsidR="006A5D8D" w:rsidRPr="0007517E" w14:paraId="267649E3" w14:textId="77777777" w:rsidTr="006A5D8D">
        <w:trPr>
          <w:tblCellSpacing w:w="15" w:type="dxa"/>
        </w:trPr>
        <w:tc>
          <w:tcPr>
            <w:tcW w:w="2365" w:type="dxa"/>
            <w:vAlign w:val="center"/>
            <w:hideMark/>
          </w:tcPr>
          <w:p w14:paraId="257A0BCC" w14:textId="77777777" w:rsidR="006A5D8D" w:rsidRPr="006A5D8D" w:rsidRDefault="006A5D8D" w:rsidP="006A5D8D">
            <w:r w:rsidRPr="006A5D8D">
              <w:rPr>
                <w:b/>
                <w:bCs/>
              </w:rPr>
              <w:t>P-01-03</w:t>
            </w:r>
          </w:p>
        </w:tc>
        <w:tc>
          <w:tcPr>
            <w:tcW w:w="6905" w:type="dxa"/>
            <w:vAlign w:val="center"/>
            <w:hideMark/>
          </w:tcPr>
          <w:p w14:paraId="5623590A" w14:textId="4CC12FC8" w:rsidR="006A5D8D" w:rsidRPr="006A5D8D" w:rsidRDefault="006A5D8D" w:rsidP="006A5D8D">
            <w:pPr>
              <w:rPr>
                <w:lang w:val="es-AR"/>
              </w:rPr>
            </w:pPr>
            <w:r w:rsidRPr="006A5D8D">
              <w:rPr>
                <w:lang w:val="es-AR"/>
              </w:rPr>
              <w:t xml:space="preserve">Si elige </w:t>
            </w:r>
            <w:r w:rsidRPr="006A5D8D">
              <w:rPr>
                <w:b/>
                <w:bCs/>
                <w:lang w:val="es-AR"/>
              </w:rPr>
              <w:t>Médico</w:t>
            </w:r>
            <w:r w:rsidRPr="006A5D8D">
              <w:rPr>
                <w:lang w:val="es-AR"/>
              </w:rPr>
              <w:t>, completa sus datos (nombre,</w:t>
            </w:r>
            <w:r>
              <w:rPr>
                <w:lang w:val="es-AR"/>
              </w:rPr>
              <w:t xml:space="preserve"> email, teléfono,</w:t>
            </w:r>
            <w:r w:rsidRPr="006A5D8D">
              <w:rPr>
                <w:lang w:val="es-AR"/>
              </w:rPr>
              <w:t xml:space="preserve"> matrícula, contraseña). Para mayor seguridad, confirma con un código que llega a su teléfono o mail.</w:t>
            </w:r>
          </w:p>
        </w:tc>
      </w:tr>
      <w:tr w:rsidR="006A5D8D" w:rsidRPr="0007517E" w14:paraId="5954454F" w14:textId="77777777" w:rsidTr="006A5D8D">
        <w:trPr>
          <w:tblCellSpacing w:w="15" w:type="dxa"/>
        </w:trPr>
        <w:tc>
          <w:tcPr>
            <w:tcW w:w="2365" w:type="dxa"/>
            <w:vAlign w:val="center"/>
            <w:hideMark/>
          </w:tcPr>
          <w:p w14:paraId="22FD52E6" w14:textId="77777777" w:rsidR="006A5D8D" w:rsidRPr="006A5D8D" w:rsidRDefault="006A5D8D" w:rsidP="006A5D8D">
            <w:r w:rsidRPr="006A5D8D">
              <w:rPr>
                <w:b/>
                <w:bCs/>
              </w:rPr>
              <w:t>P-01-04</w:t>
            </w:r>
          </w:p>
        </w:tc>
        <w:tc>
          <w:tcPr>
            <w:tcW w:w="6905" w:type="dxa"/>
            <w:vAlign w:val="center"/>
            <w:hideMark/>
          </w:tcPr>
          <w:p w14:paraId="6B61F554" w14:textId="35AE7222" w:rsidR="006A5D8D" w:rsidRPr="006A5D8D" w:rsidRDefault="006A5D8D" w:rsidP="006A5D8D">
            <w:pPr>
              <w:rPr>
                <w:lang w:val="es-AR"/>
              </w:rPr>
            </w:pPr>
            <w:r w:rsidRPr="006A5D8D">
              <w:rPr>
                <w:lang w:val="es-AR"/>
              </w:rPr>
              <w:t xml:space="preserve">Ya dentro del panel, el médico toca un botón que genera un </w:t>
            </w:r>
            <w:r w:rsidRPr="006A5D8D">
              <w:rPr>
                <w:b/>
                <w:bCs/>
                <w:lang w:val="es-AR"/>
              </w:rPr>
              <w:t>código único</w:t>
            </w:r>
            <w:r w:rsidR="00282133">
              <w:rPr>
                <w:lang w:val="es-AR"/>
              </w:rPr>
              <w:t xml:space="preserve"> </w:t>
            </w:r>
            <w:r w:rsidRPr="006A5D8D">
              <w:rPr>
                <w:lang w:val="es-AR"/>
              </w:rPr>
              <w:t>para invitar a su paciente.</w:t>
            </w:r>
          </w:p>
        </w:tc>
      </w:tr>
      <w:tr w:rsidR="006A5D8D" w:rsidRPr="0007517E" w14:paraId="1CCC95D4" w14:textId="77777777" w:rsidTr="006A5D8D">
        <w:trPr>
          <w:tblCellSpacing w:w="15" w:type="dxa"/>
        </w:trPr>
        <w:tc>
          <w:tcPr>
            <w:tcW w:w="2365" w:type="dxa"/>
            <w:vAlign w:val="center"/>
            <w:hideMark/>
          </w:tcPr>
          <w:p w14:paraId="10F3C37D" w14:textId="77777777" w:rsidR="006A5D8D" w:rsidRPr="006A5D8D" w:rsidRDefault="006A5D8D" w:rsidP="006A5D8D">
            <w:r w:rsidRPr="006A5D8D">
              <w:rPr>
                <w:b/>
                <w:bCs/>
              </w:rPr>
              <w:t>P-01-05</w:t>
            </w:r>
          </w:p>
        </w:tc>
        <w:tc>
          <w:tcPr>
            <w:tcW w:w="6905" w:type="dxa"/>
            <w:vAlign w:val="center"/>
            <w:hideMark/>
          </w:tcPr>
          <w:p w14:paraId="729F5970" w14:textId="77777777" w:rsidR="006A5D8D" w:rsidRPr="006A5D8D" w:rsidRDefault="006A5D8D" w:rsidP="006A5D8D">
            <w:pPr>
              <w:rPr>
                <w:lang w:val="es-AR"/>
              </w:rPr>
            </w:pPr>
            <w:r w:rsidRPr="006A5D8D">
              <w:rPr>
                <w:lang w:val="es-AR"/>
              </w:rPr>
              <w:t xml:space="preserve">Durante su registro, el paciente puede </w:t>
            </w:r>
            <w:r w:rsidRPr="006A5D8D">
              <w:rPr>
                <w:b/>
                <w:bCs/>
                <w:lang w:val="es-AR"/>
              </w:rPr>
              <w:t>escribir ese código</w:t>
            </w:r>
            <w:r w:rsidRPr="006A5D8D">
              <w:rPr>
                <w:lang w:val="es-AR"/>
              </w:rPr>
              <w:t xml:space="preserve"> para quedar conectado con su médico.</w:t>
            </w:r>
          </w:p>
        </w:tc>
      </w:tr>
      <w:tr w:rsidR="006A5D8D" w:rsidRPr="0007517E" w14:paraId="6BB1CC17" w14:textId="77777777" w:rsidTr="006A5D8D">
        <w:trPr>
          <w:tblCellSpacing w:w="15" w:type="dxa"/>
        </w:trPr>
        <w:tc>
          <w:tcPr>
            <w:tcW w:w="2365" w:type="dxa"/>
            <w:vAlign w:val="center"/>
            <w:hideMark/>
          </w:tcPr>
          <w:p w14:paraId="6F9CAF5E" w14:textId="77777777" w:rsidR="006A5D8D" w:rsidRPr="006A5D8D" w:rsidRDefault="006A5D8D" w:rsidP="006A5D8D">
            <w:r w:rsidRPr="006A5D8D">
              <w:rPr>
                <w:b/>
                <w:bCs/>
              </w:rPr>
              <w:t>P-01-06</w:t>
            </w:r>
          </w:p>
        </w:tc>
        <w:tc>
          <w:tcPr>
            <w:tcW w:w="6905" w:type="dxa"/>
            <w:vAlign w:val="center"/>
            <w:hideMark/>
          </w:tcPr>
          <w:p w14:paraId="6900A2AE" w14:textId="77777777" w:rsidR="006A5D8D" w:rsidRPr="006A5D8D" w:rsidRDefault="006A5D8D" w:rsidP="006A5D8D">
            <w:pPr>
              <w:rPr>
                <w:lang w:val="es-AR"/>
              </w:rPr>
            </w:pPr>
            <w:r w:rsidRPr="006A5D8D">
              <w:rPr>
                <w:lang w:val="es-AR"/>
              </w:rPr>
              <w:t xml:space="preserve">Si el paciente escribe un código erróneo o caducado, la </w:t>
            </w:r>
            <w:proofErr w:type="gramStart"/>
            <w:r w:rsidRPr="006A5D8D">
              <w:rPr>
                <w:lang w:val="es-AR"/>
              </w:rPr>
              <w:t>app</w:t>
            </w:r>
            <w:proofErr w:type="gramEnd"/>
            <w:r w:rsidRPr="006A5D8D">
              <w:rPr>
                <w:lang w:val="es-AR"/>
              </w:rPr>
              <w:t xml:space="preserve"> muestra un mensaje claro: </w:t>
            </w:r>
            <w:r w:rsidRPr="006A5D8D">
              <w:rPr>
                <w:b/>
                <w:bCs/>
                <w:lang w:val="es-AR"/>
              </w:rPr>
              <w:t>“Código no válido, consulta con tu médico”</w:t>
            </w:r>
            <w:r w:rsidRPr="006A5D8D">
              <w:rPr>
                <w:lang w:val="es-AR"/>
              </w:rPr>
              <w:t>.</w:t>
            </w:r>
          </w:p>
        </w:tc>
      </w:tr>
      <w:tr w:rsidR="006A5D8D" w:rsidRPr="0007517E" w14:paraId="6A76ABF0" w14:textId="77777777" w:rsidTr="006A5D8D">
        <w:trPr>
          <w:tblCellSpacing w:w="15" w:type="dxa"/>
        </w:trPr>
        <w:tc>
          <w:tcPr>
            <w:tcW w:w="2365" w:type="dxa"/>
            <w:vAlign w:val="center"/>
            <w:hideMark/>
          </w:tcPr>
          <w:p w14:paraId="1EEF87BE" w14:textId="77777777" w:rsidR="006A5D8D" w:rsidRPr="006A5D8D" w:rsidRDefault="006A5D8D" w:rsidP="006A5D8D">
            <w:r w:rsidRPr="006A5D8D">
              <w:rPr>
                <w:b/>
                <w:bCs/>
              </w:rPr>
              <w:t>P-01-07</w:t>
            </w:r>
          </w:p>
        </w:tc>
        <w:tc>
          <w:tcPr>
            <w:tcW w:w="6905" w:type="dxa"/>
            <w:vAlign w:val="center"/>
            <w:hideMark/>
          </w:tcPr>
          <w:p w14:paraId="66374163" w14:textId="77777777" w:rsidR="006A5D8D" w:rsidRPr="006A5D8D" w:rsidRDefault="006A5D8D" w:rsidP="006A5D8D">
            <w:pPr>
              <w:rPr>
                <w:lang w:val="es-AR"/>
              </w:rPr>
            </w:pPr>
            <w:r w:rsidRPr="006A5D8D">
              <w:rPr>
                <w:lang w:val="es-AR"/>
              </w:rPr>
              <w:t>Cada vez que se forma un vínculo paciente ↔ médico, queda anotado quién se conectó con quién y en qué fecha.</w:t>
            </w:r>
          </w:p>
        </w:tc>
      </w:tr>
      <w:tr w:rsidR="006A5D8D" w:rsidRPr="0007517E" w14:paraId="71656C24" w14:textId="77777777" w:rsidTr="006A5D8D">
        <w:trPr>
          <w:tblCellSpacing w:w="15" w:type="dxa"/>
        </w:trPr>
        <w:tc>
          <w:tcPr>
            <w:tcW w:w="2365" w:type="dxa"/>
            <w:vAlign w:val="center"/>
            <w:hideMark/>
          </w:tcPr>
          <w:p w14:paraId="65AF0AC6" w14:textId="77777777" w:rsidR="006A5D8D" w:rsidRPr="006A5D8D" w:rsidRDefault="006A5D8D" w:rsidP="006A5D8D">
            <w:r w:rsidRPr="006A5D8D">
              <w:rPr>
                <w:b/>
                <w:bCs/>
              </w:rPr>
              <w:t>P-01-08</w:t>
            </w:r>
          </w:p>
        </w:tc>
        <w:tc>
          <w:tcPr>
            <w:tcW w:w="6905" w:type="dxa"/>
            <w:vAlign w:val="center"/>
            <w:hideMark/>
          </w:tcPr>
          <w:p w14:paraId="073D400D" w14:textId="77777777" w:rsidR="006A5D8D" w:rsidRPr="006A5D8D" w:rsidRDefault="006A5D8D" w:rsidP="006A5D8D">
            <w:pPr>
              <w:rPr>
                <w:lang w:val="es-AR"/>
              </w:rPr>
            </w:pPr>
            <w:r w:rsidRPr="006A5D8D">
              <w:rPr>
                <w:lang w:val="es-AR"/>
              </w:rPr>
              <w:t xml:space="preserve">El médico puede </w:t>
            </w:r>
            <w:r w:rsidRPr="006A5D8D">
              <w:rPr>
                <w:b/>
                <w:bCs/>
                <w:lang w:val="es-AR"/>
              </w:rPr>
              <w:t>anular</w:t>
            </w:r>
            <w:r w:rsidRPr="006A5D8D">
              <w:rPr>
                <w:lang w:val="es-AR"/>
              </w:rPr>
              <w:t xml:space="preserve"> un código viejo y generar uno nuevo cuando quiera (por ejemplo, si dio el anterior por error).</w:t>
            </w:r>
          </w:p>
        </w:tc>
      </w:tr>
    </w:tbl>
    <w:p w14:paraId="6885D47B" w14:textId="77777777" w:rsidR="00DF608D" w:rsidRDefault="00DF608D" w:rsidP="00FE5D11">
      <w:pPr>
        <w:rPr>
          <w:b/>
          <w:bCs/>
          <w:sz w:val="28"/>
          <w:szCs w:val="28"/>
          <w:lang w:val="es-AR"/>
        </w:rPr>
      </w:pPr>
    </w:p>
    <w:p w14:paraId="4D9A22C5" w14:textId="34D7E7B6" w:rsidR="00FE5D11" w:rsidRPr="00F24E89" w:rsidRDefault="009B3A78" w:rsidP="00FE5D11">
      <w:pPr>
        <w:rPr>
          <w:b/>
          <w:bCs/>
          <w:sz w:val="28"/>
          <w:szCs w:val="28"/>
          <w:lang w:val="es-AR"/>
        </w:rPr>
      </w:pPr>
      <w:r w:rsidRPr="00F24E89">
        <w:rPr>
          <w:b/>
          <w:bCs/>
          <w:sz w:val="28"/>
          <w:szCs w:val="28"/>
          <w:lang w:val="es-AR"/>
        </w:rPr>
        <w:lastRenderedPageBreak/>
        <w:t>Requisitos no funcionales:</w:t>
      </w:r>
    </w:p>
    <w:p w14:paraId="5D1E1FCB" w14:textId="76111996" w:rsidR="00BC7268" w:rsidRDefault="00BC7268" w:rsidP="00FE5D11">
      <w:pPr>
        <w:rPr>
          <w:b/>
          <w:bCs/>
          <w:lang w:val="es-AR"/>
        </w:rPr>
      </w:pPr>
    </w:p>
    <w:tbl>
      <w:tblPr>
        <w:tblW w:w="0" w:type="auto"/>
        <w:tblCellSpacing w:w="15" w:type="dxa"/>
        <w:tblInd w:w="-426" w:type="dxa"/>
        <w:tblCellMar>
          <w:top w:w="15" w:type="dxa"/>
          <w:left w:w="15" w:type="dxa"/>
          <w:bottom w:w="15" w:type="dxa"/>
          <w:right w:w="15" w:type="dxa"/>
        </w:tblCellMar>
        <w:tblLook w:val="04A0" w:firstRow="1" w:lastRow="0" w:firstColumn="1" w:lastColumn="0" w:noHBand="0" w:noVBand="1"/>
      </w:tblPr>
      <w:tblGrid>
        <w:gridCol w:w="4595"/>
        <w:gridCol w:w="5191"/>
      </w:tblGrid>
      <w:tr w:rsidR="00D72A20" w:rsidRPr="009B3A78" w14:paraId="77C30A45" w14:textId="77777777" w:rsidTr="00BC7268">
        <w:trPr>
          <w:tblHeader/>
          <w:tblCellSpacing w:w="15" w:type="dxa"/>
        </w:trPr>
        <w:tc>
          <w:tcPr>
            <w:tcW w:w="4550" w:type="dxa"/>
            <w:vAlign w:val="center"/>
            <w:hideMark/>
          </w:tcPr>
          <w:p w14:paraId="02084367" w14:textId="5B44792A" w:rsidR="00D72A20" w:rsidRPr="009B3A78" w:rsidRDefault="00D72A20" w:rsidP="009B3A78">
            <w:pPr>
              <w:rPr>
                <w:b/>
                <w:bCs/>
              </w:rPr>
            </w:pPr>
            <w:r w:rsidRPr="009B3A78">
              <w:rPr>
                <w:b/>
                <w:bCs/>
              </w:rPr>
              <w:t>ID</w:t>
            </w:r>
          </w:p>
        </w:tc>
        <w:tc>
          <w:tcPr>
            <w:tcW w:w="0" w:type="auto"/>
            <w:vAlign w:val="center"/>
            <w:hideMark/>
          </w:tcPr>
          <w:p w14:paraId="120E6704" w14:textId="1A84F3E4" w:rsidR="00D72A20" w:rsidRPr="009B3A78" w:rsidRDefault="00D72A20" w:rsidP="009B3A78">
            <w:pPr>
              <w:rPr>
                <w:b/>
                <w:bCs/>
              </w:rPr>
            </w:pPr>
            <w:r w:rsidRPr="009B3A78">
              <w:rPr>
                <w:b/>
                <w:bCs/>
              </w:rPr>
              <w:t xml:space="preserve">Descripción </w:t>
            </w:r>
          </w:p>
        </w:tc>
      </w:tr>
      <w:tr w:rsidR="00D72A20" w:rsidRPr="0007517E" w14:paraId="40A48037" w14:textId="77777777" w:rsidTr="00BC7268">
        <w:trPr>
          <w:tblCellSpacing w:w="15" w:type="dxa"/>
        </w:trPr>
        <w:tc>
          <w:tcPr>
            <w:tcW w:w="4550" w:type="dxa"/>
            <w:vAlign w:val="center"/>
            <w:hideMark/>
          </w:tcPr>
          <w:p w14:paraId="106DF11B" w14:textId="72487052" w:rsidR="00D72A20" w:rsidRPr="009B3A78" w:rsidRDefault="00D72A20" w:rsidP="009B3A78">
            <w:pPr>
              <w:rPr>
                <w:b/>
                <w:bCs/>
              </w:rPr>
            </w:pPr>
            <w:r w:rsidRPr="009B3A78">
              <w:rPr>
                <w:b/>
                <w:bCs/>
              </w:rPr>
              <w:t>NF-01</w:t>
            </w:r>
            <w:r w:rsidRPr="009B3A78">
              <w:rPr>
                <w:b/>
                <w:bCs/>
              </w:rPr>
              <w:br/>
              <w:t>Velocidad de registro</w:t>
            </w:r>
          </w:p>
        </w:tc>
        <w:tc>
          <w:tcPr>
            <w:tcW w:w="0" w:type="auto"/>
            <w:vAlign w:val="center"/>
            <w:hideMark/>
          </w:tcPr>
          <w:p w14:paraId="64C74BFC" w14:textId="77777777" w:rsidR="00D72A20" w:rsidRPr="009B3A78" w:rsidRDefault="00D72A20" w:rsidP="009B3A78">
            <w:pPr>
              <w:rPr>
                <w:lang w:val="es-AR"/>
              </w:rPr>
            </w:pPr>
            <w:r w:rsidRPr="009B3A78">
              <w:rPr>
                <w:lang w:val="es-AR"/>
              </w:rPr>
              <w:t>El alta (paciente o médico) no debe sentirse lenta.</w:t>
            </w:r>
          </w:p>
        </w:tc>
      </w:tr>
      <w:tr w:rsidR="00D72A20" w:rsidRPr="0007517E" w14:paraId="761F3770" w14:textId="77777777" w:rsidTr="00BC7268">
        <w:trPr>
          <w:tblCellSpacing w:w="15" w:type="dxa"/>
        </w:trPr>
        <w:tc>
          <w:tcPr>
            <w:tcW w:w="4550" w:type="dxa"/>
            <w:vAlign w:val="center"/>
            <w:hideMark/>
          </w:tcPr>
          <w:p w14:paraId="01D797D3" w14:textId="0D4982B4" w:rsidR="00D72A20" w:rsidRPr="009B3A78" w:rsidRDefault="00D72A20" w:rsidP="009B3A78">
            <w:pPr>
              <w:rPr>
                <w:b/>
                <w:bCs/>
              </w:rPr>
            </w:pPr>
            <w:r w:rsidRPr="009B3A78">
              <w:rPr>
                <w:b/>
                <w:bCs/>
              </w:rPr>
              <w:t>NF-02</w:t>
            </w:r>
            <w:r w:rsidRPr="009B3A78">
              <w:rPr>
                <w:b/>
                <w:bCs/>
              </w:rPr>
              <w:br/>
              <w:t>Fiabilidad de códigos</w:t>
            </w:r>
          </w:p>
        </w:tc>
        <w:tc>
          <w:tcPr>
            <w:tcW w:w="0" w:type="auto"/>
            <w:vAlign w:val="center"/>
            <w:hideMark/>
          </w:tcPr>
          <w:p w14:paraId="46E824F6" w14:textId="77777777" w:rsidR="00D72A20" w:rsidRPr="009B3A78" w:rsidRDefault="00D72A20" w:rsidP="009B3A78">
            <w:pPr>
              <w:rPr>
                <w:lang w:val="es-AR"/>
              </w:rPr>
            </w:pPr>
            <w:r w:rsidRPr="009B3A78">
              <w:rPr>
                <w:lang w:val="es-AR"/>
              </w:rPr>
              <w:t>Los códigos de invitación no deben duplicarse ni fallar al validarse.</w:t>
            </w:r>
          </w:p>
        </w:tc>
      </w:tr>
      <w:tr w:rsidR="00D72A20" w:rsidRPr="0007517E" w14:paraId="593CE5D6" w14:textId="77777777" w:rsidTr="00BC7268">
        <w:trPr>
          <w:tblCellSpacing w:w="15" w:type="dxa"/>
        </w:trPr>
        <w:tc>
          <w:tcPr>
            <w:tcW w:w="4550" w:type="dxa"/>
            <w:vAlign w:val="center"/>
            <w:hideMark/>
          </w:tcPr>
          <w:p w14:paraId="269EB6DB" w14:textId="77777777" w:rsidR="00D72A20" w:rsidRPr="009B3A78" w:rsidRDefault="00D72A20" w:rsidP="009B3A78">
            <w:pPr>
              <w:rPr>
                <w:b/>
                <w:bCs/>
                <w:lang w:val="es-AR"/>
              </w:rPr>
            </w:pPr>
            <w:r w:rsidRPr="009B3A78">
              <w:rPr>
                <w:b/>
                <w:bCs/>
                <w:lang w:val="es-AR"/>
              </w:rPr>
              <w:t>NF-03</w:t>
            </w:r>
            <w:r w:rsidRPr="009B3A78">
              <w:rPr>
                <w:b/>
                <w:bCs/>
                <w:lang w:val="es-AR"/>
              </w:rPr>
              <w:br/>
              <w:t>Protección de datos sensibles</w:t>
            </w:r>
          </w:p>
        </w:tc>
        <w:tc>
          <w:tcPr>
            <w:tcW w:w="0" w:type="auto"/>
            <w:vAlign w:val="center"/>
            <w:hideMark/>
          </w:tcPr>
          <w:p w14:paraId="31D9AA14" w14:textId="77777777" w:rsidR="00D72A20" w:rsidRPr="009B3A78" w:rsidRDefault="00D72A20" w:rsidP="009B3A78">
            <w:pPr>
              <w:rPr>
                <w:lang w:val="es-AR"/>
              </w:rPr>
            </w:pPr>
            <w:r w:rsidRPr="009B3A78">
              <w:rPr>
                <w:lang w:val="es-AR"/>
              </w:rPr>
              <w:t>Todos los campos (e-mail, matrícula, contraseñas) deben viajar cifrados.</w:t>
            </w:r>
          </w:p>
        </w:tc>
      </w:tr>
      <w:tr w:rsidR="00D72A20" w:rsidRPr="0007517E" w14:paraId="2DF8F4D2" w14:textId="77777777" w:rsidTr="00BC7268">
        <w:trPr>
          <w:tblCellSpacing w:w="15" w:type="dxa"/>
        </w:trPr>
        <w:tc>
          <w:tcPr>
            <w:tcW w:w="4550" w:type="dxa"/>
            <w:vAlign w:val="center"/>
            <w:hideMark/>
          </w:tcPr>
          <w:p w14:paraId="104A1CE2" w14:textId="77777777" w:rsidR="00D72A20" w:rsidRPr="009B3A78" w:rsidRDefault="00D72A20" w:rsidP="009B3A78">
            <w:pPr>
              <w:rPr>
                <w:b/>
                <w:bCs/>
                <w:lang w:val="es-AR"/>
              </w:rPr>
            </w:pPr>
            <w:r w:rsidRPr="009B3A78">
              <w:rPr>
                <w:b/>
                <w:bCs/>
                <w:lang w:val="es-AR"/>
              </w:rPr>
              <w:t>NF-04</w:t>
            </w:r>
            <w:r w:rsidRPr="009B3A78">
              <w:rPr>
                <w:b/>
                <w:bCs/>
                <w:lang w:val="es-AR"/>
              </w:rPr>
              <w:br/>
              <w:t>Disponibilidad del servicio de registro</w:t>
            </w:r>
          </w:p>
        </w:tc>
        <w:tc>
          <w:tcPr>
            <w:tcW w:w="0" w:type="auto"/>
            <w:vAlign w:val="center"/>
            <w:hideMark/>
          </w:tcPr>
          <w:p w14:paraId="0642D14A" w14:textId="77777777" w:rsidR="00D72A20" w:rsidRPr="009B3A78" w:rsidRDefault="00D72A20" w:rsidP="009B3A78">
            <w:pPr>
              <w:rPr>
                <w:lang w:val="es-AR"/>
              </w:rPr>
            </w:pPr>
            <w:r w:rsidRPr="009B3A78">
              <w:rPr>
                <w:lang w:val="es-AR"/>
              </w:rPr>
              <w:t>El módulo de alta no puede caerse porque bloquea todo el flujo.</w:t>
            </w:r>
          </w:p>
        </w:tc>
      </w:tr>
      <w:tr w:rsidR="00D72A20" w:rsidRPr="0007517E" w14:paraId="09DCF356" w14:textId="77777777" w:rsidTr="00BC7268">
        <w:trPr>
          <w:tblCellSpacing w:w="15" w:type="dxa"/>
        </w:trPr>
        <w:tc>
          <w:tcPr>
            <w:tcW w:w="4550" w:type="dxa"/>
            <w:vAlign w:val="center"/>
            <w:hideMark/>
          </w:tcPr>
          <w:p w14:paraId="42D4E292" w14:textId="77777777" w:rsidR="00D72A20" w:rsidRPr="009B3A78" w:rsidRDefault="00D72A20" w:rsidP="009B3A78">
            <w:pPr>
              <w:rPr>
                <w:b/>
                <w:bCs/>
              </w:rPr>
            </w:pPr>
            <w:r w:rsidRPr="009B3A78">
              <w:rPr>
                <w:b/>
                <w:bCs/>
              </w:rPr>
              <w:t>NF-05</w:t>
            </w:r>
            <w:r w:rsidRPr="009B3A78">
              <w:rPr>
                <w:b/>
                <w:bCs/>
              </w:rPr>
              <w:br/>
              <w:t>Accesibilidad</w:t>
            </w:r>
          </w:p>
        </w:tc>
        <w:tc>
          <w:tcPr>
            <w:tcW w:w="0" w:type="auto"/>
            <w:vAlign w:val="center"/>
            <w:hideMark/>
          </w:tcPr>
          <w:p w14:paraId="7C04E369" w14:textId="77777777" w:rsidR="00D72A20" w:rsidRPr="009B3A78" w:rsidRDefault="00D72A20" w:rsidP="009B3A78">
            <w:pPr>
              <w:rPr>
                <w:lang w:val="es-AR"/>
              </w:rPr>
            </w:pPr>
            <w:r w:rsidRPr="009B3A78">
              <w:rPr>
                <w:lang w:val="es-AR"/>
              </w:rPr>
              <w:t>Los formularios deben ser usables con lector de pantalla y teclado.</w:t>
            </w:r>
          </w:p>
        </w:tc>
      </w:tr>
      <w:tr w:rsidR="00D72A20" w:rsidRPr="0007517E" w14:paraId="3851A2B5" w14:textId="77777777" w:rsidTr="00BC7268">
        <w:trPr>
          <w:tblCellSpacing w:w="15" w:type="dxa"/>
        </w:trPr>
        <w:tc>
          <w:tcPr>
            <w:tcW w:w="4550" w:type="dxa"/>
            <w:vAlign w:val="center"/>
            <w:hideMark/>
          </w:tcPr>
          <w:p w14:paraId="7C6FD6F9" w14:textId="77777777" w:rsidR="00D72A20" w:rsidRPr="009B3A78" w:rsidRDefault="00D72A20" w:rsidP="009B3A78">
            <w:pPr>
              <w:rPr>
                <w:b/>
                <w:bCs/>
              </w:rPr>
            </w:pPr>
            <w:r w:rsidRPr="009B3A78">
              <w:rPr>
                <w:b/>
                <w:bCs/>
              </w:rPr>
              <w:t>NF-06</w:t>
            </w:r>
            <w:r w:rsidRPr="009B3A78">
              <w:rPr>
                <w:b/>
                <w:bCs/>
              </w:rPr>
              <w:br/>
              <w:t>Auditabilidad</w:t>
            </w:r>
          </w:p>
        </w:tc>
        <w:tc>
          <w:tcPr>
            <w:tcW w:w="0" w:type="auto"/>
            <w:vAlign w:val="center"/>
            <w:hideMark/>
          </w:tcPr>
          <w:p w14:paraId="6996F927" w14:textId="77777777" w:rsidR="00D72A20" w:rsidRPr="009B3A78" w:rsidRDefault="00D72A20" w:rsidP="009B3A78">
            <w:pPr>
              <w:rPr>
                <w:lang w:val="es-AR"/>
              </w:rPr>
            </w:pPr>
            <w:r w:rsidRPr="009B3A78">
              <w:rPr>
                <w:lang w:val="es-AR"/>
              </w:rPr>
              <w:t>Cada creación de cuenta y cada uso de un código debe quedar registrado.</w:t>
            </w:r>
          </w:p>
        </w:tc>
      </w:tr>
    </w:tbl>
    <w:p w14:paraId="5D6C0DFE" w14:textId="3E5248F6" w:rsidR="00FE5D11" w:rsidRDefault="00F630DB" w:rsidP="006123DC">
      <w:pPr>
        <w:rPr>
          <w:b/>
          <w:bCs/>
          <w:lang w:val="es-AR"/>
        </w:rPr>
      </w:pPr>
      <w:r>
        <w:rPr>
          <w:b/>
          <w:bCs/>
          <w:lang w:val="es-A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7061"/>
      </w:tblGrid>
      <w:tr w:rsidR="00F630DB" w:rsidRPr="00735DB2" w14:paraId="369E15D4" w14:textId="77777777" w:rsidTr="00735DB2">
        <w:trPr>
          <w:tblHeader/>
          <w:tblCellSpacing w:w="15" w:type="dxa"/>
        </w:trPr>
        <w:tc>
          <w:tcPr>
            <w:tcW w:w="2082" w:type="dxa"/>
            <w:vAlign w:val="center"/>
            <w:hideMark/>
          </w:tcPr>
          <w:p w14:paraId="5D2D8005" w14:textId="77777777" w:rsidR="00F630DB" w:rsidRPr="00735DB2" w:rsidRDefault="00F630DB" w:rsidP="00F630DB">
            <w:r w:rsidRPr="00735DB2">
              <w:t>Límite de inicio</w:t>
            </w:r>
          </w:p>
        </w:tc>
        <w:tc>
          <w:tcPr>
            <w:tcW w:w="7016" w:type="dxa"/>
            <w:vAlign w:val="center"/>
            <w:hideMark/>
          </w:tcPr>
          <w:p w14:paraId="35952AF7" w14:textId="2BC1FB5D" w:rsidR="00F630DB" w:rsidRPr="00735DB2" w:rsidRDefault="00F630DB" w:rsidP="00F630DB">
            <w:pPr>
              <w:rPr>
                <w:lang w:val="es-AR"/>
              </w:rPr>
            </w:pPr>
            <w:r w:rsidRPr="00735DB2">
              <w:rPr>
                <w:lang w:val="es-AR"/>
              </w:rPr>
              <w:t>Usuario abre la aplicación y se le muestra el selector «Paciente/Médico».</w:t>
            </w:r>
          </w:p>
        </w:tc>
      </w:tr>
    </w:tbl>
    <w:p w14:paraId="69B84685" w14:textId="77777777" w:rsidR="00F630DB" w:rsidRPr="00735DB2" w:rsidRDefault="00F630DB" w:rsidP="00F630D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4021"/>
      </w:tblGrid>
      <w:tr w:rsidR="00F630DB" w:rsidRPr="00735DB2" w14:paraId="63B274EC" w14:textId="77777777" w:rsidTr="00735DB2">
        <w:trPr>
          <w:trHeight w:val="850"/>
          <w:tblCellSpacing w:w="15" w:type="dxa"/>
        </w:trPr>
        <w:tc>
          <w:tcPr>
            <w:tcW w:w="2189" w:type="dxa"/>
            <w:vAlign w:val="center"/>
            <w:hideMark/>
          </w:tcPr>
          <w:p w14:paraId="5D765AB8" w14:textId="77777777" w:rsidR="00F630DB" w:rsidRPr="00735DB2" w:rsidRDefault="00F630DB" w:rsidP="00F630DB">
            <w:r w:rsidRPr="00735DB2">
              <w:t>Límite de fin</w:t>
            </w:r>
          </w:p>
        </w:tc>
        <w:tc>
          <w:tcPr>
            <w:tcW w:w="3976" w:type="dxa"/>
            <w:vAlign w:val="center"/>
            <w:hideMark/>
          </w:tcPr>
          <w:p w14:paraId="20832F18" w14:textId="468463B8" w:rsidR="00F630DB" w:rsidRPr="00735DB2" w:rsidRDefault="00F630DB" w:rsidP="00F630DB">
            <w:pPr>
              <w:rPr>
                <w:lang w:val="es-AR"/>
              </w:rPr>
            </w:pPr>
            <w:r w:rsidRPr="00735DB2">
              <w:rPr>
                <w:lang w:val="es-AR"/>
              </w:rPr>
              <w:t>• Paciente y médico quedan vinculados o el sistema informa “código no válido”.</w:t>
            </w:r>
          </w:p>
        </w:tc>
      </w:tr>
      <w:tr w:rsidR="00735DB2" w:rsidRPr="00735DB2" w14:paraId="2FAFE51F" w14:textId="77777777" w:rsidTr="00735DB2">
        <w:trPr>
          <w:trHeight w:val="363"/>
          <w:tblCellSpacing w:w="15" w:type="dxa"/>
        </w:trPr>
        <w:tc>
          <w:tcPr>
            <w:tcW w:w="2189" w:type="dxa"/>
            <w:vAlign w:val="center"/>
          </w:tcPr>
          <w:p w14:paraId="1C17F430" w14:textId="77777777" w:rsidR="00735DB2" w:rsidRPr="004A3C36" w:rsidRDefault="00735DB2" w:rsidP="00F630DB">
            <w:pPr>
              <w:rPr>
                <w:lang w:val="es-AR"/>
              </w:rPr>
            </w:pPr>
          </w:p>
        </w:tc>
        <w:tc>
          <w:tcPr>
            <w:tcW w:w="3976" w:type="dxa"/>
            <w:vAlign w:val="center"/>
          </w:tcPr>
          <w:p w14:paraId="5DFF8C22" w14:textId="77777777" w:rsidR="00735DB2" w:rsidRPr="00735DB2" w:rsidRDefault="00735DB2" w:rsidP="00F630DB">
            <w:pPr>
              <w:rPr>
                <w:lang w:val="es-AR"/>
              </w:rPr>
            </w:pPr>
          </w:p>
        </w:tc>
      </w:tr>
    </w:tbl>
    <w:p w14:paraId="248B1717" w14:textId="77777777" w:rsidR="009151E4" w:rsidRDefault="009151E4" w:rsidP="006123DC">
      <w:pPr>
        <w:rPr>
          <w:lang w:val="es-AR"/>
        </w:rPr>
      </w:pPr>
    </w:p>
    <w:p w14:paraId="07E554AD" w14:textId="4D71DF29" w:rsidR="00971481" w:rsidRDefault="00735DB2" w:rsidP="006123DC">
      <w:pPr>
        <w:rPr>
          <w:lang w:val="es-AR"/>
        </w:rPr>
      </w:pPr>
      <w:r w:rsidRPr="00971481">
        <w:rPr>
          <w:lang w:val="es-AR"/>
        </w:rPr>
        <w:t>El archivo del diagrama</w:t>
      </w:r>
      <w:r w:rsidRPr="00971481">
        <w:rPr>
          <w:b/>
          <w:bCs/>
          <w:lang w:val="es-AR"/>
        </w:rPr>
        <w:t xml:space="preserve"> BPMN </w:t>
      </w:r>
      <w:r w:rsidRPr="00971481">
        <w:rPr>
          <w:lang w:val="es-AR"/>
        </w:rPr>
        <w:t>está incluido en la carpeta</w:t>
      </w:r>
      <w:r w:rsidRPr="00971481">
        <w:rPr>
          <w:lang w:val="es-AR"/>
        </w:rPr>
        <w:t xml:space="preserve"> </w:t>
      </w:r>
      <w:r w:rsidRPr="00971481">
        <w:rPr>
          <w:lang w:val="es-AR"/>
        </w:rPr>
        <w:t>del proyecto</w:t>
      </w:r>
      <w:r w:rsidR="00971481">
        <w:rPr>
          <w:lang w:val="es-AR"/>
        </w:rPr>
        <w:t>.</w:t>
      </w:r>
    </w:p>
    <w:p w14:paraId="0A0F0C24" w14:textId="59CD8675" w:rsidR="00F630DB" w:rsidRPr="00971481" w:rsidRDefault="00735DB2" w:rsidP="006123DC">
      <w:pPr>
        <w:rPr>
          <w:lang w:val="es-AR"/>
        </w:rPr>
      </w:pPr>
      <w:r w:rsidRPr="00971481">
        <w:rPr>
          <w:lang w:val="es-AR"/>
        </w:rPr>
        <w:t xml:space="preserve"> nombre de archivo:</w:t>
      </w:r>
      <w:r w:rsidR="00971481" w:rsidRPr="00971481">
        <w:t xml:space="preserve"> </w:t>
      </w:r>
    </w:p>
    <w:p w14:paraId="2E39E8E5" w14:textId="58413CFC" w:rsidR="00735DB2" w:rsidRDefault="00971481" w:rsidP="006123DC">
      <w:r w:rsidRPr="00971481">
        <w:object w:dxaOrig="1520" w:dyaOrig="985" w14:anchorId="33AB9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5.75pt;height:49.45pt" o:ole="">
            <v:imagedata r:id="rId7" o:title=""/>
          </v:shape>
          <o:OLEObject Type="Embed" ProgID="Package" ShapeID="_x0000_i1037" DrawAspect="Icon" ObjectID="_1808244690" r:id="rId8"/>
        </w:object>
      </w:r>
    </w:p>
    <w:p w14:paraId="669489EE" w14:textId="77777777" w:rsidR="005331E3" w:rsidRDefault="005331E3" w:rsidP="006123DC"/>
    <w:p w14:paraId="1D8D18AF" w14:textId="7C77E3D3" w:rsidR="005331E3" w:rsidRDefault="005331E3" w:rsidP="006123DC">
      <w:pPr>
        <w:rPr>
          <w:b/>
          <w:bCs/>
        </w:rPr>
      </w:pPr>
      <w:r w:rsidRPr="005331E3">
        <w:rPr>
          <w:b/>
          <w:bCs/>
        </w:rPr>
        <w:t xml:space="preserve">Diagrama de caso de uso </w:t>
      </w:r>
    </w:p>
    <w:p w14:paraId="333EC7ED" w14:textId="7FD4EA56" w:rsidR="005331E3" w:rsidRDefault="005331E3" w:rsidP="006123DC">
      <w:pPr>
        <w:rPr>
          <w:b/>
          <w:bCs/>
          <w:lang w:val="es-AR"/>
        </w:rPr>
      </w:pPr>
      <w:r w:rsidRPr="005331E3">
        <w:rPr>
          <w:b/>
          <w:bCs/>
          <w:lang w:val="es-AR"/>
        </w:rPr>
        <w:drawing>
          <wp:inline distT="0" distB="0" distL="0" distR="0" wp14:anchorId="262EE346" wp14:editId="4348A271">
            <wp:extent cx="6286500" cy="4503981"/>
            <wp:effectExtent l="0" t="0" r="0" b="0"/>
            <wp:docPr id="90774384" name="Picture 1"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4384" name="Picture 1" descr="A diagram of a medical procedure&#10;&#10;AI-generated content may be incorrect."/>
                    <pic:cNvPicPr/>
                  </pic:nvPicPr>
                  <pic:blipFill>
                    <a:blip r:embed="rId9"/>
                    <a:stretch>
                      <a:fillRect/>
                    </a:stretch>
                  </pic:blipFill>
                  <pic:spPr>
                    <a:xfrm>
                      <a:off x="0" y="0"/>
                      <a:ext cx="6295502" cy="4510431"/>
                    </a:xfrm>
                    <a:prstGeom prst="rect">
                      <a:avLst/>
                    </a:prstGeom>
                  </pic:spPr>
                </pic:pic>
              </a:graphicData>
            </a:graphic>
          </wp:inline>
        </w:drawing>
      </w:r>
    </w:p>
    <w:p w14:paraId="0CEA3D83" w14:textId="77777777" w:rsidR="004F3DCF" w:rsidRDefault="004F3DCF" w:rsidP="006123DC">
      <w:pPr>
        <w:rPr>
          <w:b/>
          <w:bCs/>
          <w:lang w:val="es-AR"/>
        </w:rPr>
      </w:pPr>
    </w:p>
    <w:p w14:paraId="25813223" w14:textId="77777777" w:rsidR="004F3DCF" w:rsidRDefault="004F3DCF" w:rsidP="006123DC">
      <w:pPr>
        <w:rPr>
          <w:b/>
          <w:bCs/>
          <w:lang w:val="es-AR"/>
        </w:rPr>
      </w:pPr>
    </w:p>
    <w:p w14:paraId="40C1E8BA" w14:textId="77777777" w:rsidR="004F3DCF" w:rsidRDefault="004F3DCF" w:rsidP="006123DC">
      <w:pPr>
        <w:rPr>
          <w:b/>
          <w:bCs/>
          <w:lang w:val="es-AR"/>
        </w:rPr>
      </w:pPr>
    </w:p>
    <w:p w14:paraId="1BDC76B8" w14:textId="77777777" w:rsidR="004F3DCF" w:rsidRDefault="004F3DCF" w:rsidP="006123DC">
      <w:pPr>
        <w:rPr>
          <w:b/>
          <w:bCs/>
          <w:lang w:val="es-AR"/>
        </w:rPr>
      </w:pPr>
    </w:p>
    <w:p w14:paraId="62E89852" w14:textId="77777777" w:rsidR="009151E4" w:rsidRDefault="009151E4" w:rsidP="006123DC">
      <w:pPr>
        <w:rPr>
          <w:b/>
          <w:bCs/>
          <w:lang w:val="es-AR"/>
        </w:rPr>
      </w:pPr>
    </w:p>
    <w:p w14:paraId="118EA075" w14:textId="77777777" w:rsidR="002554A1" w:rsidRDefault="002554A1" w:rsidP="006123DC">
      <w:pPr>
        <w:rPr>
          <w:b/>
          <w:bCs/>
          <w:lang w:val="es-AR"/>
        </w:rPr>
      </w:pPr>
    </w:p>
    <w:p w14:paraId="664806A6" w14:textId="77777777" w:rsidR="002554A1" w:rsidRDefault="002554A1" w:rsidP="006123DC">
      <w:pPr>
        <w:rPr>
          <w:b/>
          <w:bCs/>
          <w:lang w:val="es-AR"/>
        </w:rPr>
      </w:pPr>
    </w:p>
    <w:p w14:paraId="080CD1B8" w14:textId="77777777" w:rsidR="002554A1" w:rsidRDefault="002554A1" w:rsidP="006123DC">
      <w:pPr>
        <w:rPr>
          <w:b/>
          <w:bCs/>
          <w:lang w:val="es-AR"/>
        </w:rPr>
      </w:pPr>
    </w:p>
    <w:p w14:paraId="29C3AABD" w14:textId="77777777" w:rsidR="002554A1" w:rsidRDefault="002554A1" w:rsidP="006123DC">
      <w:pPr>
        <w:rPr>
          <w:b/>
          <w:bCs/>
          <w:lang w:val="es-AR"/>
        </w:rPr>
      </w:pPr>
    </w:p>
    <w:p w14:paraId="1218A085" w14:textId="6ED62E86" w:rsidR="004F3DCF" w:rsidRDefault="004F3DCF" w:rsidP="006123DC">
      <w:pPr>
        <w:rPr>
          <w:b/>
          <w:bCs/>
          <w:lang w:val="es-AR"/>
        </w:rPr>
      </w:pPr>
      <w:r>
        <w:rPr>
          <w:b/>
          <w:bCs/>
          <w:lang w:val="es-AR"/>
        </w:rPr>
        <w:lastRenderedPageBreak/>
        <w:t>Prototipos</w:t>
      </w:r>
    </w:p>
    <w:p w14:paraId="2F5010B8" w14:textId="448A5ACD" w:rsidR="004F3DCF" w:rsidRDefault="00562AEF" w:rsidP="00562AEF">
      <w:pPr>
        <w:tabs>
          <w:tab w:val="left" w:pos="5760"/>
        </w:tabs>
        <w:rPr>
          <w:b/>
          <w:bCs/>
          <w:lang w:val="es-AR"/>
        </w:rPr>
      </w:pPr>
      <w:r w:rsidRPr="004F3DCF">
        <w:rPr>
          <w:b/>
          <w:bCs/>
          <w:lang w:val="es-AR"/>
        </w:rPr>
        <w:drawing>
          <wp:anchor distT="0" distB="0" distL="114300" distR="114300" simplePos="0" relativeHeight="251663360" behindDoc="1" locked="0" layoutInCell="1" allowOverlap="1" wp14:anchorId="3147F4FA" wp14:editId="76AE73CD">
            <wp:simplePos x="0" y="0"/>
            <wp:positionH relativeFrom="column">
              <wp:posOffset>3514090</wp:posOffset>
            </wp:positionH>
            <wp:positionV relativeFrom="paragraph">
              <wp:posOffset>290052</wp:posOffset>
            </wp:positionV>
            <wp:extent cx="2026692" cy="4318493"/>
            <wp:effectExtent l="0" t="0" r="0" b="6350"/>
            <wp:wrapNone/>
            <wp:docPr id="22069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94715" name=""/>
                    <pic:cNvPicPr/>
                  </pic:nvPicPr>
                  <pic:blipFill>
                    <a:blip r:embed="rId10">
                      <a:extLst>
                        <a:ext uri="{28A0092B-C50C-407E-A947-70E740481C1C}">
                          <a14:useLocalDpi xmlns:a14="http://schemas.microsoft.com/office/drawing/2010/main" val="0"/>
                        </a:ext>
                      </a:extLst>
                    </a:blip>
                    <a:stretch>
                      <a:fillRect/>
                    </a:stretch>
                  </pic:blipFill>
                  <pic:spPr>
                    <a:xfrm>
                      <a:off x="0" y="0"/>
                      <a:ext cx="2026692" cy="4318493"/>
                    </a:xfrm>
                    <a:prstGeom prst="rect">
                      <a:avLst/>
                    </a:prstGeom>
                  </pic:spPr>
                </pic:pic>
              </a:graphicData>
            </a:graphic>
            <wp14:sizeRelH relativeFrom="margin">
              <wp14:pctWidth>0</wp14:pctWidth>
            </wp14:sizeRelH>
            <wp14:sizeRelV relativeFrom="margin">
              <wp14:pctHeight>0</wp14:pctHeight>
            </wp14:sizeRelV>
          </wp:anchor>
        </w:drawing>
      </w:r>
      <w:r>
        <w:rPr>
          <w:b/>
          <w:bCs/>
          <w:lang w:val="es-AR"/>
        </w:rPr>
        <w:tab/>
      </w:r>
      <w:r w:rsidRPr="004F3DCF">
        <w:rPr>
          <w:b/>
          <w:bCs/>
          <w:lang w:val="es-AR"/>
        </w:rPr>
        <w:drawing>
          <wp:anchor distT="0" distB="0" distL="114300" distR="114300" simplePos="0" relativeHeight="251658240" behindDoc="0" locked="0" layoutInCell="1" allowOverlap="1" wp14:anchorId="7ECD4CEC" wp14:editId="46611A78">
            <wp:simplePos x="0" y="0"/>
            <wp:positionH relativeFrom="column">
              <wp:posOffset>156845</wp:posOffset>
            </wp:positionH>
            <wp:positionV relativeFrom="paragraph">
              <wp:posOffset>293370</wp:posOffset>
            </wp:positionV>
            <wp:extent cx="2046605" cy="3634740"/>
            <wp:effectExtent l="0" t="0" r="0" b="3810"/>
            <wp:wrapSquare wrapText="bothSides"/>
            <wp:docPr id="96002311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23115" name="Picture 1" descr="A screenshot of a phone&#10;&#10;AI-generated content may be incorrect."/>
                    <pic:cNvPicPr/>
                  </pic:nvPicPr>
                  <pic:blipFill rotWithShape="1">
                    <a:blip r:embed="rId11">
                      <a:extLst>
                        <a:ext uri="{28A0092B-C50C-407E-A947-70E740481C1C}">
                          <a14:useLocalDpi xmlns:a14="http://schemas.microsoft.com/office/drawing/2010/main" val="0"/>
                        </a:ext>
                      </a:extLst>
                    </a:blip>
                    <a:srcRect b="8548"/>
                    <a:stretch/>
                  </pic:blipFill>
                  <pic:spPr bwMode="auto">
                    <a:xfrm>
                      <a:off x="0" y="0"/>
                      <a:ext cx="2046605" cy="3634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DCF">
        <w:rPr>
          <w:b/>
          <w:bCs/>
          <w:lang w:val="es-AR"/>
        </w:rPr>
        <w:br w:type="textWrapping" w:clear="all"/>
      </w:r>
    </w:p>
    <w:p w14:paraId="1AB1F2D7" w14:textId="157D3FD8" w:rsidR="00017600" w:rsidRDefault="00017600" w:rsidP="00017600">
      <w:pPr>
        <w:tabs>
          <w:tab w:val="left" w:pos="3710"/>
        </w:tabs>
        <w:rPr>
          <w:lang w:val="es-AR"/>
        </w:rPr>
      </w:pPr>
      <w:r>
        <w:rPr>
          <w:lang w:val="es-AR"/>
        </w:rPr>
        <w:tab/>
      </w:r>
    </w:p>
    <w:p w14:paraId="1BCE2B0B" w14:textId="41295BA4" w:rsidR="00AC608C" w:rsidRDefault="00113A00" w:rsidP="00113A00">
      <w:pPr>
        <w:tabs>
          <w:tab w:val="left" w:pos="7810"/>
        </w:tabs>
        <w:rPr>
          <w:lang w:val="es-AR"/>
        </w:rPr>
      </w:pPr>
      <w:r>
        <w:rPr>
          <w:lang w:val="es-AR"/>
        </w:rPr>
        <w:tab/>
      </w:r>
    </w:p>
    <w:p w14:paraId="25E5414C" w14:textId="505E6BF4" w:rsidR="00AC608C" w:rsidRDefault="00562AEF">
      <w:pPr>
        <w:rPr>
          <w:lang w:val="es-AR"/>
        </w:rPr>
      </w:pPr>
      <w:r w:rsidRPr="008E2D51">
        <w:rPr>
          <w:lang w:val="es-AR"/>
        </w:rPr>
        <w:drawing>
          <wp:anchor distT="0" distB="0" distL="114300" distR="114300" simplePos="0" relativeHeight="251662336" behindDoc="1" locked="0" layoutInCell="1" allowOverlap="1" wp14:anchorId="28F795ED" wp14:editId="70D9A4FB">
            <wp:simplePos x="0" y="0"/>
            <wp:positionH relativeFrom="column">
              <wp:posOffset>3362325</wp:posOffset>
            </wp:positionH>
            <wp:positionV relativeFrom="paragraph">
              <wp:posOffset>3584840</wp:posOffset>
            </wp:positionV>
            <wp:extent cx="2320119" cy="3559956"/>
            <wp:effectExtent l="0" t="0" r="4445" b="2540"/>
            <wp:wrapNone/>
            <wp:docPr id="14330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7937" name=""/>
                    <pic:cNvPicPr/>
                  </pic:nvPicPr>
                  <pic:blipFill rotWithShape="1">
                    <a:blip r:embed="rId12">
                      <a:extLst>
                        <a:ext uri="{28A0092B-C50C-407E-A947-70E740481C1C}">
                          <a14:useLocalDpi xmlns:a14="http://schemas.microsoft.com/office/drawing/2010/main" val="0"/>
                        </a:ext>
                      </a:extLst>
                    </a:blip>
                    <a:srcRect b="14535"/>
                    <a:stretch/>
                  </pic:blipFill>
                  <pic:spPr bwMode="auto">
                    <a:xfrm>
                      <a:off x="0" y="0"/>
                      <a:ext cx="2320119" cy="3559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608C">
        <w:rPr>
          <w:lang w:val="es-AR"/>
        </w:rPr>
        <w:drawing>
          <wp:anchor distT="0" distB="0" distL="114300" distR="114300" simplePos="0" relativeHeight="251664384" behindDoc="1" locked="0" layoutInCell="1" allowOverlap="1" wp14:anchorId="1C358D2F" wp14:editId="500EC456">
            <wp:simplePos x="0" y="0"/>
            <wp:positionH relativeFrom="column">
              <wp:posOffset>-66703</wp:posOffset>
            </wp:positionH>
            <wp:positionV relativeFrom="paragraph">
              <wp:posOffset>3586480</wp:posOffset>
            </wp:positionV>
            <wp:extent cx="2546319" cy="3466532"/>
            <wp:effectExtent l="0" t="0" r="6985" b="635"/>
            <wp:wrapNone/>
            <wp:docPr id="133080186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01868" name="Picture 1" descr="A screenshot of a phone&#10;&#10;AI-generated content may be incorrect."/>
                    <pic:cNvPicPr/>
                  </pic:nvPicPr>
                  <pic:blipFill rotWithShape="1">
                    <a:blip r:embed="rId13">
                      <a:extLst>
                        <a:ext uri="{28A0092B-C50C-407E-A947-70E740481C1C}">
                          <a14:useLocalDpi xmlns:a14="http://schemas.microsoft.com/office/drawing/2010/main" val="0"/>
                        </a:ext>
                      </a:extLst>
                    </a:blip>
                    <a:srcRect t="-745" r="7968" b="16343"/>
                    <a:stretch/>
                  </pic:blipFill>
                  <pic:spPr bwMode="auto">
                    <a:xfrm>
                      <a:off x="0" y="0"/>
                      <a:ext cx="2546319" cy="34665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608C">
        <w:rPr>
          <w:lang w:val="es-AR"/>
        </w:rPr>
        <w:br w:type="page"/>
      </w:r>
    </w:p>
    <w:p w14:paraId="6CA2AEE2" w14:textId="47AAD140" w:rsidR="00113A00" w:rsidRDefault="008227F6" w:rsidP="00113A00">
      <w:pPr>
        <w:tabs>
          <w:tab w:val="left" w:pos="7810"/>
        </w:tabs>
        <w:rPr>
          <w:lang w:val="es-AR"/>
        </w:rPr>
      </w:pPr>
      <w:r w:rsidRPr="00E77A6E">
        <w:rPr>
          <w:lang w:val="es-AR"/>
        </w:rPr>
        <w:lastRenderedPageBreak/>
        <w:drawing>
          <wp:anchor distT="0" distB="0" distL="114300" distR="114300" simplePos="0" relativeHeight="251660288" behindDoc="1" locked="0" layoutInCell="1" allowOverlap="1" wp14:anchorId="4B41E560" wp14:editId="760A6529">
            <wp:simplePos x="0" y="0"/>
            <wp:positionH relativeFrom="column">
              <wp:posOffset>3486150</wp:posOffset>
            </wp:positionH>
            <wp:positionV relativeFrom="paragraph">
              <wp:posOffset>-456385</wp:posOffset>
            </wp:positionV>
            <wp:extent cx="2197290" cy="4943903"/>
            <wp:effectExtent l="0" t="0" r="0" b="9525"/>
            <wp:wrapNone/>
            <wp:docPr id="89790604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06044" name="Picture 1"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97290" cy="4943903"/>
                    </a:xfrm>
                    <a:prstGeom prst="rect">
                      <a:avLst/>
                    </a:prstGeom>
                  </pic:spPr>
                </pic:pic>
              </a:graphicData>
            </a:graphic>
            <wp14:sizeRelH relativeFrom="margin">
              <wp14:pctWidth>0</wp14:pctWidth>
            </wp14:sizeRelH>
            <wp14:sizeRelV relativeFrom="margin">
              <wp14:pctHeight>0</wp14:pctHeight>
            </wp14:sizeRelV>
          </wp:anchor>
        </w:drawing>
      </w:r>
      <w:r w:rsidRPr="004F3DCF">
        <w:rPr>
          <w:b/>
          <w:bCs/>
          <w:lang w:val="es-AR"/>
        </w:rPr>
        <w:drawing>
          <wp:anchor distT="0" distB="0" distL="114300" distR="114300" simplePos="0" relativeHeight="251659264" behindDoc="1" locked="0" layoutInCell="1" allowOverlap="1" wp14:anchorId="574023B4" wp14:editId="21A4F719">
            <wp:simplePos x="0" y="0"/>
            <wp:positionH relativeFrom="column">
              <wp:posOffset>157480</wp:posOffset>
            </wp:positionH>
            <wp:positionV relativeFrom="paragraph">
              <wp:posOffset>-456868</wp:posOffset>
            </wp:positionV>
            <wp:extent cx="2292824" cy="4234629"/>
            <wp:effectExtent l="0" t="0" r="0" b="0"/>
            <wp:wrapNone/>
            <wp:docPr id="557034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4540"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292824" cy="4234629"/>
                    </a:xfrm>
                    <a:prstGeom prst="rect">
                      <a:avLst/>
                    </a:prstGeom>
                  </pic:spPr>
                </pic:pic>
              </a:graphicData>
            </a:graphic>
            <wp14:sizeRelH relativeFrom="margin">
              <wp14:pctWidth>0</wp14:pctWidth>
            </wp14:sizeRelH>
            <wp14:sizeRelV relativeFrom="margin">
              <wp14:pctHeight>0</wp14:pctHeight>
            </wp14:sizeRelV>
          </wp:anchor>
        </w:drawing>
      </w:r>
    </w:p>
    <w:p w14:paraId="723E847D" w14:textId="073D6F13" w:rsidR="00AC608C" w:rsidRDefault="003A3205" w:rsidP="003A3205">
      <w:pPr>
        <w:tabs>
          <w:tab w:val="left" w:pos="7810"/>
        </w:tabs>
        <w:rPr>
          <w:lang w:val="es-AR"/>
        </w:rPr>
      </w:pPr>
      <w:r>
        <w:rPr>
          <w:lang w:val="es-AR"/>
        </w:rPr>
        <w:tab/>
      </w:r>
    </w:p>
    <w:p w14:paraId="0EA6C216" w14:textId="1D397A34" w:rsidR="00AC608C" w:rsidRDefault="00AC608C" w:rsidP="00AC608C">
      <w:pPr>
        <w:tabs>
          <w:tab w:val="left" w:pos="5210"/>
        </w:tabs>
        <w:rPr>
          <w:lang w:val="es-AR"/>
        </w:rPr>
      </w:pPr>
      <w:r>
        <w:rPr>
          <w:lang w:val="es-AR"/>
        </w:rPr>
        <w:tab/>
      </w:r>
    </w:p>
    <w:p w14:paraId="4B6B7E59" w14:textId="0DD4A126" w:rsidR="003A3205" w:rsidRPr="003A3205" w:rsidRDefault="003A3205" w:rsidP="003A3205">
      <w:pPr>
        <w:rPr>
          <w:lang w:val="es-AR"/>
        </w:rPr>
      </w:pPr>
    </w:p>
    <w:p w14:paraId="6D9B56B6" w14:textId="3B9B8A5A" w:rsidR="003A3205" w:rsidRPr="003A3205" w:rsidRDefault="003A3205" w:rsidP="003A3205">
      <w:pPr>
        <w:rPr>
          <w:lang w:val="es-AR"/>
        </w:rPr>
      </w:pPr>
    </w:p>
    <w:p w14:paraId="5A1A54F7" w14:textId="2B92BB5B" w:rsidR="003A3205" w:rsidRPr="003A3205" w:rsidRDefault="003A3205" w:rsidP="003A3205">
      <w:pPr>
        <w:rPr>
          <w:lang w:val="es-AR"/>
        </w:rPr>
      </w:pPr>
    </w:p>
    <w:p w14:paraId="41AC0272" w14:textId="4E2AF338" w:rsidR="003A3205" w:rsidRPr="003A3205" w:rsidRDefault="003A3205" w:rsidP="003A3205">
      <w:pPr>
        <w:rPr>
          <w:lang w:val="es-AR"/>
        </w:rPr>
      </w:pPr>
    </w:p>
    <w:p w14:paraId="7436DA6B" w14:textId="737524F0" w:rsidR="003A3205" w:rsidRPr="003A3205" w:rsidRDefault="003A3205" w:rsidP="003A3205">
      <w:pPr>
        <w:rPr>
          <w:lang w:val="es-AR"/>
        </w:rPr>
      </w:pPr>
    </w:p>
    <w:p w14:paraId="2520BA3E" w14:textId="77777777" w:rsidR="003A3205" w:rsidRPr="003A3205" w:rsidRDefault="003A3205" w:rsidP="003A3205">
      <w:pPr>
        <w:rPr>
          <w:lang w:val="es-AR"/>
        </w:rPr>
      </w:pPr>
    </w:p>
    <w:p w14:paraId="4D2691A3" w14:textId="1A434D22" w:rsidR="003A3205" w:rsidRPr="003A3205" w:rsidRDefault="003A3205" w:rsidP="003A3205">
      <w:pPr>
        <w:rPr>
          <w:lang w:val="es-AR"/>
        </w:rPr>
      </w:pPr>
    </w:p>
    <w:p w14:paraId="3995A47C" w14:textId="3AC8EE02" w:rsidR="003A3205" w:rsidRPr="003A3205" w:rsidRDefault="003A3205" w:rsidP="003A3205">
      <w:pPr>
        <w:rPr>
          <w:lang w:val="es-AR"/>
        </w:rPr>
      </w:pPr>
    </w:p>
    <w:p w14:paraId="2CB34DCF" w14:textId="25B056DB" w:rsidR="003A3205" w:rsidRPr="003A3205" w:rsidRDefault="003A3205" w:rsidP="003A3205">
      <w:pPr>
        <w:rPr>
          <w:lang w:val="es-AR"/>
        </w:rPr>
      </w:pPr>
    </w:p>
    <w:p w14:paraId="690945AE" w14:textId="453A5BA2" w:rsidR="003A3205" w:rsidRPr="003A3205" w:rsidRDefault="003A3205" w:rsidP="003A3205">
      <w:pPr>
        <w:rPr>
          <w:lang w:val="es-AR"/>
        </w:rPr>
      </w:pPr>
    </w:p>
    <w:p w14:paraId="1041C938" w14:textId="70EEA28E" w:rsidR="003A3205" w:rsidRPr="003A3205" w:rsidRDefault="003A3205" w:rsidP="003A3205">
      <w:pPr>
        <w:rPr>
          <w:lang w:val="es-AR"/>
        </w:rPr>
      </w:pPr>
    </w:p>
    <w:p w14:paraId="5E6B400C" w14:textId="539EDC13" w:rsidR="003A3205" w:rsidRPr="003A3205" w:rsidRDefault="008227F6" w:rsidP="003A3205">
      <w:pPr>
        <w:rPr>
          <w:lang w:val="es-AR"/>
        </w:rPr>
      </w:pPr>
      <w:r w:rsidRPr="00AC608C">
        <w:rPr>
          <w:lang w:val="es-AR"/>
        </w:rPr>
        <w:drawing>
          <wp:anchor distT="0" distB="0" distL="114300" distR="114300" simplePos="0" relativeHeight="251665408" behindDoc="1" locked="0" layoutInCell="1" allowOverlap="1" wp14:anchorId="4B1139F3" wp14:editId="153C0B3E">
            <wp:simplePos x="0" y="0"/>
            <wp:positionH relativeFrom="column">
              <wp:posOffset>67329</wp:posOffset>
            </wp:positionH>
            <wp:positionV relativeFrom="paragraph">
              <wp:posOffset>291275</wp:posOffset>
            </wp:positionV>
            <wp:extent cx="2490470" cy="4126865"/>
            <wp:effectExtent l="0" t="0" r="5080" b="6985"/>
            <wp:wrapNone/>
            <wp:docPr id="2847886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8868" name="Picture 1" descr="A screenshot of a pho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490470" cy="4126865"/>
                    </a:xfrm>
                    <a:prstGeom prst="rect">
                      <a:avLst/>
                    </a:prstGeom>
                  </pic:spPr>
                </pic:pic>
              </a:graphicData>
            </a:graphic>
            <wp14:sizeRelH relativeFrom="margin">
              <wp14:pctWidth>0</wp14:pctWidth>
            </wp14:sizeRelH>
            <wp14:sizeRelV relativeFrom="margin">
              <wp14:pctHeight>0</wp14:pctHeight>
            </wp14:sizeRelV>
          </wp:anchor>
        </w:drawing>
      </w:r>
      <w:r w:rsidRPr="003A3205">
        <w:rPr>
          <w:lang w:val="es-AR"/>
        </w:rPr>
        <w:drawing>
          <wp:anchor distT="0" distB="0" distL="114300" distR="114300" simplePos="0" relativeHeight="251666432" behindDoc="1" locked="0" layoutInCell="1" allowOverlap="1" wp14:anchorId="56E9B0F5" wp14:editId="68698E49">
            <wp:simplePos x="0" y="0"/>
            <wp:positionH relativeFrom="column">
              <wp:posOffset>3233724</wp:posOffset>
            </wp:positionH>
            <wp:positionV relativeFrom="paragraph">
              <wp:posOffset>288735</wp:posOffset>
            </wp:positionV>
            <wp:extent cx="2490527" cy="4118414"/>
            <wp:effectExtent l="0" t="0" r="5080" b="0"/>
            <wp:wrapNone/>
            <wp:docPr id="11616373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37326" name="Picture 1" descr="A screenshot of a phon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90527" cy="4118414"/>
                    </a:xfrm>
                    <a:prstGeom prst="rect">
                      <a:avLst/>
                    </a:prstGeom>
                  </pic:spPr>
                </pic:pic>
              </a:graphicData>
            </a:graphic>
            <wp14:sizeRelH relativeFrom="margin">
              <wp14:pctWidth>0</wp14:pctWidth>
            </wp14:sizeRelH>
            <wp14:sizeRelV relativeFrom="margin">
              <wp14:pctHeight>0</wp14:pctHeight>
            </wp14:sizeRelV>
          </wp:anchor>
        </w:drawing>
      </w:r>
    </w:p>
    <w:p w14:paraId="2E9C6BE3" w14:textId="45938DEF" w:rsidR="003A3205" w:rsidRPr="003A3205" w:rsidRDefault="003A3205" w:rsidP="003A3205">
      <w:pPr>
        <w:rPr>
          <w:lang w:val="es-AR"/>
        </w:rPr>
      </w:pPr>
    </w:p>
    <w:p w14:paraId="57B178B7" w14:textId="5A8CD7BD" w:rsidR="003A3205" w:rsidRPr="003A3205" w:rsidRDefault="003A3205" w:rsidP="003A3205">
      <w:pPr>
        <w:rPr>
          <w:lang w:val="es-AR"/>
        </w:rPr>
      </w:pPr>
    </w:p>
    <w:p w14:paraId="5D35A8A1" w14:textId="19E72597" w:rsidR="003A3205" w:rsidRPr="003A3205" w:rsidRDefault="003A3205" w:rsidP="003A3205">
      <w:pPr>
        <w:rPr>
          <w:lang w:val="es-AR"/>
        </w:rPr>
      </w:pPr>
    </w:p>
    <w:p w14:paraId="1AE3CA23" w14:textId="6EDE5792" w:rsidR="003A3205" w:rsidRPr="003A3205" w:rsidRDefault="003A3205" w:rsidP="003A3205">
      <w:pPr>
        <w:rPr>
          <w:lang w:val="es-AR"/>
        </w:rPr>
      </w:pPr>
    </w:p>
    <w:p w14:paraId="198C2CF5" w14:textId="1405EC0B" w:rsidR="003A3205" w:rsidRPr="003A3205" w:rsidRDefault="003A3205" w:rsidP="003A3205">
      <w:pPr>
        <w:rPr>
          <w:lang w:val="es-AR"/>
        </w:rPr>
      </w:pPr>
    </w:p>
    <w:p w14:paraId="348F695F" w14:textId="0590BF28" w:rsidR="003A3205" w:rsidRPr="003A3205" w:rsidRDefault="003A3205" w:rsidP="003A3205">
      <w:pPr>
        <w:rPr>
          <w:lang w:val="es-AR"/>
        </w:rPr>
      </w:pPr>
    </w:p>
    <w:p w14:paraId="711AEDFE" w14:textId="52CD79D4" w:rsidR="003A3205" w:rsidRPr="003A3205" w:rsidRDefault="003A3205" w:rsidP="003A3205">
      <w:pPr>
        <w:rPr>
          <w:lang w:val="es-AR"/>
        </w:rPr>
      </w:pPr>
    </w:p>
    <w:p w14:paraId="0F9CA7F0" w14:textId="685130B4" w:rsidR="003A3205" w:rsidRPr="003A3205" w:rsidRDefault="003A3205" w:rsidP="003A3205">
      <w:pPr>
        <w:rPr>
          <w:lang w:val="es-AR"/>
        </w:rPr>
      </w:pPr>
    </w:p>
    <w:p w14:paraId="3803C4CD" w14:textId="46E3DF26" w:rsidR="003A3205" w:rsidRPr="003A3205" w:rsidRDefault="003A3205" w:rsidP="003A3205">
      <w:pPr>
        <w:rPr>
          <w:lang w:val="es-AR"/>
        </w:rPr>
      </w:pPr>
    </w:p>
    <w:p w14:paraId="6E3F33E2" w14:textId="77777777" w:rsidR="003A3205" w:rsidRDefault="003A3205" w:rsidP="003A3205">
      <w:pPr>
        <w:rPr>
          <w:lang w:val="es-AR"/>
        </w:rPr>
      </w:pPr>
    </w:p>
    <w:p w14:paraId="30D88705" w14:textId="5D58E272" w:rsidR="003A3205" w:rsidRDefault="003A3205" w:rsidP="003A3205">
      <w:pPr>
        <w:rPr>
          <w:lang w:val="es-AR"/>
        </w:rPr>
      </w:pPr>
    </w:p>
    <w:p w14:paraId="5F2F5898" w14:textId="6941D319" w:rsidR="003A3205" w:rsidRDefault="008227F6" w:rsidP="003A3205">
      <w:pPr>
        <w:rPr>
          <w:lang w:val="es-AR"/>
        </w:rPr>
      </w:pPr>
      <w:r w:rsidRPr="00113A00">
        <w:rPr>
          <w:lang w:val="es-AR"/>
        </w:rPr>
        <w:lastRenderedPageBreak/>
        <w:drawing>
          <wp:anchor distT="0" distB="0" distL="114300" distR="114300" simplePos="0" relativeHeight="251661312" behindDoc="1" locked="0" layoutInCell="1" allowOverlap="1" wp14:anchorId="52C7D040" wp14:editId="3A059F69">
            <wp:simplePos x="0" y="0"/>
            <wp:positionH relativeFrom="column">
              <wp:posOffset>1562669</wp:posOffset>
            </wp:positionH>
            <wp:positionV relativeFrom="paragraph">
              <wp:posOffset>-675564</wp:posOffset>
            </wp:positionV>
            <wp:extent cx="2229279" cy="4264925"/>
            <wp:effectExtent l="0" t="0" r="0" b="2540"/>
            <wp:wrapNone/>
            <wp:docPr id="15844418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4182" name="Picture 1" descr="A screenshot of a pho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233817" cy="4273607"/>
                    </a:xfrm>
                    <a:prstGeom prst="rect">
                      <a:avLst/>
                    </a:prstGeom>
                  </pic:spPr>
                </pic:pic>
              </a:graphicData>
            </a:graphic>
            <wp14:sizeRelH relativeFrom="margin">
              <wp14:pctWidth>0</wp14:pctWidth>
            </wp14:sizeRelH>
            <wp14:sizeRelV relativeFrom="margin">
              <wp14:pctHeight>0</wp14:pctHeight>
            </wp14:sizeRelV>
          </wp:anchor>
        </w:drawing>
      </w:r>
    </w:p>
    <w:p w14:paraId="49E3CEBB" w14:textId="77777777" w:rsidR="00B60540" w:rsidRPr="00B60540" w:rsidRDefault="00B60540" w:rsidP="00B60540">
      <w:pPr>
        <w:rPr>
          <w:lang w:val="es-AR"/>
        </w:rPr>
      </w:pPr>
    </w:p>
    <w:p w14:paraId="472D7ABE" w14:textId="77777777" w:rsidR="00B60540" w:rsidRPr="00B60540" w:rsidRDefault="00B60540" w:rsidP="00B60540">
      <w:pPr>
        <w:rPr>
          <w:lang w:val="es-AR"/>
        </w:rPr>
      </w:pPr>
    </w:p>
    <w:p w14:paraId="14DBFE37" w14:textId="77777777" w:rsidR="00B60540" w:rsidRPr="00B60540" w:rsidRDefault="00B60540" w:rsidP="00B60540">
      <w:pPr>
        <w:rPr>
          <w:lang w:val="es-AR"/>
        </w:rPr>
      </w:pPr>
    </w:p>
    <w:p w14:paraId="599282C1" w14:textId="77777777" w:rsidR="00B60540" w:rsidRPr="00B60540" w:rsidRDefault="00B60540" w:rsidP="00B60540">
      <w:pPr>
        <w:rPr>
          <w:lang w:val="es-AR"/>
        </w:rPr>
      </w:pPr>
    </w:p>
    <w:p w14:paraId="2A27D399" w14:textId="77777777" w:rsidR="00B60540" w:rsidRPr="00B60540" w:rsidRDefault="00B60540" w:rsidP="00B60540">
      <w:pPr>
        <w:rPr>
          <w:lang w:val="es-AR"/>
        </w:rPr>
      </w:pPr>
    </w:p>
    <w:p w14:paraId="2F81C725" w14:textId="77777777" w:rsidR="00B60540" w:rsidRPr="00B60540" w:rsidRDefault="00B60540" w:rsidP="00B60540">
      <w:pPr>
        <w:rPr>
          <w:lang w:val="es-AR"/>
        </w:rPr>
      </w:pPr>
    </w:p>
    <w:p w14:paraId="41E7E814" w14:textId="77777777" w:rsidR="00B60540" w:rsidRPr="00B60540" w:rsidRDefault="00B60540" w:rsidP="00B60540">
      <w:pPr>
        <w:rPr>
          <w:lang w:val="es-AR"/>
        </w:rPr>
      </w:pPr>
    </w:p>
    <w:p w14:paraId="56AB02E3" w14:textId="77777777" w:rsidR="00B60540" w:rsidRPr="00B60540" w:rsidRDefault="00B60540" w:rsidP="00B60540">
      <w:pPr>
        <w:rPr>
          <w:lang w:val="es-AR"/>
        </w:rPr>
      </w:pPr>
    </w:p>
    <w:p w14:paraId="3AA97BD2" w14:textId="77777777" w:rsidR="00B60540" w:rsidRPr="00B60540" w:rsidRDefault="00B60540" w:rsidP="00B60540">
      <w:pPr>
        <w:rPr>
          <w:lang w:val="es-AR"/>
        </w:rPr>
      </w:pPr>
    </w:p>
    <w:p w14:paraId="7F4CC248" w14:textId="77777777" w:rsidR="00B60540" w:rsidRDefault="00B60540" w:rsidP="00B60540">
      <w:pPr>
        <w:rPr>
          <w:lang w:val="es-AR"/>
        </w:rPr>
      </w:pPr>
    </w:p>
    <w:p w14:paraId="56C09499" w14:textId="77777777" w:rsidR="00B60540" w:rsidRDefault="00B60540" w:rsidP="00B60540">
      <w:pPr>
        <w:rPr>
          <w:lang w:val="es-AR"/>
        </w:rPr>
      </w:pPr>
    </w:p>
    <w:p w14:paraId="73FA3EDB" w14:textId="59280A72" w:rsidR="00B60540" w:rsidRDefault="00B60540" w:rsidP="00B60540">
      <w:pPr>
        <w:rPr>
          <w:b/>
          <w:bCs/>
          <w:lang w:val="es-AR"/>
        </w:rPr>
      </w:pPr>
      <w:r w:rsidRPr="00B60540">
        <w:rPr>
          <w:b/>
          <w:bCs/>
          <w:lang w:val="es-AR"/>
        </w:rPr>
        <w:t>Testing:</w:t>
      </w:r>
    </w:p>
    <w:p w14:paraId="529849A4" w14:textId="0FCE60E1" w:rsidR="00B60540" w:rsidRPr="00B60540" w:rsidRDefault="00B60540" w:rsidP="00B60540">
      <w:pPr>
        <w:rPr>
          <w:b/>
          <w:bCs/>
          <w:lang w:val="es-AR"/>
        </w:rPr>
      </w:pPr>
      <w:r w:rsidRPr="00B60540">
        <w:rPr>
          <w:b/>
          <w:bCs/>
          <w:lang w:val="es-AR"/>
        </w:rPr>
        <w:drawing>
          <wp:anchor distT="0" distB="0" distL="114300" distR="114300" simplePos="0" relativeHeight="251667456" behindDoc="1" locked="0" layoutInCell="1" allowOverlap="1" wp14:anchorId="504654E3" wp14:editId="4254C4D9">
            <wp:simplePos x="0" y="0"/>
            <wp:positionH relativeFrom="column">
              <wp:posOffset>27295</wp:posOffset>
            </wp:positionH>
            <wp:positionV relativeFrom="paragraph">
              <wp:posOffset>135680</wp:posOffset>
            </wp:positionV>
            <wp:extent cx="5991367" cy="4681717"/>
            <wp:effectExtent l="0" t="0" r="0" b="5080"/>
            <wp:wrapNone/>
            <wp:docPr id="2025187484" name="Picture 1" descr="A screenshot of a test c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87484" name="Picture 1" descr="A screenshot of a test cas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94821" cy="4684416"/>
                    </a:xfrm>
                    <a:prstGeom prst="rect">
                      <a:avLst/>
                    </a:prstGeom>
                  </pic:spPr>
                </pic:pic>
              </a:graphicData>
            </a:graphic>
            <wp14:sizeRelH relativeFrom="margin">
              <wp14:pctWidth>0</wp14:pctWidth>
            </wp14:sizeRelH>
            <wp14:sizeRelV relativeFrom="margin">
              <wp14:pctHeight>0</wp14:pctHeight>
            </wp14:sizeRelV>
          </wp:anchor>
        </w:drawing>
      </w:r>
    </w:p>
    <w:p w14:paraId="66D43F5B" w14:textId="7F0577B5" w:rsidR="00B60540" w:rsidRDefault="00B60540" w:rsidP="00B60540">
      <w:pPr>
        <w:rPr>
          <w:lang w:val="es-AR"/>
        </w:rPr>
      </w:pPr>
    </w:p>
    <w:p w14:paraId="709B5987" w14:textId="77777777" w:rsidR="00A06396" w:rsidRPr="00A06396" w:rsidRDefault="00A06396" w:rsidP="00A06396">
      <w:pPr>
        <w:rPr>
          <w:lang w:val="es-AR"/>
        </w:rPr>
      </w:pPr>
    </w:p>
    <w:p w14:paraId="53F62C23" w14:textId="77777777" w:rsidR="00A06396" w:rsidRPr="00A06396" w:rsidRDefault="00A06396" w:rsidP="00A06396">
      <w:pPr>
        <w:rPr>
          <w:lang w:val="es-AR"/>
        </w:rPr>
      </w:pPr>
    </w:p>
    <w:p w14:paraId="1EB04145" w14:textId="77777777" w:rsidR="00A06396" w:rsidRPr="00A06396" w:rsidRDefault="00A06396" w:rsidP="00A06396">
      <w:pPr>
        <w:rPr>
          <w:lang w:val="es-AR"/>
        </w:rPr>
      </w:pPr>
    </w:p>
    <w:p w14:paraId="1730DC17" w14:textId="77777777" w:rsidR="00A06396" w:rsidRPr="00A06396" w:rsidRDefault="00A06396" w:rsidP="00A06396">
      <w:pPr>
        <w:rPr>
          <w:lang w:val="es-AR"/>
        </w:rPr>
      </w:pPr>
    </w:p>
    <w:p w14:paraId="44140A3D" w14:textId="77777777" w:rsidR="00A06396" w:rsidRPr="00A06396" w:rsidRDefault="00A06396" w:rsidP="00A06396">
      <w:pPr>
        <w:rPr>
          <w:lang w:val="es-AR"/>
        </w:rPr>
      </w:pPr>
    </w:p>
    <w:p w14:paraId="68580EA4" w14:textId="77777777" w:rsidR="00A06396" w:rsidRPr="00A06396" w:rsidRDefault="00A06396" w:rsidP="00A06396">
      <w:pPr>
        <w:rPr>
          <w:lang w:val="es-AR"/>
        </w:rPr>
      </w:pPr>
    </w:p>
    <w:p w14:paraId="67A72E2E" w14:textId="77777777" w:rsidR="00A06396" w:rsidRPr="00A06396" w:rsidRDefault="00A06396" w:rsidP="00A06396">
      <w:pPr>
        <w:rPr>
          <w:lang w:val="es-AR"/>
        </w:rPr>
      </w:pPr>
    </w:p>
    <w:p w14:paraId="01DA89F7" w14:textId="77777777" w:rsidR="00A06396" w:rsidRPr="00A06396" w:rsidRDefault="00A06396" w:rsidP="00A06396">
      <w:pPr>
        <w:rPr>
          <w:lang w:val="es-AR"/>
        </w:rPr>
      </w:pPr>
    </w:p>
    <w:p w14:paraId="6172FEA2" w14:textId="77777777" w:rsidR="00A06396" w:rsidRPr="00A06396" w:rsidRDefault="00A06396" w:rsidP="00A06396">
      <w:pPr>
        <w:rPr>
          <w:lang w:val="es-AR"/>
        </w:rPr>
      </w:pPr>
    </w:p>
    <w:p w14:paraId="6581027B" w14:textId="77777777" w:rsidR="00A06396" w:rsidRDefault="00A06396" w:rsidP="00A06396">
      <w:pPr>
        <w:jc w:val="right"/>
        <w:rPr>
          <w:lang w:val="es-AR"/>
        </w:rPr>
      </w:pPr>
    </w:p>
    <w:p w14:paraId="0973FA89" w14:textId="77777777" w:rsidR="00A06396" w:rsidRDefault="00A06396" w:rsidP="00A06396">
      <w:pPr>
        <w:jc w:val="right"/>
        <w:rPr>
          <w:lang w:val="es-AR"/>
        </w:rPr>
      </w:pPr>
    </w:p>
    <w:p w14:paraId="776F1157" w14:textId="4F160589" w:rsidR="00A06396" w:rsidRDefault="004866B4" w:rsidP="004866B4">
      <w:pPr>
        <w:rPr>
          <w:lang w:val="es-AR"/>
        </w:rPr>
      </w:pPr>
      <w:r w:rsidRPr="004866B4">
        <w:rPr>
          <w:lang w:val="es-AR"/>
        </w:rPr>
        <w:lastRenderedPageBreak/>
        <w:drawing>
          <wp:inline distT="0" distB="0" distL="0" distR="0" wp14:anchorId="1ADF2A38" wp14:editId="4A78F26C">
            <wp:extent cx="6201827" cy="4261106"/>
            <wp:effectExtent l="0" t="0" r="8890" b="6350"/>
            <wp:docPr id="162414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1320" name=""/>
                    <pic:cNvPicPr/>
                  </pic:nvPicPr>
                  <pic:blipFill>
                    <a:blip r:embed="rId20"/>
                    <a:stretch>
                      <a:fillRect/>
                    </a:stretch>
                  </pic:blipFill>
                  <pic:spPr>
                    <a:xfrm>
                      <a:off x="0" y="0"/>
                      <a:ext cx="6201827" cy="4261106"/>
                    </a:xfrm>
                    <a:prstGeom prst="rect">
                      <a:avLst/>
                    </a:prstGeom>
                  </pic:spPr>
                </pic:pic>
              </a:graphicData>
            </a:graphic>
          </wp:inline>
        </w:drawing>
      </w:r>
    </w:p>
    <w:p w14:paraId="68A2A82F" w14:textId="77777777" w:rsidR="004866B4" w:rsidRDefault="004866B4" w:rsidP="004866B4">
      <w:pPr>
        <w:rPr>
          <w:lang w:val="es-AR"/>
        </w:rPr>
      </w:pPr>
    </w:p>
    <w:p w14:paraId="7BC5F5C1" w14:textId="2825B752" w:rsidR="004866B4" w:rsidRDefault="00CA2EB6" w:rsidP="004866B4">
      <w:pPr>
        <w:rPr>
          <w:lang w:val="es-AR"/>
        </w:rPr>
      </w:pPr>
      <w:r w:rsidRPr="00CA2EB6">
        <w:rPr>
          <w:lang w:val="es-AR"/>
        </w:rPr>
        <w:drawing>
          <wp:inline distT="0" distB="0" distL="0" distR="0" wp14:anchorId="49F6938A" wp14:editId="1749D89E">
            <wp:extent cx="6317522" cy="3405117"/>
            <wp:effectExtent l="0" t="0" r="7620" b="5080"/>
            <wp:docPr id="1080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871" name=""/>
                    <pic:cNvPicPr/>
                  </pic:nvPicPr>
                  <pic:blipFill>
                    <a:blip r:embed="rId21"/>
                    <a:stretch>
                      <a:fillRect/>
                    </a:stretch>
                  </pic:blipFill>
                  <pic:spPr>
                    <a:xfrm>
                      <a:off x="0" y="0"/>
                      <a:ext cx="6334731" cy="3414393"/>
                    </a:xfrm>
                    <a:prstGeom prst="rect">
                      <a:avLst/>
                    </a:prstGeom>
                  </pic:spPr>
                </pic:pic>
              </a:graphicData>
            </a:graphic>
          </wp:inline>
        </w:drawing>
      </w:r>
    </w:p>
    <w:p w14:paraId="4BC47F65" w14:textId="7DAD19DE" w:rsidR="006003C4" w:rsidRDefault="006638AD" w:rsidP="004866B4">
      <w:pPr>
        <w:rPr>
          <w:lang w:val="es-AR"/>
        </w:rPr>
      </w:pPr>
      <w:r w:rsidRPr="006638AD">
        <w:rPr>
          <w:lang w:val="es-AR"/>
        </w:rPr>
        <w:lastRenderedPageBreak/>
        <w:drawing>
          <wp:anchor distT="0" distB="0" distL="114300" distR="114300" simplePos="0" relativeHeight="251669504" behindDoc="1" locked="0" layoutInCell="1" allowOverlap="1" wp14:anchorId="74C64D1C" wp14:editId="14E5AF3D">
            <wp:simplePos x="0" y="0"/>
            <wp:positionH relativeFrom="column">
              <wp:posOffset>-163773</wp:posOffset>
            </wp:positionH>
            <wp:positionV relativeFrom="paragraph">
              <wp:posOffset>-620973</wp:posOffset>
            </wp:positionV>
            <wp:extent cx="6148316" cy="4902888"/>
            <wp:effectExtent l="0" t="0" r="5080" b="0"/>
            <wp:wrapNone/>
            <wp:docPr id="16510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4148" name=""/>
                    <pic:cNvPicPr/>
                  </pic:nvPicPr>
                  <pic:blipFill>
                    <a:blip r:embed="rId22">
                      <a:extLst>
                        <a:ext uri="{28A0092B-C50C-407E-A947-70E740481C1C}">
                          <a14:useLocalDpi xmlns:a14="http://schemas.microsoft.com/office/drawing/2010/main" val="0"/>
                        </a:ext>
                      </a:extLst>
                    </a:blip>
                    <a:stretch>
                      <a:fillRect/>
                    </a:stretch>
                  </pic:blipFill>
                  <pic:spPr>
                    <a:xfrm>
                      <a:off x="0" y="0"/>
                      <a:ext cx="6156349" cy="4909294"/>
                    </a:xfrm>
                    <a:prstGeom prst="rect">
                      <a:avLst/>
                    </a:prstGeom>
                  </pic:spPr>
                </pic:pic>
              </a:graphicData>
            </a:graphic>
            <wp14:sizeRelH relativeFrom="margin">
              <wp14:pctWidth>0</wp14:pctWidth>
            </wp14:sizeRelH>
            <wp14:sizeRelV relativeFrom="margin">
              <wp14:pctHeight>0</wp14:pctHeight>
            </wp14:sizeRelV>
          </wp:anchor>
        </w:drawing>
      </w:r>
    </w:p>
    <w:p w14:paraId="56F232FE" w14:textId="5B434CEF" w:rsidR="006638AD" w:rsidRPr="006638AD" w:rsidRDefault="006638AD" w:rsidP="006638AD">
      <w:pPr>
        <w:rPr>
          <w:lang w:val="es-AR"/>
        </w:rPr>
      </w:pPr>
      <w:r w:rsidRPr="006638AD">
        <w:rPr>
          <w:lang w:val="es-AR"/>
        </w:rPr>
        <w:drawing>
          <wp:anchor distT="0" distB="0" distL="114300" distR="114300" simplePos="0" relativeHeight="251668480" behindDoc="1" locked="0" layoutInCell="1" allowOverlap="1" wp14:anchorId="3FEB40BF" wp14:editId="72B4DF5B">
            <wp:simplePos x="0" y="0"/>
            <wp:positionH relativeFrom="column">
              <wp:posOffset>-539087</wp:posOffset>
            </wp:positionH>
            <wp:positionV relativeFrom="paragraph">
              <wp:posOffset>4418292</wp:posOffset>
            </wp:positionV>
            <wp:extent cx="7086993" cy="3821373"/>
            <wp:effectExtent l="0" t="0" r="0" b="8255"/>
            <wp:wrapNone/>
            <wp:docPr id="120028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88438" name=""/>
                    <pic:cNvPicPr/>
                  </pic:nvPicPr>
                  <pic:blipFill>
                    <a:blip r:embed="rId23">
                      <a:extLst>
                        <a:ext uri="{28A0092B-C50C-407E-A947-70E740481C1C}">
                          <a14:useLocalDpi xmlns:a14="http://schemas.microsoft.com/office/drawing/2010/main" val="0"/>
                        </a:ext>
                      </a:extLst>
                    </a:blip>
                    <a:stretch>
                      <a:fillRect/>
                    </a:stretch>
                  </pic:blipFill>
                  <pic:spPr>
                    <a:xfrm>
                      <a:off x="0" y="0"/>
                      <a:ext cx="7086993" cy="3821373"/>
                    </a:xfrm>
                    <a:prstGeom prst="rect">
                      <a:avLst/>
                    </a:prstGeom>
                  </pic:spPr>
                </pic:pic>
              </a:graphicData>
            </a:graphic>
            <wp14:sizeRelH relativeFrom="margin">
              <wp14:pctWidth>0</wp14:pctWidth>
            </wp14:sizeRelH>
            <wp14:sizeRelV relativeFrom="margin">
              <wp14:pctHeight>0</wp14:pctHeight>
            </wp14:sizeRelV>
          </wp:anchor>
        </w:drawing>
      </w:r>
    </w:p>
    <w:sectPr w:rsidR="006638AD" w:rsidRPr="006638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AC325" w14:textId="77777777" w:rsidR="00D8417B" w:rsidRDefault="00D8417B" w:rsidP="007A6D86">
      <w:pPr>
        <w:spacing w:after="0" w:line="240" w:lineRule="auto"/>
      </w:pPr>
      <w:r>
        <w:separator/>
      </w:r>
    </w:p>
  </w:endnote>
  <w:endnote w:type="continuationSeparator" w:id="0">
    <w:p w14:paraId="35D79460" w14:textId="77777777" w:rsidR="00D8417B" w:rsidRDefault="00D8417B" w:rsidP="007A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8CCE4" w14:textId="77777777" w:rsidR="00D8417B" w:rsidRDefault="00D8417B" w:rsidP="007A6D86">
      <w:pPr>
        <w:spacing w:after="0" w:line="240" w:lineRule="auto"/>
      </w:pPr>
      <w:r>
        <w:separator/>
      </w:r>
    </w:p>
  </w:footnote>
  <w:footnote w:type="continuationSeparator" w:id="0">
    <w:p w14:paraId="7ECD5E77" w14:textId="77777777" w:rsidR="00D8417B" w:rsidRDefault="00D8417B" w:rsidP="007A6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72C43"/>
    <w:multiLevelType w:val="multilevel"/>
    <w:tmpl w:val="A2ECC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E33E4"/>
    <w:multiLevelType w:val="multilevel"/>
    <w:tmpl w:val="CFF6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205EC"/>
    <w:multiLevelType w:val="multilevel"/>
    <w:tmpl w:val="AC90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716203">
    <w:abstractNumId w:val="0"/>
  </w:num>
  <w:num w:numId="2" w16cid:durableId="1247613917">
    <w:abstractNumId w:val="2"/>
  </w:num>
  <w:num w:numId="3" w16cid:durableId="71107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DC"/>
    <w:rsid w:val="00017600"/>
    <w:rsid w:val="00056C00"/>
    <w:rsid w:val="0007517E"/>
    <w:rsid w:val="000C1C71"/>
    <w:rsid w:val="000E6FD1"/>
    <w:rsid w:val="000F05B5"/>
    <w:rsid w:val="00113A00"/>
    <w:rsid w:val="00146401"/>
    <w:rsid w:val="001A3D28"/>
    <w:rsid w:val="001D7B85"/>
    <w:rsid w:val="001E3DC1"/>
    <w:rsid w:val="00220182"/>
    <w:rsid w:val="002554A1"/>
    <w:rsid w:val="00282133"/>
    <w:rsid w:val="00337AB9"/>
    <w:rsid w:val="003A3205"/>
    <w:rsid w:val="003A381C"/>
    <w:rsid w:val="004010BB"/>
    <w:rsid w:val="004725AE"/>
    <w:rsid w:val="004866B4"/>
    <w:rsid w:val="004920C5"/>
    <w:rsid w:val="00496520"/>
    <w:rsid w:val="004A3C36"/>
    <w:rsid w:val="004B0106"/>
    <w:rsid w:val="004B2574"/>
    <w:rsid w:val="004F3DCF"/>
    <w:rsid w:val="004F6A06"/>
    <w:rsid w:val="0050706D"/>
    <w:rsid w:val="005331E3"/>
    <w:rsid w:val="0054491C"/>
    <w:rsid w:val="00562AEF"/>
    <w:rsid w:val="005A08FA"/>
    <w:rsid w:val="005B4715"/>
    <w:rsid w:val="006003C4"/>
    <w:rsid w:val="006034A8"/>
    <w:rsid w:val="006123DC"/>
    <w:rsid w:val="006638AD"/>
    <w:rsid w:val="00694A00"/>
    <w:rsid w:val="006A53D7"/>
    <w:rsid w:val="006A5D8D"/>
    <w:rsid w:val="006B5505"/>
    <w:rsid w:val="00713CC5"/>
    <w:rsid w:val="00734A8F"/>
    <w:rsid w:val="00735DB2"/>
    <w:rsid w:val="00765B03"/>
    <w:rsid w:val="00783080"/>
    <w:rsid w:val="007A6D86"/>
    <w:rsid w:val="008227F6"/>
    <w:rsid w:val="00876A9D"/>
    <w:rsid w:val="008C28FD"/>
    <w:rsid w:val="008C37E3"/>
    <w:rsid w:val="008E2D51"/>
    <w:rsid w:val="008F7D88"/>
    <w:rsid w:val="009020BE"/>
    <w:rsid w:val="009151E4"/>
    <w:rsid w:val="00915637"/>
    <w:rsid w:val="00937138"/>
    <w:rsid w:val="00971481"/>
    <w:rsid w:val="00993D52"/>
    <w:rsid w:val="009B3A78"/>
    <w:rsid w:val="009B5547"/>
    <w:rsid w:val="00A06396"/>
    <w:rsid w:val="00A54E1E"/>
    <w:rsid w:val="00A84A9E"/>
    <w:rsid w:val="00A94CEB"/>
    <w:rsid w:val="00AC608C"/>
    <w:rsid w:val="00AF7083"/>
    <w:rsid w:val="00B47E98"/>
    <w:rsid w:val="00B60540"/>
    <w:rsid w:val="00B8293A"/>
    <w:rsid w:val="00BA48C0"/>
    <w:rsid w:val="00BC7268"/>
    <w:rsid w:val="00C32653"/>
    <w:rsid w:val="00C93983"/>
    <w:rsid w:val="00CA2EB6"/>
    <w:rsid w:val="00CD58CF"/>
    <w:rsid w:val="00D21298"/>
    <w:rsid w:val="00D72A20"/>
    <w:rsid w:val="00D8417B"/>
    <w:rsid w:val="00D9248F"/>
    <w:rsid w:val="00DB19F6"/>
    <w:rsid w:val="00DF608D"/>
    <w:rsid w:val="00E77A6E"/>
    <w:rsid w:val="00F24E89"/>
    <w:rsid w:val="00F375E7"/>
    <w:rsid w:val="00F45402"/>
    <w:rsid w:val="00F630DB"/>
    <w:rsid w:val="00F66167"/>
    <w:rsid w:val="00F66D94"/>
    <w:rsid w:val="00F90A6C"/>
    <w:rsid w:val="00F9766A"/>
    <w:rsid w:val="00FE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2FB8"/>
  <w15:chartTrackingRefBased/>
  <w15:docId w15:val="{116BC188-E224-4979-BB54-5E40167A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3DC"/>
    <w:rPr>
      <w:rFonts w:eastAsiaTheme="majorEastAsia" w:cstheme="majorBidi"/>
      <w:color w:val="272727" w:themeColor="text1" w:themeTint="D8"/>
    </w:rPr>
  </w:style>
  <w:style w:type="paragraph" w:styleId="Title">
    <w:name w:val="Title"/>
    <w:basedOn w:val="Normal"/>
    <w:next w:val="Normal"/>
    <w:link w:val="TitleChar"/>
    <w:uiPriority w:val="10"/>
    <w:qFormat/>
    <w:rsid w:val="0061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3DC"/>
    <w:pPr>
      <w:spacing w:before="160"/>
      <w:jc w:val="center"/>
    </w:pPr>
    <w:rPr>
      <w:i/>
      <w:iCs/>
      <w:color w:val="404040" w:themeColor="text1" w:themeTint="BF"/>
    </w:rPr>
  </w:style>
  <w:style w:type="character" w:customStyle="1" w:styleId="QuoteChar">
    <w:name w:val="Quote Char"/>
    <w:basedOn w:val="DefaultParagraphFont"/>
    <w:link w:val="Quote"/>
    <w:uiPriority w:val="29"/>
    <w:rsid w:val="006123DC"/>
    <w:rPr>
      <w:i/>
      <w:iCs/>
      <w:color w:val="404040" w:themeColor="text1" w:themeTint="BF"/>
    </w:rPr>
  </w:style>
  <w:style w:type="paragraph" w:styleId="ListParagraph">
    <w:name w:val="List Paragraph"/>
    <w:basedOn w:val="Normal"/>
    <w:uiPriority w:val="34"/>
    <w:qFormat/>
    <w:rsid w:val="006123DC"/>
    <w:pPr>
      <w:ind w:left="720"/>
      <w:contextualSpacing/>
    </w:pPr>
  </w:style>
  <w:style w:type="character" w:styleId="IntenseEmphasis">
    <w:name w:val="Intense Emphasis"/>
    <w:basedOn w:val="DefaultParagraphFont"/>
    <w:uiPriority w:val="21"/>
    <w:qFormat/>
    <w:rsid w:val="006123DC"/>
    <w:rPr>
      <w:i/>
      <w:iCs/>
      <w:color w:val="0F4761" w:themeColor="accent1" w:themeShade="BF"/>
    </w:rPr>
  </w:style>
  <w:style w:type="paragraph" w:styleId="IntenseQuote">
    <w:name w:val="Intense Quote"/>
    <w:basedOn w:val="Normal"/>
    <w:next w:val="Normal"/>
    <w:link w:val="IntenseQuoteChar"/>
    <w:uiPriority w:val="30"/>
    <w:qFormat/>
    <w:rsid w:val="0061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3DC"/>
    <w:rPr>
      <w:i/>
      <w:iCs/>
      <w:color w:val="0F4761" w:themeColor="accent1" w:themeShade="BF"/>
    </w:rPr>
  </w:style>
  <w:style w:type="character" w:styleId="IntenseReference">
    <w:name w:val="Intense Reference"/>
    <w:basedOn w:val="DefaultParagraphFont"/>
    <w:uiPriority w:val="32"/>
    <w:qFormat/>
    <w:rsid w:val="006123DC"/>
    <w:rPr>
      <w:b/>
      <w:bCs/>
      <w:smallCaps/>
      <w:color w:val="0F4761" w:themeColor="accent1" w:themeShade="BF"/>
      <w:spacing w:val="5"/>
    </w:rPr>
  </w:style>
  <w:style w:type="character" w:styleId="Strong">
    <w:name w:val="Strong"/>
    <w:basedOn w:val="DefaultParagraphFont"/>
    <w:uiPriority w:val="22"/>
    <w:qFormat/>
    <w:rsid w:val="00765B03"/>
    <w:rPr>
      <w:b/>
      <w:bCs/>
    </w:rPr>
  </w:style>
  <w:style w:type="paragraph" w:styleId="Header">
    <w:name w:val="header"/>
    <w:basedOn w:val="Normal"/>
    <w:link w:val="HeaderChar"/>
    <w:uiPriority w:val="99"/>
    <w:unhideWhenUsed/>
    <w:rsid w:val="007A6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D86"/>
  </w:style>
  <w:style w:type="paragraph" w:styleId="Footer">
    <w:name w:val="footer"/>
    <w:basedOn w:val="Normal"/>
    <w:link w:val="FooterChar"/>
    <w:uiPriority w:val="99"/>
    <w:unhideWhenUsed/>
    <w:rsid w:val="007A6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3009">
      <w:bodyDiv w:val="1"/>
      <w:marLeft w:val="0"/>
      <w:marRight w:val="0"/>
      <w:marTop w:val="0"/>
      <w:marBottom w:val="0"/>
      <w:divBdr>
        <w:top w:val="none" w:sz="0" w:space="0" w:color="auto"/>
        <w:left w:val="none" w:sz="0" w:space="0" w:color="auto"/>
        <w:bottom w:val="none" w:sz="0" w:space="0" w:color="auto"/>
        <w:right w:val="none" w:sz="0" w:space="0" w:color="auto"/>
      </w:divBdr>
    </w:div>
    <w:div w:id="123618203">
      <w:bodyDiv w:val="1"/>
      <w:marLeft w:val="0"/>
      <w:marRight w:val="0"/>
      <w:marTop w:val="0"/>
      <w:marBottom w:val="0"/>
      <w:divBdr>
        <w:top w:val="none" w:sz="0" w:space="0" w:color="auto"/>
        <w:left w:val="none" w:sz="0" w:space="0" w:color="auto"/>
        <w:bottom w:val="none" w:sz="0" w:space="0" w:color="auto"/>
        <w:right w:val="none" w:sz="0" w:space="0" w:color="auto"/>
      </w:divBdr>
    </w:div>
    <w:div w:id="144048850">
      <w:bodyDiv w:val="1"/>
      <w:marLeft w:val="0"/>
      <w:marRight w:val="0"/>
      <w:marTop w:val="0"/>
      <w:marBottom w:val="0"/>
      <w:divBdr>
        <w:top w:val="none" w:sz="0" w:space="0" w:color="auto"/>
        <w:left w:val="none" w:sz="0" w:space="0" w:color="auto"/>
        <w:bottom w:val="none" w:sz="0" w:space="0" w:color="auto"/>
        <w:right w:val="none" w:sz="0" w:space="0" w:color="auto"/>
      </w:divBdr>
    </w:div>
    <w:div w:id="179007296">
      <w:bodyDiv w:val="1"/>
      <w:marLeft w:val="0"/>
      <w:marRight w:val="0"/>
      <w:marTop w:val="0"/>
      <w:marBottom w:val="0"/>
      <w:divBdr>
        <w:top w:val="none" w:sz="0" w:space="0" w:color="auto"/>
        <w:left w:val="none" w:sz="0" w:space="0" w:color="auto"/>
        <w:bottom w:val="none" w:sz="0" w:space="0" w:color="auto"/>
        <w:right w:val="none" w:sz="0" w:space="0" w:color="auto"/>
      </w:divBdr>
    </w:div>
    <w:div w:id="433980496">
      <w:bodyDiv w:val="1"/>
      <w:marLeft w:val="0"/>
      <w:marRight w:val="0"/>
      <w:marTop w:val="0"/>
      <w:marBottom w:val="0"/>
      <w:divBdr>
        <w:top w:val="none" w:sz="0" w:space="0" w:color="auto"/>
        <w:left w:val="none" w:sz="0" w:space="0" w:color="auto"/>
        <w:bottom w:val="none" w:sz="0" w:space="0" w:color="auto"/>
        <w:right w:val="none" w:sz="0" w:space="0" w:color="auto"/>
      </w:divBdr>
    </w:div>
    <w:div w:id="576355677">
      <w:bodyDiv w:val="1"/>
      <w:marLeft w:val="0"/>
      <w:marRight w:val="0"/>
      <w:marTop w:val="0"/>
      <w:marBottom w:val="0"/>
      <w:divBdr>
        <w:top w:val="none" w:sz="0" w:space="0" w:color="auto"/>
        <w:left w:val="none" w:sz="0" w:space="0" w:color="auto"/>
        <w:bottom w:val="none" w:sz="0" w:space="0" w:color="auto"/>
        <w:right w:val="none" w:sz="0" w:space="0" w:color="auto"/>
      </w:divBdr>
    </w:div>
    <w:div w:id="641079681">
      <w:bodyDiv w:val="1"/>
      <w:marLeft w:val="0"/>
      <w:marRight w:val="0"/>
      <w:marTop w:val="0"/>
      <w:marBottom w:val="0"/>
      <w:divBdr>
        <w:top w:val="none" w:sz="0" w:space="0" w:color="auto"/>
        <w:left w:val="none" w:sz="0" w:space="0" w:color="auto"/>
        <w:bottom w:val="none" w:sz="0" w:space="0" w:color="auto"/>
        <w:right w:val="none" w:sz="0" w:space="0" w:color="auto"/>
      </w:divBdr>
    </w:div>
    <w:div w:id="696278404">
      <w:bodyDiv w:val="1"/>
      <w:marLeft w:val="0"/>
      <w:marRight w:val="0"/>
      <w:marTop w:val="0"/>
      <w:marBottom w:val="0"/>
      <w:divBdr>
        <w:top w:val="none" w:sz="0" w:space="0" w:color="auto"/>
        <w:left w:val="none" w:sz="0" w:space="0" w:color="auto"/>
        <w:bottom w:val="none" w:sz="0" w:space="0" w:color="auto"/>
        <w:right w:val="none" w:sz="0" w:space="0" w:color="auto"/>
      </w:divBdr>
    </w:div>
    <w:div w:id="697514428">
      <w:bodyDiv w:val="1"/>
      <w:marLeft w:val="0"/>
      <w:marRight w:val="0"/>
      <w:marTop w:val="0"/>
      <w:marBottom w:val="0"/>
      <w:divBdr>
        <w:top w:val="none" w:sz="0" w:space="0" w:color="auto"/>
        <w:left w:val="none" w:sz="0" w:space="0" w:color="auto"/>
        <w:bottom w:val="none" w:sz="0" w:space="0" w:color="auto"/>
        <w:right w:val="none" w:sz="0" w:space="0" w:color="auto"/>
      </w:divBdr>
    </w:div>
    <w:div w:id="827554828">
      <w:bodyDiv w:val="1"/>
      <w:marLeft w:val="0"/>
      <w:marRight w:val="0"/>
      <w:marTop w:val="0"/>
      <w:marBottom w:val="0"/>
      <w:divBdr>
        <w:top w:val="none" w:sz="0" w:space="0" w:color="auto"/>
        <w:left w:val="none" w:sz="0" w:space="0" w:color="auto"/>
        <w:bottom w:val="none" w:sz="0" w:space="0" w:color="auto"/>
        <w:right w:val="none" w:sz="0" w:space="0" w:color="auto"/>
      </w:divBdr>
    </w:div>
    <w:div w:id="844562742">
      <w:bodyDiv w:val="1"/>
      <w:marLeft w:val="0"/>
      <w:marRight w:val="0"/>
      <w:marTop w:val="0"/>
      <w:marBottom w:val="0"/>
      <w:divBdr>
        <w:top w:val="none" w:sz="0" w:space="0" w:color="auto"/>
        <w:left w:val="none" w:sz="0" w:space="0" w:color="auto"/>
        <w:bottom w:val="none" w:sz="0" w:space="0" w:color="auto"/>
        <w:right w:val="none" w:sz="0" w:space="0" w:color="auto"/>
      </w:divBdr>
    </w:div>
    <w:div w:id="855465122">
      <w:bodyDiv w:val="1"/>
      <w:marLeft w:val="0"/>
      <w:marRight w:val="0"/>
      <w:marTop w:val="0"/>
      <w:marBottom w:val="0"/>
      <w:divBdr>
        <w:top w:val="none" w:sz="0" w:space="0" w:color="auto"/>
        <w:left w:val="none" w:sz="0" w:space="0" w:color="auto"/>
        <w:bottom w:val="none" w:sz="0" w:space="0" w:color="auto"/>
        <w:right w:val="none" w:sz="0" w:space="0" w:color="auto"/>
      </w:divBdr>
    </w:div>
    <w:div w:id="978221296">
      <w:bodyDiv w:val="1"/>
      <w:marLeft w:val="0"/>
      <w:marRight w:val="0"/>
      <w:marTop w:val="0"/>
      <w:marBottom w:val="0"/>
      <w:divBdr>
        <w:top w:val="none" w:sz="0" w:space="0" w:color="auto"/>
        <w:left w:val="none" w:sz="0" w:space="0" w:color="auto"/>
        <w:bottom w:val="none" w:sz="0" w:space="0" w:color="auto"/>
        <w:right w:val="none" w:sz="0" w:space="0" w:color="auto"/>
      </w:divBdr>
    </w:div>
    <w:div w:id="1117523641">
      <w:bodyDiv w:val="1"/>
      <w:marLeft w:val="0"/>
      <w:marRight w:val="0"/>
      <w:marTop w:val="0"/>
      <w:marBottom w:val="0"/>
      <w:divBdr>
        <w:top w:val="none" w:sz="0" w:space="0" w:color="auto"/>
        <w:left w:val="none" w:sz="0" w:space="0" w:color="auto"/>
        <w:bottom w:val="none" w:sz="0" w:space="0" w:color="auto"/>
        <w:right w:val="none" w:sz="0" w:space="0" w:color="auto"/>
      </w:divBdr>
    </w:div>
    <w:div w:id="1162772452">
      <w:bodyDiv w:val="1"/>
      <w:marLeft w:val="0"/>
      <w:marRight w:val="0"/>
      <w:marTop w:val="0"/>
      <w:marBottom w:val="0"/>
      <w:divBdr>
        <w:top w:val="none" w:sz="0" w:space="0" w:color="auto"/>
        <w:left w:val="none" w:sz="0" w:space="0" w:color="auto"/>
        <w:bottom w:val="none" w:sz="0" w:space="0" w:color="auto"/>
        <w:right w:val="none" w:sz="0" w:space="0" w:color="auto"/>
      </w:divBdr>
    </w:div>
    <w:div w:id="1248807845">
      <w:bodyDiv w:val="1"/>
      <w:marLeft w:val="0"/>
      <w:marRight w:val="0"/>
      <w:marTop w:val="0"/>
      <w:marBottom w:val="0"/>
      <w:divBdr>
        <w:top w:val="none" w:sz="0" w:space="0" w:color="auto"/>
        <w:left w:val="none" w:sz="0" w:space="0" w:color="auto"/>
        <w:bottom w:val="none" w:sz="0" w:space="0" w:color="auto"/>
        <w:right w:val="none" w:sz="0" w:space="0" w:color="auto"/>
      </w:divBdr>
    </w:div>
    <w:div w:id="1255741899">
      <w:bodyDiv w:val="1"/>
      <w:marLeft w:val="0"/>
      <w:marRight w:val="0"/>
      <w:marTop w:val="0"/>
      <w:marBottom w:val="0"/>
      <w:divBdr>
        <w:top w:val="none" w:sz="0" w:space="0" w:color="auto"/>
        <w:left w:val="none" w:sz="0" w:space="0" w:color="auto"/>
        <w:bottom w:val="none" w:sz="0" w:space="0" w:color="auto"/>
        <w:right w:val="none" w:sz="0" w:space="0" w:color="auto"/>
      </w:divBdr>
    </w:div>
    <w:div w:id="1293974051">
      <w:bodyDiv w:val="1"/>
      <w:marLeft w:val="0"/>
      <w:marRight w:val="0"/>
      <w:marTop w:val="0"/>
      <w:marBottom w:val="0"/>
      <w:divBdr>
        <w:top w:val="none" w:sz="0" w:space="0" w:color="auto"/>
        <w:left w:val="none" w:sz="0" w:space="0" w:color="auto"/>
        <w:bottom w:val="none" w:sz="0" w:space="0" w:color="auto"/>
        <w:right w:val="none" w:sz="0" w:space="0" w:color="auto"/>
      </w:divBdr>
    </w:div>
    <w:div w:id="1320429217">
      <w:bodyDiv w:val="1"/>
      <w:marLeft w:val="0"/>
      <w:marRight w:val="0"/>
      <w:marTop w:val="0"/>
      <w:marBottom w:val="0"/>
      <w:divBdr>
        <w:top w:val="none" w:sz="0" w:space="0" w:color="auto"/>
        <w:left w:val="none" w:sz="0" w:space="0" w:color="auto"/>
        <w:bottom w:val="none" w:sz="0" w:space="0" w:color="auto"/>
        <w:right w:val="none" w:sz="0" w:space="0" w:color="auto"/>
      </w:divBdr>
    </w:div>
    <w:div w:id="1362242164">
      <w:bodyDiv w:val="1"/>
      <w:marLeft w:val="0"/>
      <w:marRight w:val="0"/>
      <w:marTop w:val="0"/>
      <w:marBottom w:val="0"/>
      <w:divBdr>
        <w:top w:val="none" w:sz="0" w:space="0" w:color="auto"/>
        <w:left w:val="none" w:sz="0" w:space="0" w:color="auto"/>
        <w:bottom w:val="none" w:sz="0" w:space="0" w:color="auto"/>
        <w:right w:val="none" w:sz="0" w:space="0" w:color="auto"/>
      </w:divBdr>
    </w:div>
    <w:div w:id="1408767758">
      <w:bodyDiv w:val="1"/>
      <w:marLeft w:val="0"/>
      <w:marRight w:val="0"/>
      <w:marTop w:val="0"/>
      <w:marBottom w:val="0"/>
      <w:divBdr>
        <w:top w:val="none" w:sz="0" w:space="0" w:color="auto"/>
        <w:left w:val="none" w:sz="0" w:space="0" w:color="auto"/>
        <w:bottom w:val="none" w:sz="0" w:space="0" w:color="auto"/>
        <w:right w:val="none" w:sz="0" w:space="0" w:color="auto"/>
      </w:divBdr>
    </w:div>
    <w:div w:id="1435249615">
      <w:bodyDiv w:val="1"/>
      <w:marLeft w:val="0"/>
      <w:marRight w:val="0"/>
      <w:marTop w:val="0"/>
      <w:marBottom w:val="0"/>
      <w:divBdr>
        <w:top w:val="none" w:sz="0" w:space="0" w:color="auto"/>
        <w:left w:val="none" w:sz="0" w:space="0" w:color="auto"/>
        <w:bottom w:val="none" w:sz="0" w:space="0" w:color="auto"/>
        <w:right w:val="none" w:sz="0" w:space="0" w:color="auto"/>
      </w:divBdr>
    </w:div>
    <w:div w:id="1441223834">
      <w:bodyDiv w:val="1"/>
      <w:marLeft w:val="0"/>
      <w:marRight w:val="0"/>
      <w:marTop w:val="0"/>
      <w:marBottom w:val="0"/>
      <w:divBdr>
        <w:top w:val="none" w:sz="0" w:space="0" w:color="auto"/>
        <w:left w:val="none" w:sz="0" w:space="0" w:color="auto"/>
        <w:bottom w:val="none" w:sz="0" w:space="0" w:color="auto"/>
        <w:right w:val="none" w:sz="0" w:space="0" w:color="auto"/>
      </w:divBdr>
    </w:div>
    <w:div w:id="1590886606">
      <w:bodyDiv w:val="1"/>
      <w:marLeft w:val="0"/>
      <w:marRight w:val="0"/>
      <w:marTop w:val="0"/>
      <w:marBottom w:val="0"/>
      <w:divBdr>
        <w:top w:val="none" w:sz="0" w:space="0" w:color="auto"/>
        <w:left w:val="none" w:sz="0" w:space="0" w:color="auto"/>
        <w:bottom w:val="none" w:sz="0" w:space="0" w:color="auto"/>
        <w:right w:val="none" w:sz="0" w:space="0" w:color="auto"/>
      </w:divBdr>
    </w:div>
    <w:div w:id="1616475140">
      <w:bodyDiv w:val="1"/>
      <w:marLeft w:val="0"/>
      <w:marRight w:val="0"/>
      <w:marTop w:val="0"/>
      <w:marBottom w:val="0"/>
      <w:divBdr>
        <w:top w:val="none" w:sz="0" w:space="0" w:color="auto"/>
        <w:left w:val="none" w:sz="0" w:space="0" w:color="auto"/>
        <w:bottom w:val="none" w:sz="0" w:space="0" w:color="auto"/>
        <w:right w:val="none" w:sz="0" w:space="0" w:color="auto"/>
      </w:divBdr>
    </w:div>
    <w:div w:id="1627467579">
      <w:bodyDiv w:val="1"/>
      <w:marLeft w:val="0"/>
      <w:marRight w:val="0"/>
      <w:marTop w:val="0"/>
      <w:marBottom w:val="0"/>
      <w:divBdr>
        <w:top w:val="none" w:sz="0" w:space="0" w:color="auto"/>
        <w:left w:val="none" w:sz="0" w:space="0" w:color="auto"/>
        <w:bottom w:val="none" w:sz="0" w:space="0" w:color="auto"/>
        <w:right w:val="none" w:sz="0" w:space="0" w:color="auto"/>
      </w:divBdr>
    </w:div>
    <w:div w:id="1748645121">
      <w:bodyDiv w:val="1"/>
      <w:marLeft w:val="0"/>
      <w:marRight w:val="0"/>
      <w:marTop w:val="0"/>
      <w:marBottom w:val="0"/>
      <w:divBdr>
        <w:top w:val="none" w:sz="0" w:space="0" w:color="auto"/>
        <w:left w:val="none" w:sz="0" w:space="0" w:color="auto"/>
        <w:bottom w:val="none" w:sz="0" w:space="0" w:color="auto"/>
        <w:right w:val="none" w:sz="0" w:space="0" w:color="auto"/>
      </w:divBdr>
    </w:div>
    <w:div w:id="1784029918">
      <w:bodyDiv w:val="1"/>
      <w:marLeft w:val="0"/>
      <w:marRight w:val="0"/>
      <w:marTop w:val="0"/>
      <w:marBottom w:val="0"/>
      <w:divBdr>
        <w:top w:val="none" w:sz="0" w:space="0" w:color="auto"/>
        <w:left w:val="none" w:sz="0" w:space="0" w:color="auto"/>
        <w:bottom w:val="none" w:sz="0" w:space="0" w:color="auto"/>
        <w:right w:val="none" w:sz="0" w:space="0" w:color="auto"/>
      </w:divBdr>
    </w:div>
    <w:div w:id="1811701916">
      <w:bodyDiv w:val="1"/>
      <w:marLeft w:val="0"/>
      <w:marRight w:val="0"/>
      <w:marTop w:val="0"/>
      <w:marBottom w:val="0"/>
      <w:divBdr>
        <w:top w:val="none" w:sz="0" w:space="0" w:color="auto"/>
        <w:left w:val="none" w:sz="0" w:space="0" w:color="auto"/>
        <w:bottom w:val="none" w:sz="0" w:space="0" w:color="auto"/>
        <w:right w:val="none" w:sz="0" w:space="0" w:color="auto"/>
      </w:divBdr>
    </w:div>
    <w:div w:id="2024359741">
      <w:bodyDiv w:val="1"/>
      <w:marLeft w:val="0"/>
      <w:marRight w:val="0"/>
      <w:marTop w:val="0"/>
      <w:marBottom w:val="0"/>
      <w:divBdr>
        <w:top w:val="none" w:sz="0" w:space="0" w:color="auto"/>
        <w:left w:val="none" w:sz="0" w:space="0" w:color="auto"/>
        <w:bottom w:val="none" w:sz="0" w:space="0" w:color="auto"/>
        <w:right w:val="none" w:sz="0" w:space="0" w:color="auto"/>
      </w:divBdr>
    </w:div>
    <w:div w:id="2073383011">
      <w:bodyDiv w:val="1"/>
      <w:marLeft w:val="0"/>
      <w:marRight w:val="0"/>
      <w:marTop w:val="0"/>
      <w:marBottom w:val="0"/>
      <w:divBdr>
        <w:top w:val="none" w:sz="0" w:space="0" w:color="auto"/>
        <w:left w:val="none" w:sz="0" w:space="0" w:color="auto"/>
        <w:bottom w:val="none" w:sz="0" w:space="0" w:color="auto"/>
        <w:right w:val="none" w:sz="0" w:space="0" w:color="auto"/>
      </w:divBdr>
    </w:div>
    <w:div w:id="2114593989">
      <w:bodyDiv w:val="1"/>
      <w:marLeft w:val="0"/>
      <w:marRight w:val="0"/>
      <w:marTop w:val="0"/>
      <w:marBottom w:val="0"/>
      <w:divBdr>
        <w:top w:val="none" w:sz="0" w:space="0" w:color="auto"/>
        <w:left w:val="none" w:sz="0" w:space="0" w:color="auto"/>
        <w:bottom w:val="none" w:sz="0" w:space="0" w:color="auto"/>
        <w:right w:val="none" w:sz="0" w:space="0" w:color="auto"/>
      </w:divBdr>
    </w:div>
    <w:div w:id="21249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12</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Cardozo</dc:creator>
  <cp:keywords/>
  <dc:description/>
  <cp:lastModifiedBy>Sofia Soledad  Cardozo</cp:lastModifiedBy>
  <cp:revision>83</cp:revision>
  <dcterms:created xsi:type="dcterms:W3CDTF">2025-04-24T22:53:00Z</dcterms:created>
  <dcterms:modified xsi:type="dcterms:W3CDTF">2025-05-09T00:24:00Z</dcterms:modified>
</cp:coreProperties>
</file>