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2C2B" w14:textId="682BA222" w:rsidR="00244E3B" w:rsidRDefault="00244E3B">
      <w:pPr>
        <w:pStyle w:val="Title"/>
        <w:rPr>
          <w:kern w:val="0"/>
          <w14:ligatures w14:val="none"/>
        </w:rPr>
      </w:pPr>
      <w:r>
        <w:t>Amazon Lex V2 Quiz Bot Creation</w:t>
      </w:r>
    </w:p>
    <w:p w14:paraId="0F424A76" w14:textId="3F0777F6" w:rsidR="00244E3B" w:rsidRDefault="000B384A">
      <w:r>
        <w:t>T</w:t>
      </w:r>
      <w:r w:rsidR="00244E3B">
        <w:t>his</w:t>
      </w:r>
      <w:r>
        <w:t xml:space="preserve"> is</w:t>
      </w:r>
      <w:r w:rsidR="00244E3B">
        <w:t xml:space="preserve"> step-by-step process I followed to build an Amazon Lex V2 bot designed to greet users and deliver a multiple-choice S3 quiz using AWS Lambda for fulfillment. </w:t>
      </w:r>
    </w:p>
    <w:p w14:paraId="7D2F465D" w14:textId="77777777" w:rsidR="00244E3B" w:rsidRDefault="00244E3B">
      <w:pPr>
        <w:pStyle w:val="Heading1"/>
        <w:rPr>
          <w:rFonts w:eastAsia="Times New Roman"/>
        </w:rPr>
      </w:pPr>
      <w:r>
        <w:rPr>
          <w:rFonts w:eastAsia="Times New Roman"/>
        </w:rPr>
        <w:t>Setting Up the Bot in Lex V2</w:t>
      </w:r>
    </w:p>
    <w:p w14:paraId="19AB5227" w14:textId="1B9B07D1" w:rsidR="00244E3B" w:rsidRDefault="00244E3B">
      <w:pPr>
        <w:rPr>
          <w:rFonts w:eastAsiaTheme="minorEastAsia"/>
        </w:rPr>
      </w:pPr>
      <w:r>
        <w:t>To ensure a clean and reproducible project, I prioritized least privilege IAM and stuck with default settings for quick iteration.</w:t>
      </w:r>
    </w:p>
    <w:p w14:paraId="5C7B5917" w14:textId="77777777" w:rsidR="00244E3B" w:rsidRDefault="00244E3B" w:rsidP="00244E3B">
      <w:pPr>
        <w:numPr>
          <w:ilvl w:val="0"/>
          <w:numId w:val="123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 opened Lex V2 and created a blank bot.</w:t>
      </w:r>
    </w:p>
    <w:p w14:paraId="0315A6AB" w14:textId="77777777" w:rsidR="00244E3B" w:rsidRDefault="00244E3B" w:rsidP="00244E3B">
      <w:pPr>
        <w:numPr>
          <w:ilvl w:val="0"/>
          <w:numId w:val="1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chose to start with a blank bot so I could have full control over the conversational design.</w:t>
      </w:r>
    </w:p>
    <w:p w14:paraId="70A7A364" w14:textId="77777777" w:rsidR="00244E3B" w:rsidRDefault="00244E3B" w:rsidP="00244E3B">
      <w:pPr>
        <w:numPr>
          <w:ilvl w:val="0"/>
          <w:numId w:val="1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Lex created a new IAM role with basic permissions for me, helping to avoid early misconfigurations.</w:t>
      </w:r>
    </w:p>
    <w:p w14:paraId="6A343926" w14:textId="77777777" w:rsidR="00244E3B" w:rsidRDefault="00244E3B" w:rsidP="00244E3B">
      <w:pPr>
        <w:numPr>
          <w:ilvl w:val="0"/>
          <w:numId w:val="123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 configured the base settings.</w:t>
      </w:r>
    </w:p>
    <w:p w14:paraId="70816774" w14:textId="77777777" w:rsidR="00244E3B" w:rsidRDefault="00244E3B" w:rsidP="00244E3B">
      <w:pPr>
        <w:numPr>
          <w:ilvl w:val="0"/>
          <w:numId w:val="1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 gave the </w:t>
      </w:r>
      <w:proofErr w:type="gramStart"/>
      <w:r>
        <w:rPr>
          <w:rFonts w:eastAsia="Times New Roman"/>
        </w:rPr>
        <w:t>bot</w:t>
      </w:r>
      <w:proofErr w:type="gramEnd"/>
      <w:r>
        <w:rPr>
          <w:rFonts w:eastAsia="Times New Roman"/>
        </w:rPr>
        <w:t xml:space="preserve"> a clear name, wrote a concise description, and set COPPA as needed.</w:t>
      </w:r>
    </w:p>
    <w:p w14:paraId="2F6AC8A0" w14:textId="77777777" w:rsidR="00244E3B" w:rsidRDefault="00244E3B" w:rsidP="00244E3B">
      <w:pPr>
        <w:numPr>
          <w:ilvl w:val="0"/>
          <w:numId w:val="1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kept the default idle session timeout and added tags for resource tracking and future cost governance.</w:t>
      </w:r>
    </w:p>
    <w:p w14:paraId="2E9F62CA" w14:textId="77777777" w:rsidR="00244E3B" w:rsidRDefault="00244E3B" w:rsidP="00244E3B">
      <w:pPr>
        <w:numPr>
          <w:ilvl w:val="0"/>
          <w:numId w:val="123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 added a language.</w:t>
      </w:r>
    </w:p>
    <w:p w14:paraId="339DAFDB" w14:textId="77777777" w:rsidR="00244E3B" w:rsidRDefault="00244E3B" w:rsidP="00244E3B">
      <w:pPr>
        <w:numPr>
          <w:ilvl w:val="0"/>
          <w:numId w:val="1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selected English (US) and chose a voice for speech responses.</w:t>
      </w:r>
    </w:p>
    <w:p w14:paraId="4370418B" w14:textId="77777777" w:rsidR="00244E3B" w:rsidRDefault="00244E3B" w:rsidP="00244E3B">
      <w:pPr>
        <w:numPr>
          <w:ilvl w:val="0"/>
          <w:numId w:val="1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kept the default intent classification confidence threshold so the model could generalize from my utterances.</w:t>
      </w:r>
    </w:p>
    <w:p w14:paraId="448F5B4B" w14:textId="77777777" w:rsidR="00244E3B" w:rsidRDefault="00244E3B" w:rsidP="00244E3B">
      <w:pPr>
        <w:numPr>
          <w:ilvl w:val="0"/>
          <w:numId w:val="123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 reviewed the bot overview.</w:t>
      </w:r>
    </w:p>
    <w:p w14:paraId="4AAE385E" w14:textId="77777777" w:rsidR="00244E3B" w:rsidRDefault="00244E3B" w:rsidP="00244E3B">
      <w:pPr>
        <w:numPr>
          <w:ilvl w:val="0"/>
          <w:numId w:val="123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With language and permissions configured, I was ready to define intents, slots, and utterances.</w:t>
      </w:r>
    </w:p>
    <w:p w14:paraId="18B54C1C" w14:textId="77777777" w:rsidR="00244E3B" w:rsidRDefault="00244E3B">
      <w:pPr>
        <w:pStyle w:val="Heading1"/>
        <w:rPr>
          <w:rFonts w:eastAsia="Times New Roman"/>
        </w:rPr>
      </w:pPr>
      <w:r>
        <w:rPr>
          <w:rFonts w:eastAsia="Times New Roman"/>
        </w:rPr>
        <w:t>Designing Intents and Sample Utterances</w:t>
      </w:r>
    </w:p>
    <w:p w14:paraId="7E359F77" w14:textId="77777777" w:rsidR="00244E3B" w:rsidRDefault="00244E3B">
      <w:pPr>
        <w:rPr>
          <w:rFonts w:eastAsiaTheme="minorEastAsia"/>
        </w:rPr>
      </w:pPr>
      <w:r>
        <w:t>I focused on clear intent boundaries and natural utterances to ensure the bot would be robust and easy to maintain. I used varied, concise phrases to help avoid overfitting.</w:t>
      </w:r>
    </w:p>
    <w:p w14:paraId="6A339B81" w14:textId="77777777" w:rsidR="00244E3B" w:rsidRDefault="00244E3B" w:rsidP="00244E3B">
      <w:pPr>
        <w:numPr>
          <w:ilvl w:val="0"/>
          <w:numId w:val="1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I created </w:t>
      </w:r>
      <w:proofErr w:type="spellStart"/>
      <w:r>
        <w:rPr>
          <w:rFonts w:eastAsia="Times New Roman"/>
          <w:b/>
          <w:bCs/>
          <w:i/>
          <w:iCs/>
        </w:rPr>
        <w:t>GreetingIntent</w:t>
      </w:r>
      <w:proofErr w:type="spellEnd"/>
      <w:r>
        <w:rPr>
          <w:rFonts w:eastAsia="Times New Roman"/>
          <w:b/>
          <w:bCs/>
        </w:rPr>
        <w:t>.</w:t>
      </w:r>
    </w:p>
    <w:p w14:paraId="58E186B1" w14:textId="77777777" w:rsidR="00244E3B" w:rsidRDefault="00244E3B" w:rsidP="00244E3B">
      <w:pPr>
        <w:numPr>
          <w:ilvl w:val="0"/>
          <w:numId w:val="12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I included sample utterances like “Hello”, “Hi”, “Hey there”, and “Good Morning” to cover common greetings.</w:t>
      </w:r>
    </w:p>
    <w:p w14:paraId="5EF9248B" w14:textId="77777777" w:rsidR="00244E3B" w:rsidRDefault="00244E3B" w:rsidP="00244E3B">
      <w:pPr>
        <w:numPr>
          <w:ilvl w:val="0"/>
          <w:numId w:val="12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documented the intent’s purpose, which will support future utterance generation and make team handoffs easier.</w:t>
      </w:r>
    </w:p>
    <w:p w14:paraId="16FBC616" w14:textId="77777777" w:rsidR="00244E3B" w:rsidRDefault="00244E3B" w:rsidP="00244E3B">
      <w:pPr>
        <w:numPr>
          <w:ilvl w:val="0"/>
          <w:numId w:val="1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I created </w:t>
      </w:r>
      <w:proofErr w:type="spellStart"/>
      <w:r>
        <w:rPr>
          <w:rFonts w:eastAsia="Times New Roman"/>
          <w:b/>
          <w:bCs/>
          <w:i/>
          <w:iCs/>
        </w:rPr>
        <w:t>QuizIntent</w:t>
      </w:r>
      <w:proofErr w:type="spellEnd"/>
      <w:r>
        <w:rPr>
          <w:rFonts w:eastAsia="Times New Roman"/>
          <w:b/>
          <w:bCs/>
        </w:rPr>
        <w:t>.</w:t>
      </w:r>
    </w:p>
    <w:p w14:paraId="53EAE872" w14:textId="77777777" w:rsidR="00244E3B" w:rsidRDefault="00244E3B" w:rsidP="00244E3B">
      <w:pPr>
        <w:numPr>
          <w:ilvl w:val="0"/>
          <w:numId w:val="12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provided utterances such as “Start quiz”, “I want to take the quiz”, “Ask me S3 questions”, “Begin the quiz”, and “Let’s start”.</w:t>
      </w:r>
    </w:p>
    <w:p w14:paraId="75E44EED" w14:textId="77777777" w:rsidR="00244E3B" w:rsidRDefault="00244E3B" w:rsidP="00244E3B">
      <w:pPr>
        <w:numPr>
          <w:ilvl w:val="0"/>
          <w:numId w:val="12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All utterances were action-oriented to let users clearly trigger the quiz flow.</w:t>
      </w:r>
    </w:p>
    <w:p w14:paraId="52B4E16B" w14:textId="77777777" w:rsidR="00244E3B" w:rsidRDefault="00244E3B" w:rsidP="00244E3B">
      <w:pPr>
        <w:numPr>
          <w:ilvl w:val="0"/>
          <w:numId w:val="1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 planned a slot strategy (answers A/B/C/D).</w:t>
      </w:r>
    </w:p>
    <w:p w14:paraId="0038A183" w14:textId="77777777" w:rsidR="00244E3B" w:rsidRDefault="00244E3B" w:rsidP="00244E3B">
      <w:pPr>
        <w:numPr>
          <w:ilvl w:val="0"/>
          <w:numId w:val="12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designed a custom slot type with values like A, B, C, and D to keep input consistent.</w:t>
      </w:r>
    </w:p>
    <w:p w14:paraId="1798D7B0" w14:textId="77777777" w:rsidR="00244E3B" w:rsidRDefault="00244E3B" w:rsidP="00244E3B">
      <w:pPr>
        <w:numPr>
          <w:ilvl w:val="0"/>
          <w:numId w:val="124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deferred slot elicitation to Lambda, so validation and scoring logic would be centralized.</w:t>
      </w:r>
    </w:p>
    <w:p w14:paraId="5D973E26" w14:textId="77777777" w:rsidR="00244E3B" w:rsidRDefault="00244E3B">
      <w:pPr>
        <w:pStyle w:val="Heading1"/>
        <w:rPr>
          <w:rFonts w:eastAsia="Times New Roman"/>
        </w:rPr>
      </w:pPr>
      <w:r>
        <w:rPr>
          <w:rFonts w:eastAsia="Times New Roman"/>
        </w:rPr>
        <w:t>Building a Multi-Turn Quiz Dialog</w:t>
      </w:r>
    </w:p>
    <w:p w14:paraId="0E381D64" w14:textId="77777777" w:rsidR="00244E3B" w:rsidRDefault="00244E3B">
      <w:pPr>
        <w:rPr>
          <w:rFonts w:eastAsiaTheme="minorEastAsia"/>
        </w:rPr>
      </w:pPr>
      <w:r>
        <w:t>I chose a multi-turn dialog approach so the conversation would stay focused, presenting one question at a time and allowing immediate feedback and correction.</w:t>
      </w:r>
    </w:p>
    <w:p w14:paraId="19CC4C5D" w14:textId="77777777" w:rsidR="00244E3B" w:rsidRDefault="00244E3B" w:rsidP="00244E3B">
      <w:pPr>
        <w:numPr>
          <w:ilvl w:val="0"/>
          <w:numId w:val="125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 defined the flow.</w:t>
      </w:r>
    </w:p>
    <w:p w14:paraId="4D9A46C1" w14:textId="5DDB0428" w:rsidR="00244E3B" w:rsidRDefault="00244E3B" w:rsidP="00244E3B">
      <w:pPr>
        <w:numPr>
          <w:ilvl w:val="0"/>
          <w:numId w:val="1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The user triggers </w:t>
      </w:r>
      <w:proofErr w:type="spellStart"/>
      <w:r>
        <w:rPr>
          <w:rFonts w:eastAsia="Times New Roman"/>
          <w:i/>
          <w:iCs/>
        </w:rPr>
        <w:t>QuizIntent</w:t>
      </w:r>
      <w:proofErr w:type="spellEnd"/>
      <w:r>
        <w:rPr>
          <w:rFonts w:eastAsia="Times New Roman"/>
        </w:rPr>
        <w:t>, I present Question 1, the user answers, I validate and respond and then move on to the next question.</w:t>
      </w:r>
    </w:p>
    <w:p w14:paraId="32993215" w14:textId="77777777" w:rsidR="00244E3B" w:rsidRDefault="00244E3B" w:rsidP="00244E3B">
      <w:pPr>
        <w:numPr>
          <w:ilvl w:val="0"/>
          <w:numId w:val="1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The bot can </w:t>
      </w:r>
      <w:proofErr w:type="spellStart"/>
      <w:r>
        <w:rPr>
          <w:rFonts w:eastAsia="Times New Roman"/>
        </w:rPr>
        <w:t>reprompt</w:t>
      </w:r>
      <w:proofErr w:type="spellEnd"/>
      <w:r>
        <w:rPr>
          <w:rFonts w:eastAsia="Times New Roman"/>
        </w:rPr>
        <w:t xml:space="preserve"> for invalid inputs without losing state.</w:t>
      </w:r>
    </w:p>
    <w:p w14:paraId="3A230C8C" w14:textId="77777777" w:rsidR="00244E3B" w:rsidRDefault="00244E3B" w:rsidP="00244E3B">
      <w:pPr>
        <w:numPr>
          <w:ilvl w:val="0"/>
          <w:numId w:val="125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 used session attributes for state.</w:t>
      </w:r>
    </w:p>
    <w:p w14:paraId="6DA5242F" w14:textId="77777777" w:rsidR="00244E3B" w:rsidRDefault="00244E3B" w:rsidP="00244E3B">
      <w:pPr>
        <w:numPr>
          <w:ilvl w:val="0"/>
          <w:numId w:val="1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 used attributes like </w:t>
      </w:r>
      <w:proofErr w:type="spellStart"/>
      <w:r>
        <w:rPr>
          <w:rFonts w:eastAsia="Times New Roman"/>
          <w:i/>
          <w:iCs/>
        </w:rPr>
        <w:t>quizActive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  <w:i/>
          <w:iCs/>
        </w:rPr>
        <w:t>currentIndex</w:t>
      </w:r>
      <w:proofErr w:type="spellEnd"/>
      <w:r>
        <w:rPr>
          <w:rFonts w:eastAsia="Times New Roman"/>
        </w:rPr>
        <w:t xml:space="preserve">, and </w:t>
      </w:r>
      <w:r>
        <w:rPr>
          <w:rFonts w:eastAsia="Times New Roman"/>
          <w:i/>
          <w:iCs/>
        </w:rPr>
        <w:t>score</w:t>
      </w:r>
      <w:r>
        <w:rPr>
          <w:rFonts w:eastAsia="Times New Roman"/>
        </w:rPr>
        <w:t xml:space="preserve"> to track user progress and quiz performance.</w:t>
      </w:r>
    </w:p>
    <w:p w14:paraId="736A0A4B" w14:textId="77777777" w:rsidR="00244E3B" w:rsidRDefault="00244E3B" w:rsidP="00244E3B">
      <w:pPr>
        <w:numPr>
          <w:ilvl w:val="0"/>
          <w:numId w:val="1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This approach ensures I maintain dialog consistency across turns.</w:t>
      </w:r>
    </w:p>
    <w:p w14:paraId="4619DCC0" w14:textId="77777777" w:rsidR="00244E3B" w:rsidRDefault="00244E3B">
      <w:pPr>
        <w:pStyle w:val="Heading1"/>
        <w:rPr>
          <w:rFonts w:eastAsia="Times New Roman"/>
        </w:rPr>
      </w:pPr>
      <w:r>
        <w:rPr>
          <w:rFonts w:eastAsia="Times New Roman"/>
        </w:rPr>
        <w:t>Integrating AWS Lambda for Fulfillment</w:t>
      </w:r>
    </w:p>
    <w:p w14:paraId="6936952D" w14:textId="77777777" w:rsidR="00244E3B" w:rsidRDefault="00244E3B">
      <w:pPr>
        <w:rPr>
          <w:rFonts w:eastAsiaTheme="minorEastAsia"/>
        </w:rPr>
      </w:pPr>
      <w:r>
        <w:t>I integrated AWS Lambda to maintain precise control over logic, validation, and scoring—making sure fulfillment was clearly separated from the Lex conversation design.</w:t>
      </w:r>
    </w:p>
    <w:p w14:paraId="6E05E0F9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I created the Lambda function.</w:t>
      </w:r>
    </w:p>
    <w:p w14:paraId="7294936F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 created a function named </w:t>
      </w:r>
      <w:proofErr w:type="spellStart"/>
      <w:r>
        <w:rPr>
          <w:rFonts w:eastAsia="Times New Roman"/>
          <w:i/>
          <w:iCs/>
        </w:rPr>
        <w:t>QuizBotFulfilment</w:t>
      </w:r>
      <w:proofErr w:type="spellEnd"/>
      <w:r>
        <w:rPr>
          <w:rFonts w:eastAsia="Times New Roman"/>
        </w:rPr>
        <w:t xml:space="preserve"> in </w:t>
      </w:r>
      <w:r>
        <w:rPr>
          <w:rFonts w:eastAsia="Times New Roman"/>
          <w:i/>
          <w:iCs/>
        </w:rPr>
        <w:t>us-east-1</w:t>
      </w:r>
      <w:r>
        <w:rPr>
          <w:rFonts w:eastAsia="Times New Roman"/>
        </w:rPr>
        <w:t>, using the default Python runtime.</w:t>
      </w:r>
    </w:p>
    <w:p w14:paraId="48E90794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set up a resource-based policy so Lex could securely invoke the function.</w:t>
      </w:r>
    </w:p>
    <w:p w14:paraId="2ED49527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I granted Lex </w:t>
      </w:r>
      <w:proofErr w:type="gramStart"/>
      <w:r>
        <w:rPr>
          <w:rFonts w:eastAsia="Times New Roman"/>
          <w:b/>
          <w:bCs/>
        </w:rPr>
        <w:t>permissions</w:t>
      </w:r>
      <w:proofErr w:type="gramEnd"/>
      <w:r>
        <w:rPr>
          <w:rFonts w:eastAsia="Times New Roman"/>
          <w:b/>
          <w:bCs/>
        </w:rPr>
        <w:t xml:space="preserve"> to invoke Lambda.</w:t>
      </w:r>
    </w:p>
    <w:p w14:paraId="2C6AD196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 added policy statements for </w:t>
      </w:r>
      <w:r>
        <w:rPr>
          <w:rFonts w:eastAsia="Times New Roman"/>
          <w:i/>
          <w:iCs/>
        </w:rPr>
        <w:t>lex.amazonaws.com</w:t>
      </w:r>
      <w:r>
        <w:rPr>
          <w:rFonts w:eastAsia="Times New Roman"/>
        </w:rPr>
        <w:t xml:space="preserve"> and </w:t>
      </w:r>
      <w:r>
        <w:rPr>
          <w:rFonts w:eastAsia="Times New Roman"/>
          <w:i/>
          <w:iCs/>
        </w:rPr>
        <w:t>lexv2.amazonaws.com</w:t>
      </w:r>
      <w:r>
        <w:rPr>
          <w:rFonts w:eastAsia="Times New Roman"/>
        </w:rPr>
        <w:t xml:space="preserve">, enabling </w:t>
      </w:r>
      <w:proofErr w:type="spellStart"/>
      <w:proofErr w:type="gramStart"/>
      <w:r>
        <w:rPr>
          <w:rFonts w:eastAsia="Times New Roman"/>
          <w:i/>
          <w:iCs/>
        </w:rPr>
        <w:t>lambda:InvokeFunction</w:t>
      </w:r>
      <w:proofErr w:type="spellEnd"/>
      <w:proofErr w:type="gramEnd"/>
      <w:r>
        <w:rPr>
          <w:rFonts w:eastAsia="Times New Roman"/>
        </w:rPr>
        <w:t xml:space="preserve"> with the right conditions.</w:t>
      </w:r>
    </w:p>
    <w:p w14:paraId="18F727DC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With this configuration, both Lex versions can trigger the function securely and explicitly.</w:t>
      </w:r>
    </w:p>
    <w:p w14:paraId="5CC0D785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 wired Lambda to intent fulfillment.</w:t>
      </w:r>
    </w:p>
    <w:p w14:paraId="6D18F6C9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In Lex, I enabled “Use a Lambda function for fulfillment” so the function runs after slot elicitation or confirmation.</w:t>
      </w:r>
    </w:p>
    <w:p w14:paraId="71C06551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kept fulfillment updates configurable for longer actions, but the quiz is designed for quick, synchronous responses.</w:t>
      </w:r>
    </w:p>
    <w:p w14:paraId="7CFBCEA1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 implemented quiz logic in Python.</w:t>
      </w:r>
    </w:p>
    <w:p w14:paraId="63330094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 defined </w:t>
      </w:r>
      <w:r>
        <w:rPr>
          <w:rFonts w:eastAsia="Times New Roman"/>
          <w:i/>
          <w:iCs/>
        </w:rPr>
        <w:t>QUIZ_QUESTIONS</w:t>
      </w:r>
      <w:r>
        <w:rPr>
          <w:rFonts w:eastAsia="Times New Roman"/>
        </w:rPr>
        <w:t xml:space="preserve"> as a list of dictionaries, each with a question ID, text, options, and the correct answer.</w:t>
      </w:r>
    </w:p>
    <w:p w14:paraId="36AA24FA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 wrote helper functions: </w:t>
      </w:r>
      <w:proofErr w:type="spellStart"/>
      <w:r>
        <w:rPr>
          <w:rFonts w:eastAsia="Times New Roman"/>
          <w:i/>
          <w:iCs/>
        </w:rPr>
        <w:t>start_</w:t>
      </w:r>
      <w:proofErr w:type="gramStart"/>
      <w:r>
        <w:rPr>
          <w:rFonts w:eastAsia="Times New Roman"/>
          <w:i/>
          <w:iCs/>
        </w:rPr>
        <w:t>quiz</w:t>
      </w:r>
      <w:proofErr w:type="spellEnd"/>
      <w:r>
        <w:rPr>
          <w:rFonts w:eastAsia="Times New Roman"/>
          <w:i/>
          <w:iCs/>
        </w:rPr>
        <w:t>(</w:t>
      </w:r>
      <w:proofErr w:type="gramEnd"/>
      <w:r>
        <w:rPr>
          <w:rFonts w:eastAsia="Times New Roman"/>
          <w:i/>
          <w:iCs/>
        </w:rPr>
        <w:t>)</w:t>
      </w:r>
      <w:r>
        <w:rPr>
          <w:rFonts w:eastAsia="Times New Roman"/>
        </w:rPr>
        <w:t xml:space="preserve"> to initialize state, answer handlers for validation and scoring, and </w:t>
      </w:r>
      <w:r>
        <w:rPr>
          <w:rFonts w:eastAsia="Times New Roman"/>
          <w:i/>
          <w:iCs/>
        </w:rPr>
        <w:t xml:space="preserve">build </w:t>
      </w:r>
      <w:proofErr w:type="gramStart"/>
      <w:r>
        <w:rPr>
          <w:rFonts w:eastAsia="Times New Roman"/>
          <w:i/>
          <w:iCs/>
        </w:rPr>
        <w:t>response(</w:t>
      </w:r>
      <w:proofErr w:type="gramEnd"/>
      <w:r>
        <w:rPr>
          <w:rFonts w:eastAsia="Times New Roman"/>
          <w:i/>
          <w:iCs/>
        </w:rPr>
        <w:t>)</w:t>
      </w:r>
      <w:r>
        <w:rPr>
          <w:rFonts w:eastAsia="Times New Roman"/>
        </w:rPr>
        <w:t xml:space="preserve"> to format Lex responses.</w:t>
      </w:r>
    </w:p>
    <w:p w14:paraId="38596449" w14:textId="77777777" w:rsidR="00244E3B" w:rsidRDefault="00244E3B" w:rsidP="00244E3B">
      <w:pPr>
        <w:numPr>
          <w:ilvl w:val="0"/>
          <w:numId w:val="126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made sure to persist session attributes on every reply to avoid progress loss.</w:t>
      </w:r>
    </w:p>
    <w:p w14:paraId="4C032F69" w14:textId="77777777" w:rsidR="00B72C8C" w:rsidRDefault="00B72C8C">
      <w:pPr>
        <w:pStyle w:val="Heading1"/>
        <w:rPr>
          <w:rFonts w:eastAsia="Times New Roman"/>
        </w:rPr>
      </w:pPr>
    </w:p>
    <w:p w14:paraId="586919B6" w14:textId="630182C8" w:rsidR="00244E3B" w:rsidRDefault="00244E3B">
      <w:pPr>
        <w:pStyle w:val="Heading1"/>
        <w:rPr>
          <w:rFonts w:eastAsia="Times New Roman"/>
        </w:rPr>
      </w:pPr>
      <w:r>
        <w:rPr>
          <w:rFonts w:eastAsia="Times New Roman"/>
        </w:rPr>
        <w:t>Testing, Debugging, and Refinements</w:t>
      </w:r>
    </w:p>
    <w:p w14:paraId="530C491C" w14:textId="77777777" w:rsidR="00244E3B" w:rsidRDefault="00244E3B">
      <w:pPr>
        <w:rPr>
          <w:rFonts w:eastAsiaTheme="minorEastAsia"/>
        </w:rPr>
      </w:pPr>
      <w:r>
        <w:t>I thoroughly tested the bot to confirm dialog and state management worked under a variety of input scenarios—not just the perfect ones.</w:t>
      </w:r>
    </w:p>
    <w:p w14:paraId="7AB11D2A" w14:textId="77777777" w:rsidR="00B72C8C" w:rsidRDefault="00244E3B" w:rsidP="00244E3B">
      <w:pPr>
        <w:numPr>
          <w:ilvl w:val="0"/>
          <w:numId w:val="127"/>
        </w:numPr>
        <w:spacing w:line="276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I built and </w:t>
      </w:r>
      <w:proofErr w:type="gramStart"/>
      <w:r>
        <w:rPr>
          <w:rFonts w:eastAsia="Times New Roman"/>
          <w:b/>
          <w:bCs/>
        </w:rPr>
        <w:t>tested in</w:t>
      </w:r>
      <w:proofErr w:type="gramEnd"/>
      <w:r>
        <w:rPr>
          <w:rFonts w:eastAsia="Times New Roman"/>
          <w:b/>
          <w:bCs/>
        </w:rPr>
        <w:t xml:space="preserve"> the Lex console.</w:t>
      </w:r>
    </w:p>
    <w:p w14:paraId="195DA9E4" w14:textId="12E9D5CC" w:rsidR="00244E3B" w:rsidRPr="00B72C8C" w:rsidRDefault="00B72C8C" w:rsidP="00B72C8C">
      <w:r w:rsidRPr="00B72C8C">
        <w:t xml:space="preserve"> </w:t>
      </w:r>
    </w:p>
    <w:p w14:paraId="394B46D4" w14:textId="77777777" w:rsidR="00244E3B" w:rsidRDefault="00244E3B" w:rsidP="00244E3B">
      <w:pPr>
        <w:numPr>
          <w:ilvl w:val="0"/>
          <w:numId w:val="12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I tried utterances such as “Start quiz” and “A” in the console window to verify behavior.</w:t>
      </w:r>
    </w:p>
    <w:p w14:paraId="17E8F2EF" w14:textId="77777777" w:rsidR="00244E3B" w:rsidRDefault="00244E3B" w:rsidP="00244E3B">
      <w:pPr>
        <w:numPr>
          <w:ilvl w:val="0"/>
          <w:numId w:val="12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inspected JSON interactions to check session attributes and dialog actions.</w:t>
      </w:r>
    </w:p>
    <w:p w14:paraId="5EBC6BFA" w14:textId="77777777" w:rsidR="00244E3B" w:rsidRDefault="00244E3B" w:rsidP="00244E3B">
      <w:pPr>
        <w:numPr>
          <w:ilvl w:val="0"/>
          <w:numId w:val="127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 tested edge cases and did User Acceptance Testing (UAT).</w:t>
      </w:r>
    </w:p>
    <w:p w14:paraId="7D8735A6" w14:textId="77777777" w:rsidR="00244E3B" w:rsidRDefault="00244E3B" w:rsidP="00244E3B">
      <w:pPr>
        <w:numPr>
          <w:ilvl w:val="0"/>
          <w:numId w:val="12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 entered invalid inputs like “E” and “maybe” to ensure the bot responded with friendly </w:t>
      </w:r>
      <w:proofErr w:type="spellStart"/>
      <w:r>
        <w:rPr>
          <w:rFonts w:eastAsia="Times New Roman"/>
        </w:rPr>
        <w:t>reprompts</w:t>
      </w:r>
      <w:proofErr w:type="spellEnd"/>
      <w:r>
        <w:rPr>
          <w:rFonts w:eastAsia="Times New Roman"/>
        </w:rPr>
        <w:t>.</w:t>
      </w:r>
    </w:p>
    <w:p w14:paraId="47222DB8" w14:textId="77777777" w:rsidR="00244E3B" w:rsidRDefault="00244E3B" w:rsidP="00244E3B">
      <w:pPr>
        <w:numPr>
          <w:ilvl w:val="0"/>
          <w:numId w:val="12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 verified completion logic for final scores and personalized feedback, such as “Perfect! You’re an S3 expert!”</w:t>
      </w:r>
    </w:p>
    <w:p w14:paraId="0540D4F9" w14:textId="77777777" w:rsidR="00244E3B" w:rsidRDefault="00244E3B" w:rsidP="00244E3B">
      <w:pPr>
        <w:numPr>
          <w:ilvl w:val="0"/>
          <w:numId w:val="127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Troubleshooting highlights.</w:t>
      </w:r>
    </w:p>
    <w:p w14:paraId="233701DE" w14:textId="77777777" w:rsidR="00244E3B" w:rsidRDefault="00244E3B" w:rsidP="00244E3B">
      <w:pPr>
        <w:numPr>
          <w:ilvl w:val="0"/>
          <w:numId w:val="12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If Lambda wasn’t triggered, I rechecked the fulfillment settings and alias-to-ARN linkage.</w:t>
      </w:r>
    </w:p>
    <w:p w14:paraId="104F57FA" w14:textId="77777777" w:rsidR="00244E3B" w:rsidRDefault="00244E3B" w:rsidP="00244E3B">
      <w:pPr>
        <w:numPr>
          <w:ilvl w:val="0"/>
          <w:numId w:val="127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I standardized responses with </w:t>
      </w:r>
      <w:r>
        <w:rPr>
          <w:rFonts w:eastAsia="Times New Roman"/>
          <w:i/>
          <w:iCs/>
        </w:rPr>
        <w:t>build response</w:t>
      </w:r>
      <w:r>
        <w:rPr>
          <w:rFonts w:eastAsia="Times New Roman"/>
        </w:rPr>
        <w:t xml:space="preserve">, added CloudWatch logs (event, intent name, invocation source, user input), and separated </w:t>
      </w:r>
      <w:proofErr w:type="spellStart"/>
      <w:r>
        <w:rPr>
          <w:rFonts w:eastAsia="Times New Roman"/>
        </w:rPr>
        <w:t>StartQuiz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QuizIntent</w:t>
      </w:r>
      <w:proofErr w:type="spellEnd"/>
      <w:r>
        <w:rPr>
          <w:rFonts w:eastAsia="Times New Roman"/>
        </w:rPr>
        <w:t xml:space="preserve">, and </w:t>
      </w:r>
      <w:proofErr w:type="spellStart"/>
      <w:r>
        <w:rPr>
          <w:rFonts w:eastAsia="Times New Roman"/>
        </w:rPr>
        <w:t>FallbackIntent</w:t>
      </w:r>
      <w:proofErr w:type="spellEnd"/>
      <w:r>
        <w:rPr>
          <w:rFonts w:eastAsia="Times New Roman"/>
        </w:rPr>
        <w:t xml:space="preserve"> to avoid unintended restarts.</w:t>
      </w:r>
    </w:p>
    <w:p w14:paraId="4EEEB962" w14:textId="77777777" w:rsidR="00244E3B" w:rsidRDefault="00244E3B">
      <w:pPr>
        <w:pStyle w:val="Heading1"/>
        <w:rPr>
          <w:rFonts w:eastAsia="Times New Roman"/>
        </w:rPr>
      </w:pPr>
      <w:r>
        <w:rPr>
          <w:rFonts w:eastAsia="Times New Roman"/>
        </w:rPr>
        <w:t>Architecture Summary and Rationale</w:t>
      </w:r>
    </w:p>
    <w:p w14:paraId="374ABAD8" w14:textId="77777777" w:rsidR="00244E3B" w:rsidRDefault="00244E3B">
      <w:pPr>
        <w:rPr>
          <w:rFonts w:eastAsiaTheme="minorEastAsia"/>
        </w:rPr>
      </w:pPr>
      <w:r>
        <w:t>Here’s why my design works:</w:t>
      </w:r>
    </w:p>
    <w:p w14:paraId="48EECCEE" w14:textId="77777777" w:rsidR="00244E3B" w:rsidRDefault="00244E3B" w:rsidP="00244E3B">
      <w:pPr>
        <w:numPr>
          <w:ilvl w:val="0"/>
          <w:numId w:val="12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Intents manage conversation entry points, and Lambda lets me centralize logic for consistency and scalability.</w:t>
      </w:r>
    </w:p>
    <w:p w14:paraId="0C38A5D9" w14:textId="77777777" w:rsidR="00244E3B" w:rsidRDefault="00244E3B" w:rsidP="00244E3B">
      <w:pPr>
        <w:numPr>
          <w:ilvl w:val="0"/>
          <w:numId w:val="12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Session attributes reliably track progress and scores across multiple turns.</w:t>
      </w:r>
    </w:p>
    <w:p w14:paraId="743F3212" w14:textId="77777777" w:rsidR="00244E3B" w:rsidRDefault="00244E3B" w:rsidP="00244E3B">
      <w:pPr>
        <w:numPr>
          <w:ilvl w:val="0"/>
          <w:numId w:val="12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Resource-based policies keep invocation secure and explicit.</w:t>
      </w:r>
    </w:p>
    <w:p w14:paraId="3770DE3E" w14:textId="77777777" w:rsidR="00244E3B" w:rsidRDefault="00244E3B" w:rsidP="00244E3B">
      <w:pPr>
        <w:numPr>
          <w:ilvl w:val="0"/>
          <w:numId w:val="12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Question data is structured and easy for me to expand without changing the core logic.</w:t>
      </w:r>
    </w:p>
    <w:p w14:paraId="1AB8C65B" w14:textId="5E429FA9" w:rsidR="00244E3B" w:rsidRPr="00244E3B" w:rsidRDefault="00244E3B" w:rsidP="00244E3B">
      <w:r w:rsidRPr="00244E3B">
        <w:t xml:space="preserve"> </w:t>
      </w:r>
    </w:p>
    <w:p w14:paraId="0C4DD5D6" w14:textId="77777777" w:rsidR="00B72C8C" w:rsidRDefault="00244E3B" w:rsidP="00244E3B">
      <w:r w:rsidRPr="00244E3B">
        <w:t xml:space="preserve"> </w:t>
      </w:r>
    </w:p>
    <w:p w14:paraId="73FC1EA9" w14:textId="6000C579" w:rsidR="00B72C8C" w:rsidRPr="00B72C8C" w:rsidRDefault="00B72C8C" w:rsidP="00B72C8C"/>
    <w:sectPr w:rsidR="00B72C8C" w:rsidRPr="00B72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1053"/>
    <w:multiLevelType w:val="multilevel"/>
    <w:tmpl w:val="D2E4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F084D"/>
    <w:multiLevelType w:val="multilevel"/>
    <w:tmpl w:val="4812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35693"/>
    <w:multiLevelType w:val="multilevel"/>
    <w:tmpl w:val="2A58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F40F0"/>
    <w:multiLevelType w:val="multilevel"/>
    <w:tmpl w:val="154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E4BF6"/>
    <w:multiLevelType w:val="multilevel"/>
    <w:tmpl w:val="E414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357A7C"/>
    <w:multiLevelType w:val="multilevel"/>
    <w:tmpl w:val="6AC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0150D"/>
    <w:multiLevelType w:val="multilevel"/>
    <w:tmpl w:val="AA7C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A2746"/>
    <w:multiLevelType w:val="multilevel"/>
    <w:tmpl w:val="E9EC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3E6719"/>
    <w:multiLevelType w:val="multilevel"/>
    <w:tmpl w:val="FEF0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AE7F40"/>
    <w:multiLevelType w:val="multilevel"/>
    <w:tmpl w:val="11A8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A5617"/>
    <w:multiLevelType w:val="multilevel"/>
    <w:tmpl w:val="DB6C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EE1A7E"/>
    <w:multiLevelType w:val="multilevel"/>
    <w:tmpl w:val="09DA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430F2F"/>
    <w:multiLevelType w:val="multilevel"/>
    <w:tmpl w:val="5004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D02D6E"/>
    <w:multiLevelType w:val="multilevel"/>
    <w:tmpl w:val="22E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814E28"/>
    <w:multiLevelType w:val="multilevel"/>
    <w:tmpl w:val="50EC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DF1905"/>
    <w:multiLevelType w:val="multilevel"/>
    <w:tmpl w:val="05D2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F31641"/>
    <w:multiLevelType w:val="multilevel"/>
    <w:tmpl w:val="CE84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11E4"/>
    <w:multiLevelType w:val="multilevel"/>
    <w:tmpl w:val="1F52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8950B8"/>
    <w:multiLevelType w:val="multilevel"/>
    <w:tmpl w:val="E266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0A297F"/>
    <w:multiLevelType w:val="multilevel"/>
    <w:tmpl w:val="3A90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2A66AC"/>
    <w:multiLevelType w:val="multilevel"/>
    <w:tmpl w:val="6034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635ED7"/>
    <w:multiLevelType w:val="multilevel"/>
    <w:tmpl w:val="6770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0B59E2"/>
    <w:multiLevelType w:val="multilevel"/>
    <w:tmpl w:val="E6E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9A212D"/>
    <w:multiLevelType w:val="multilevel"/>
    <w:tmpl w:val="D844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397466"/>
    <w:multiLevelType w:val="multilevel"/>
    <w:tmpl w:val="6A7C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773AFF"/>
    <w:multiLevelType w:val="multilevel"/>
    <w:tmpl w:val="30C0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7B5C10"/>
    <w:multiLevelType w:val="multilevel"/>
    <w:tmpl w:val="4244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576153"/>
    <w:multiLevelType w:val="multilevel"/>
    <w:tmpl w:val="168A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5C6113"/>
    <w:multiLevelType w:val="multilevel"/>
    <w:tmpl w:val="C934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A934FD"/>
    <w:multiLevelType w:val="multilevel"/>
    <w:tmpl w:val="1D38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037DB5"/>
    <w:multiLevelType w:val="multilevel"/>
    <w:tmpl w:val="9ED6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2C02BE"/>
    <w:multiLevelType w:val="multilevel"/>
    <w:tmpl w:val="CAF4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BB0653"/>
    <w:multiLevelType w:val="multilevel"/>
    <w:tmpl w:val="B984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0D2E0A"/>
    <w:multiLevelType w:val="multilevel"/>
    <w:tmpl w:val="CA9A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456EF7"/>
    <w:multiLevelType w:val="multilevel"/>
    <w:tmpl w:val="A1BE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524364"/>
    <w:multiLevelType w:val="multilevel"/>
    <w:tmpl w:val="3E94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CB6ABA"/>
    <w:multiLevelType w:val="multilevel"/>
    <w:tmpl w:val="47BC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CF2BC7"/>
    <w:multiLevelType w:val="multilevel"/>
    <w:tmpl w:val="7AF8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3870C4"/>
    <w:multiLevelType w:val="multilevel"/>
    <w:tmpl w:val="C48C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57184A"/>
    <w:multiLevelType w:val="multilevel"/>
    <w:tmpl w:val="1650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DE7999"/>
    <w:multiLevelType w:val="multilevel"/>
    <w:tmpl w:val="83DC2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38534C"/>
    <w:multiLevelType w:val="multilevel"/>
    <w:tmpl w:val="A7C6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BA5F82"/>
    <w:multiLevelType w:val="multilevel"/>
    <w:tmpl w:val="9AFE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BC3290"/>
    <w:multiLevelType w:val="multilevel"/>
    <w:tmpl w:val="1552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613321"/>
    <w:multiLevelType w:val="multilevel"/>
    <w:tmpl w:val="5EF0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8363C5"/>
    <w:multiLevelType w:val="multilevel"/>
    <w:tmpl w:val="956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24714F"/>
    <w:multiLevelType w:val="multilevel"/>
    <w:tmpl w:val="59F6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D6D744C"/>
    <w:multiLevelType w:val="multilevel"/>
    <w:tmpl w:val="B6A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C76F62"/>
    <w:multiLevelType w:val="multilevel"/>
    <w:tmpl w:val="9168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C15BF4"/>
    <w:multiLevelType w:val="multilevel"/>
    <w:tmpl w:val="F79E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8006F1"/>
    <w:multiLevelType w:val="multilevel"/>
    <w:tmpl w:val="FB3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C86F03"/>
    <w:multiLevelType w:val="multilevel"/>
    <w:tmpl w:val="44D8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21374B"/>
    <w:multiLevelType w:val="multilevel"/>
    <w:tmpl w:val="FEC2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324434"/>
    <w:multiLevelType w:val="multilevel"/>
    <w:tmpl w:val="8820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53B57BC"/>
    <w:multiLevelType w:val="multilevel"/>
    <w:tmpl w:val="4300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995E00"/>
    <w:multiLevelType w:val="multilevel"/>
    <w:tmpl w:val="FF46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5C6313B"/>
    <w:multiLevelType w:val="multilevel"/>
    <w:tmpl w:val="D252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8404D9"/>
    <w:multiLevelType w:val="multilevel"/>
    <w:tmpl w:val="47AA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DA735D"/>
    <w:multiLevelType w:val="multilevel"/>
    <w:tmpl w:val="2362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FF7737"/>
    <w:multiLevelType w:val="multilevel"/>
    <w:tmpl w:val="7B2A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5B26B2"/>
    <w:multiLevelType w:val="multilevel"/>
    <w:tmpl w:val="48C4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B8757C"/>
    <w:multiLevelType w:val="multilevel"/>
    <w:tmpl w:val="AABC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FF19AB"/>
    <w:multiLevelType w:val="multilevel"/>
    <w:tmpl w:val="D19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A2F6581"/>
    <w:multiLevelType w:val="multilevel"/>
    <w:tmpl w:val="8B4A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AA47197"/>
    <w:multiLevelType w:val="multilevel"/>
    <w:tmpl w:val="DC5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903E3E"/>
    <w:multiLevelType w:val="multilevel"/>
    <w:tmpl w:val="0256E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BB37034"/>
    <w:multiLevelType w:val="multilevel"/>
    <w:tmpl w:val="98FA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C780059"/>
    <w:multiLevelType w:val="multilevel"/>
    <w:tmpl w:val="1884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CE67D59"/>
    <w:multiLevelType w:val="multilevel"/>
    <w:tmpl w:val="02D8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D953086"/>
    <w:multiLevelType w:val="multilevel"/>
    <w:tmpl w:val="833C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DB03D2D"/>
    <w:multiLevelType w:val="multilevel"/>
    <w:tmpl w:val="7088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E086C9D"/>
    <w:multiLevelType w:val="multilevel"/>
    <w:tmpl w:val="03DC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E184E83"/>
    <w:multiLevelType w:val="multilevel"/>
    <w:tmpl w:val="56F8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EED4FDA"/>
    <w:multiLevelType w:val="multilevel"/>
    <w:tmpl w:val="3E3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F805E3B"/>
    <w:multiLevelType w:val="multilevel"/>
    <w:tmpl w:val="7E62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FB13417"/>
    <w:multiLevelType w:val="multilevel"/>
    <w:tmpl w:val="47AE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0511916"/>
    <w:multiLevelType w:val="multilevel"/>
    <w:tmpl w:val="2384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A40200"/>
    <w:multiLevelType w:val="multilevel"/>
    <w:tmpl w:val="CBC4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CF62AC"/>
    <w:multiLevelType w:val="multilevel"/>
    <w:tmpl w:val="643C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5B63FD"/>
    <w:multiLevelType w:val="multilevel"/>
    <w:tmpl w:val="653C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0305B2"/>
    <w:multiLevelType w:val="multilevel"/>
    <w:tmpl w:val="4798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607580"/>
    <w:multiLevelType w:val="multilevel"/>
    <w:tmpl w:val="E19C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821902"/>
    <w:multiLevelType w:val="multilevel"/>
    <w:tmpl w:val="262A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715802"/>
    <w:multiLevelType w:val="multilevel"/>
    <w:tmpl w:val="3BA0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DF5AFD"/>
    <w:multiLevelType w:val="multilevel"/>
    <w:tmpl w:val="B864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592CB4"/>
    <w:multiLevelType w:val="multilevel"/>
    <w:tmpl w:val="702E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8F5418"/>
    <w:multiLevelType w:val="multilevel"/>
    <w:tmpl w:val="E26C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183D0A"/>
    <w:multiLevelType w:val="multilevel"/>
    <w:tmpl w:val="C8CA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64515F1"/>
    <w:multiLevelType w:val="multilevel"/>
    <w:tmpl w:val="04F2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5F631F"/>
    <w:multiLevelType w:val="multilevel"/>
    <w:tmpl w:val="E2BC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7FE1577"/>
    <w:multiLevelType w:val="multilevel"/>
    <w:tmpl w:val="4BC8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80077BE"/>
    <w:multiLevelType w:val="multilevel"/>
    <w:tmpl w:val="EBFC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8010498"/>
    <w:multiLevelType w:val="multilevel"/>
    <w:tmpl w:val="F318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8F0570B"/>
    <w:multiLevelType w:val="multilevel"/>
    <w:tmpl w:val="328A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90331C3"/>
    <w:multiLevelType w:val="multilevel"/>
    <w:tmpl w:val="822C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9296181"/>
    <w:multiLevelType w:val="multilevel"/>
    <w:tmpl w:val="9CF4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9311010"/>
    <w:multiLevelType w:val="multilevel"/>
    <w:tmpl w:val="B204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9E51C9C"/>
    <w:multiLevelType w:val="multilevel"/>
    <w:tmpl w:val="A588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B264192"/>
    <w:multiLevelType w:val="multilevel"/>
    <w:tmpl w:val="65CE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B34637"/>
    <w:multiLevelType w:val="multilevel"/>
    <w:tmpl w:val="CF2A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BD86891"/>
    <w:multiLevelType w:val="multilevel"/>
    <w:tmpl w:val="C69E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C424060"/>
    <w:multiLevelType w:val="multilevel"/>
    <w:tmpl w:val="B4B2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C675EF3"/>
    <w:multiLevelType w:val="multilevel"/>
    <w:tmpl w:val="CF00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CE661A6"/>
    <w:multiLevelType w:val="multilevel"/>
    <w:tmpl w:val="B2C4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D950509"/>
    <w:multiLevelType w:val="multilevel"/>
    <w:tmpl w:val="BB96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DA15051"/>
    <w:multiLevelType w:val="multilevel"/>
    <w:tmpl w:val="F16A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EF25E2D"/>
    <w:multiLevelType w:val="multilevel"/>
    <w:tmpl w:val="452C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F3F772A"/>
    <w:multiLevelType w:val="multilevel"/>
    <w:tmpl w:val="9A50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FAE0E2D"/>
    <w:multiLevelType w:val="multilevel"/>
    <w:tmpl w:val="F2EE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FED6DFE"/>
    <w:multiLevelType w:val="multilevel"/>
    <w:tmpl w:val="FCF8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1A56060"/>
    <w:multiLevelType w:val="multilevel"/>
    <w:tmpl w:val="001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B66F88"/>
    <w:multiLevelType w:val="multilevel"/>
    <w:tmpl w:val="ED4E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2BF267C"/>
    <w:multiLevelType w:val="multilevel"/>
    <w:tmpl w:val="142C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38C595B"/>
    <w:multiLevelType w:val="multilevel"/>
    <w:tmpl w:val="8C58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4F04573"/>
    <w:multiLevelType w:val="multilevel"/>
    <w:tmpl w:val="FBDC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5F1342C"/>
    <w:multiLevelType w:val="multilevel"/>
    <w:tmpl w:val="8EAC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5FC62D9"/>
    <w:multiLevelType w:val="multilevel"/>
    <w:tmpl w:val="B9F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47337A"/>
    <w:multiLevelType w:val="multilevel"/>
    <w:tmpl w:val="0B72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7192A01"/>
    <w:multiLevelType w:val="multilevel"/>
    <w:tmpl w:val="307A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8463120"/>
    <w:multiLevelType w:val="multilevel"/>
    <w:tmpl w:val="CAC0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94456C5"/>
    <w:multiLevelType w:val="multilevel"/>
    <w:tmpl w:val="0FB2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D1652A"/>
    <w:multiLevelType w:val="multilevel"/>
    <w:tmpl w:val="9FD4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A82698B"/>
    <w:multiLevelType w:val="multilevel"/>
    <w:tmpl w:val="A84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B1747AE"/>
    <w:multiLevelType w:val="multilevel"/>
    <w:tmpl w:val="504C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B355BD2"/>
    <w:multiLevelType w:val="multilevel"/>
    <w:tmpl w:val="A87A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B7E3B29"/>
    <w:multiLevelType w:val="multilevel"/>
    <w:tmpl w:val="C72C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C933E44"/>
    <w:multiLevelType w:val="multilevel"/>
    <w:tmpl w:val="DEE8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CF2091C"/>
    <w:multiLevelType w:val="multilevel"/>
    <w:tmpl w:val="7552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D3349B0"/>
    <w:multiLevelType w:val="multilevel"/>
    <w:tmpl w:val="4006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DDD2166"/>
    <w:multiLevelType w:val="multilevel"/>
    <w:tmpl w:val="17F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E4833F4"/>
    <w:multiLevelType w:val="multilevel"/>
    <w:tmpl w:val="ABD0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EE25854"/>
    <w:multiLevelType w:val="multilevel"/>
    <w:tmpl w:val="A8CE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EEC54BB"/>
    <w:multiLevelType w:val="multilevel"/>
    <w:tmpl w:val="A950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F0E73C7"/>
    <w:multiLevelType w:val="multilevel"/>
    <w:tmpl w:val="B3BA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F1B4E70"/>
    <w:multiLevelType w:val="multilevel"/>
    <w:tmpl w:val="BAFE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F603AEE"/>
    <w:multiLevelType w:val="multilevel"/>
    <w:tmpl w:val="0E60C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FB15030"/>
    <w:multiLevelType w:val="multilevel"/>
    <w:tmpl w:val="0B28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FBC0661"/>
    <w:multiLevelType w:val="multilevel"/>
    <w:tmpl w:val="B384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0973AF8"/>
    <w:multiLevelType w:val="multilevel"/>
    <w:tmpl w:val="15AC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0EC1BE7"/>
    <w:multiLevelType w:val="multilevel"/>
    <w:tmpl w:val="67E2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18E461C"/>
    <w:multiLevelType w:val="multilevel"/>
    <w:tmpl w:val="BB0A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20C2A76"/>
    <w:multiLevelType w:val="multilevel"/>
    <w:tmpl w:val="7DAA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2425697"/>
    <w:multiLevelType w:val="multilevel"/>
    <w:tmpl w:val="637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3086348"/>
    <w:multiLevelType w:val="multilevel"/>
    <w:tmpl w:val="3410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3840F6F"/>
    <w:multiLevelType w:val="multilevel"/>
    <w:tmpl w:val="ABC07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39816C4"/>
    <w:multiLevelType w:val="multilevel"/>
    <w:tmpl w:val="0F4E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40B47D7"/>
    <w:multiLevelType w:val="multilevel"/>
    <w:tmpl w:val="794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2D5C69"/>
    <w:multiLevelType w:val="multilevel"/>
    <w:tmpl w:val="E026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4AD00E8"/>
    <w:multiLevelType w:val="multilevel"/>
    <w:tmpl w:val="06D0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54542E3"/>
    <w:multiLevelType w:val="multilevel"/>
    <w:tmpl w:val="5C1A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5C75D46"/>
    <w:multiLevelType w:val="multilevel"/>
    <w:tmpl w:val="05F8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61D4608"/>
    <w:multiLevelType w:val="multilevel"/>
    <w:tmpl w:val="DE6E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62A2223"/>
    <w:multiLevelType w:val="multilevel"/>
    <w:tmpl w:val="8E8A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6A630F7"/>
    <w:multiLevelType w:val="multilevel"/>
    <w:tmpl w:val="7A94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77A6FB0"/>
    <w:multiLevelType w:val="multilevel"/>
    <w:tmpl w:val="0F62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79749C0"/>
    <w:multiLevelType w:val="multilevel"/>
    <w:tmpl w:val="341A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7A14B59"/>
    <w:multiLevelType w:val="multilevel"/>
    <w:tmpl w:val="BDCE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805680B"/>
    <w:multiLevelType w:val="multilevel"/>
    <w:tmpl w:val="6E24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809691A"/>
    <w:multiLevelType w:val="multilevel"/>
    <w:tmpl w:val="B9EE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9C33301"/>
    <w:multiLevelType w:val="multilevel"/>
    <w:tmpl w:val="BBE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B2055B"/>
    <w:multiLevelType w:val="multilevel"/>
    <w:tmpl w:val="5784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B0441FC"/>
    <w:multiLevelType w:val="multilevel"/>
    <w:tmpl w:val="29B8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CBE058A"/>
    <w:multiLevelType w:val="multilevel"/>
    <w:tmpl w:val="7ADE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D981C94"/>
    <w:multiLevelType w:val="multilevel"/>
    <w:tmpl w:val="10B2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DBC0A4F"/>
    <w:multiLevelType w:val="multilevel"/>
    <w:tmpl w:val="5FF8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EC54C45"/>
    <w:multiLevelType w:val="multilevel"/>
    <w:tmpl w:val="49FE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EC82BB4"/>
    <w:multiLevelType w:val="multilevel"/>
    <w:tmpl w:val="BEB2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ECD0B6F"/>
    <w:multiLevelType w:val="multilevel"/>
    <w:tmpl w:val="BF76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00B1524"/>
    <w:multiLevelType w:val="multilevel"/>
    <w:tmpl w:val="79F4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1761854"/>
    <w:multiLevelType w:val="multilevel"/>
    <w:tmpl w:val="0FE04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1DD6FE3"/>
    <w:multiLevelType w:val="multilevel"/>
    <w:tmpl w:val="3976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2806DAD"/>
    <w:multiLevelType w:val="multilevel"/>
    <w:tmpl w:val="9494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331665E"/>
    <w:multiLevelType w:val="multilevel"/>
    <w:tmpl w:val="F3E2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36C3577"/>
    <w:multiLevelType w:val="multilevel"/>
    <w:tmpl w:val="B6A4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4676DE5"/>
    <w:multiLevelType w:val="multilevel"/>
    <w:tmpl w:val="6D5A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4CC0C47"/>
    <w:multiLevelType w:val="multilevel"/>
    <w:tmpl w:val="810C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5837DF7"/>
    <w:multiLevelType w:val="multilevel"/>
    <w:tmpl w:val="8602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5C00776"/>
    <w:multiLevelType w:val="multilevel"/>
    <w:tmpl w:val="D934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6932C3B"/>
    <w:multiLevelType w:val="multilevel"/>
    <w:tmpl w:val="34A0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6A56430"/>
    <w:multiLevelType w:val="multilevel"/>
    <w:tmpl w:val="C200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32039B"/>
    <w:multiLevelType w:val="multilevel"/>
    <w:tmpl w:val="1A40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F30A5E"/>
    <w:multiLevelType w:val="multilevel"/>
    <w:tmpl w:val="E194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F4119A"/>
    <w:multiLevelType w:val="multilevel"/>
    <w:tmpl w:val="DB88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F61590"/>
    <w:multiLevelType w:val="multilevel"/>
    <w:tmpl w:val="B0E2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BFF2AE0"/>
    <w:multiLevelType w:val="multilevel"/>
    <w:tmpl w:val="3F90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C312F2F"/>
    <w:multiLevelType w:val="multilevel"/>
    <w:tmpl w:val="C2EC5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D9C0BCD"/>
    <w:multiLevelType w:val="multilevel"/>
    <w:tmpl w:val="DC92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E263AFC"/>
    <w:multiLevelType w:val="multilevel"/>
    <w:tmpl w:val="2E3A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E357FA6"/>
    <w:multiLevelType w:val="multilevel"/>
    <w:tmpl w:val="9A42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EAE3D35"/>
    <w:multiLevelType w:val="multilevel"/>
    <w:tmpl w:val="C45A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EF96B5D"/>
    <w:multiLevelType w:val="multilevel"/>
    <w:tmpl w:val="2F72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FEE2BF3"/>
    <w:multiLevelType w:val="multilevel"/>
    <w:tmpl w:val="A116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238305">
    <w:abstractNumId w:val="189"/>
  </w:num>
  <w:num w:numId="2" w16cid:durableId="1483498215">
    <w:abstractNumId w:val="1"/>
  </w:num>
  <w:num w:numId="3" w16cid:durableId="1303726922">
    <w:abstractNumId w:val="11"/>
  </w:num>
  <w:num w:numId="4" w16cid:durableId="224491898">
    <w:abstractNumId w:val="143"/>
  </w:num>
  <w:num w:numId="5" w16cid:durableId="1317028430">
    <w:abstractNumId w:val="163"/>
  </w:num>
  <w:num w:numId="6" w16cid:durableId="247276519">
    <w:abstractNumId w:val="130"/>
  </w:num>
  <w:num w:numId="7" w16cid:durableId="58749706">
    <w:abstractNumId w:val="82"/>
  </w:num>
  <w:num w:numId="8" w16cid:durableId="846214522">
    <w:abstractNumId w:val="86"/>
  </w:num>
  <w:num w:numId="9" w16cid:durableId="99221947">
    <w:abstractNumId w:val="10"/>
  </w:num>
  <w:num w:numId="10" w16cid:durableId="1004820120">
    <w:abstractNumId w:val="27"/>
  </w:num>
  <w:num w:numId="11" w16cid:durableId="441346213">
    <w:abstractNumId w:val="23"/>
  </w:num>
  <w:num w:numId="12" w16cid:durableId="1264453335">
    <w:abstractNumId w:val="57"/>
  </w:num>
  <w:num w:numId="13" w16cid:durableId="543710977">
    <w:abstractNumId w:val="168"/>
  </w:num>
  <w:num w:numId="14" w16cid:durableId="2107726997">
    <w:abstractNumId w:val="77"/>
  </w:num>
  <w:num w:numId="15" w16cid:durableId="243148322">
    <w:abstractNumId w:val="89"/>
  </w:num>
  <w:num w:numId="16" w16cid:durableId="1373336776">
    <w:abstractNumId w:val="122"/>
  </w:num>
  <w:num w:numId="17" w16cid:durableId="1589920599">
    <w:abstractNumId w:val="84"/>
  </w:num>
  <w:num w:numId="18" w16cid:durableId="531648323">
    <w:abstractNumId w:val="179"/>
  </w:num>
  <w:num w:numId="19" w16cid:durableId="1053776778">
    <w:abstractNumId w:val="125"/>
  </w:num>
  <w:num w:numId="20" w16cid:durableId="1138491492">
    <w:abstractNumId w:val="151"/>
  </w:num>
  <w:num w:numId="21" w16cid:durableId="1038045213">
    <w:abstractNumId w:val="80"/>
  </w:num>
  <w:num w:numId="22" w16cid:durableId="798838780">
    <w:abstractNumId w:val="114"/>
  </w:num>
  <w:num w:numId="23" w16cid:durableId="1101728053">
    <w:abstractNumId w:val="75"/>
  </w:num>
  <w:num w:numId="24" w16cid:durableId="517239914">
    <w:abstractNumId w:val="120"/>
  </w:num>
  <w:num w:numId="25" w16cid:durableId="422579172">
    <w:abstractNumId w:val="54"/>
  </w:num>
  <w:num w:numId="26" w16cid:durableId="830103030">
    <w:abstractNumId w:val="155"/>
  </w:num>
  <w:num w:numId="27" w16cid:durableId="1271820529">
    <w:abstractNumId w:val="97"/>
  </w:num>
  <w:num w:numId="28" w16cid:durableId="522287829">
    <w:abstractNumId w:val="63"/>
  </w:num>
  <w:num w:numId="29" w16cid:durableId="793720770">
    <w:abstractNumId w:val="108"/>
  </w:num>
  <w:num w:numId="30" w16cid:durableId="2019309635">
    <w:abstractNumId w:val="128"/>
  </w:num>
  <w:num w:numId="31" w16cid:durableId="1407917087">
    <w:abstractNumId w:val="28"/>
  </w:num>
  <w:num w:numId="32" w16cid:durableId="379327081">
    <w:abstractNumId w:val="8"/>
  </w:num>
  <w:num w:numId="33" w16cid:durableId="1975868426">
    <w:abstractNumId w:val="190"/>
  </w:num>
  <w:num w:numId="34" w16cid:durableId="345209850">
    <w:abstractNumId w:val="49"/>
  </w:num>
  <w:num w:numId="35" w16cid:durableId="1146051998">
    <w:abstractNumId w:val="145"/>
  </w:num>
  <w:num w:numId="36" w16cid:durableId="523858616">
    <w:abstractNumId w:val="34"/>
  </w:num>
  <w:num w:numId="37" w16cid:durableId="1633900047">
    <w:abstractNumId w:val="148"/>
  </w:num>
  <w:num w:numId="38" w16cid:durableId="1132093756">
    <w:abstractNumId w:val="7"/>
  </w:num>
  <w:num w:numId="39" w16cid:durableId="564797912">
    <w:abstractNumId w:val="138"/>
  </w:num>
  <w:num w:numId="40" w16cid:durableId="1921480643">
    <w:abstractNumId w:val="58"/>
  </w:num>
  <w:num w:numId="41" w16cid:durableId="1474370579">
    <w:abstractNumId w:val="33"/>
  </w:num>
  <w:num w:numId="42" w16cid:durableId="937643102">
    <w:abstractNumId w:val="51"/>
  </w:num>
  <w:num w:numId="43" w16cid:durableId="1346593250">
    <w:abstractNumId w:val="37"/>
  </w:num>
  <w:num w:numId="44" w16cid:durableId="1673099491">
    <w:abstractNumId w:val="172"/>
  </w:num>
  <w:num w:numId="45" w16cid:durableId="1195920709">
    <w:abstractNumId w:val="52"/>
  </w:num>
  <w:num w:numId="46" w16cid:durableId="1473523437">
    <w:abstractNumId w:val="91"/>
  </w:num>
  <w:num w:numId="47" w16cid:durableId="1119185735">
    <w:abstractNumId w:val="139"/>
  </w:num>
  <w:num w:numId="48" w16cid:durableId="511142434">
    <w:abstractNumId w:val="24"/>
  </w:num>
  <w:num w:numId="49" w16cid:durableId="141585744">
    <w:abstractNumId w:val="61"/>
  </w:num>
  <w:num w:numId="50" w16cid:durableId="1239247357">
    <w:abstractNumId w:val="157"/>
  </w:num>
  <w:num w:numId="51" w16cid:durableId="1134182432">
    <w:abstractNumId w:val="109"/>
  </w:num>
  <w:num w:numId="52" w16cid:durableId="127170907">
    <w:abstractNumId w:val="174"/>
  </w:num>
  <w:num w:numId="53" w16cid:durableId="983387469">
    <w:abstractNumId w:val="137"/>
  </w:num>
  <w:num w:numId="54" w16cid:durableId="1459180228">
    <w:abstractNumId w:val="182"/>
  </w:num>
  <w:num w:numId="55" w16cid:durableId="1455443574">
    <w:abstractNumId w:val="47"/>
  </w:num>
  <w:num w:numId="56" w16cid:durableId="652833475">
    <w:abstractNumId w:val="159"/>
  </w:num>
  <w:num w:numId="57" w16cid:durableId="190414503">
    <w:abstractNumId w:val="64"/>
  </w:num>
  <w:num w:numId="58" w16cid:durableId="139083046">
    <w:abstractNumId w:val="116"/>
  </w:num>
  <w:num w:numId="59" w16cid:durableId="52236063">
    <w:abstractNumId w:val="115"/>
  </w:num>
  <w:num w:numId="60" w16cid:durableId="1936666945">
    <w:abstractNumId w:val="147"/>
  </w:num>
  <w:num w:numId="61" w16cid:durableId="1110205596">
    <w:abstractNumId w:val="121"/>
  </w:num>
  <w:num w:numId="62" w16cid:durableId="1274557905">
    <w:abstractNumId w:val="126"/>
  </w:num>
  <w:num w:numId="63" w16cid:durableId="1013843701">
    <w:abstractNumId w:val="142"/>
  </w:num>
  <w:num w:numId="64" w16cid:durableId="1526290041">
    <w:abstractNumId w:val="41"/>
  </w:num>
  <w:num w:numId="65" w16cid:durableId="429857174">
    <w:abstractNumId w:val="25"/>
  </w:num>
  <w:num w:numId="66" w16cid:durableId="715277340">
    <w:abstractNumId w:val="96"/>
  </w:num>
  <w:num w:numId="67" w16cid:durableId="1094857562">
    <w:abstractNumId w:val="17"/>
  </w:num>
  <w:num w:numId="68" w16cid:durableId="1221088974">
    <w:abstractNumId w:val="176"/>
  </w:num>
  <w:num w:numId="69" w16cid:durableId="1704286812">
    <w:abstractNumId w:val="187"/>
  </w:num>
  <w:num w:numId="70" w16cid:durableId="1702046597">
    <w:abstractNumId w:val="106"/>
  </w:num>
  <w:num w:numId="71" w16cid:durableId="2012370951">
    <w:abstractNumId w:val="165"/>
  </w:num>
  <w:num w:numId="72" w16cid:durableId="708186251">
    <w:abstractNumId w:val="100"/>
  </w:num>
  <w:num w:numId="73" w16cid:durableId="1106585109">
    <w:abstractNumId w:val="133"/>
  </w:num>
  <w:num w:numId="74" w16cid:durableId="1041131889">
    <w:abstractNumId w:val="92"/>
  </w:num>
  <w:num w:numId="75" w16cid:durableId="476797186">
    <w:abstractNumId w:val="117"/>
  </w:num>
  <w:num w:numId="76" w16cid:durableId="712536481">
    <w:abstractNumId w:val="131"/>
  </w:num>
  <w:num w:numId="77" w16cid:durableId="584648583">
    <w:abstractNumId w:val="83"/>
  </w:num>
  <w:num w:numId="78" w16cid:durableId="611211326">
    <w:abstractNumId w:val="76"/>
  </w:num>
  <w:num w:numId="79" w16cid:durableId="1592854237">
    <w:abstractNumId w:val="67"/>
  </w:num>
  <w:num w:numId="80" w16cid:durableId="214974901">
    <w:abstractNumId w:val="98"/>
  </w:num>
  <w:num w:numId="81" w16cid:durableId="1051541986">
    <w:abstractNumId w:val="71"/>
  </w:num>
  <w:num w:numId="82" w16cid:durableId="334697680">
    <w:abstractNumId w:val="166"/>
  </w:num>
  <w:num w:numId="83" w16cid:durableId="1128739992">
    <w:abstractNumId w:val="73"/>
  </w:num>
  <w:num w:numId="84" w16cid:durableId="1330989018">
    <w:abstractNumId w:val="141"/>
  </w:num>
  <w:num w:numId="85" w16cid:durableId="1465195712">
    <w:abstractNumId w:val="72"/>
  </w:num>
  <w:num w:numId="86" w16cid:durableId="1550874817">
    <w:abstractNumId w:val="135"/>
  </w:num>
  <w:num w:numId="87" w16cid:durableId="2071464266">
    <w:abstractNumId w:val="19"/>
  </w:num>
  <w:num w:numId="88" w16cid:durableId="482240262">
    <w:abstractNumId w:val="161"/>
  </w:num>
  <w:num w:numId="89" w16cid:durableId="533228903">
    <w:abstractNumId w:val="104"/>
  </w:num>
  <w:num w:numId="90" w16cid:durableId="1752770841">
    <w:abstractNumId w:val="177"/>
  </w:num>
  <w:num w:numId="91" w16cid:durableId="586310415">
    <w:abstractNumId w:val="79"/>
  </w:num>
  <w:num w:numId="92" w16cid:durableId="915090327">
    <w:abstractNumId w:val="129"/>
  </w:num>
  <w:num w:numId="93" w16cid:durableId="623931075">
    <w:abstractNumId w:val="154"/>
  </w:num>
  <w:num w:numId="94" w16cid:durableId="1195000756">
    <w:abstractNumId w:val="160"/>
  </w:num>
  <w:num w:numId="95" w16cid:durableId="543568101">
    <w:abstractNumId w:val="62"/>
  </w:num>
  <w:num w:numId="96" w16cid:durableId="1980914915">
    <w:abstractNumId w:val="123"/>
  </w:num>
  <w:num w:numId="97" w16cid:durableId="71515848">
    <w:abstractNumId w:val="70"/>
  </w:num>
  <w:num w:numId="98" w16cid:durableId="695691833">
    <w:abstractNumId w:val="112"/>
  </w:num>
  <w:num w:numId="99" w16cid:durableId="423579276">
    <w:abstractNumId w:val="46"/>
  </w:num>
  <w:num w:numId="100" w16cid:durableId="1435395988">
    <w:abstractNumId w:val="170"/>
  </w:num>
  <w:num w:numId="101" w16cid:durableId="247738293">
    <w:abstractNumId w:val="103"/>
  </w:num>
  <w:num w:numId="102" w16cid:durableId="279800669">
    <w:abstractNumId w:val="44"/>
  </w:num>
  <w:num w:numId="103" w16cid:durableId="328409611">
    <w:abstractNumId w:val="45"/>
  </w:num>
  <w:num w:numId="104" w16cid:durableId="1790930077">
    <w:abstractNumId w:val="20"/>
  </w:num>
  <w:num w:numId="105" w16cid:durableId="1659338492">
    <w:abstractNumId w:val="14"/>
  </w:num>
  <w:num w:numId="106" w16cid:durableId="1670475843">
    <w:abstractNumId w:val="134"/>
  </w:num>
  <w:num w:numId="107" w16cid:durableId="2074813514">
    <w:abstractNumId w:val="111"/>
  </w:num>
  <w:num w:numId="108" w16cid:durableId="2100328273">
    <w:abstractNumId w:val="167"/>
  </w:num>
  <w:num w:numId="109" w16cid:durableId="1630936495">
    <w:abstractNumId w:val="150"/>
  </w:num>
  <w:num w:numId="110" w16cid:durableId="1430274006">
    <w:abstractNumId w:val="59"/>
  </w:num>
  <w:num w:numId="111" w16cid:durableId="762800062">
    <w:abstractNumId w:val="152"/>
  </w:num>
  <w:num w:numId="112" w16cid:durableId="424496170">
    <w:abstractNumId w:val="156"/>
  </w:num>
  <w:num w:numId="113" w16cid:durableId="2011443451">
    <w:abstractNumId w:val="175"/>
  </w:num>
  <w:num w:numId="114" w16cid:durableId="1296720261">
    <w:abstractNumId w:val="2"/>
  </w:num>
  <w:num w:numId="115" w16cid:durableId="2106606876">
    <w:abstractNumId w:val="99"/>
  </w:num>
  <w:num w:numId="116" w16cid:durableId="684093121">
    <w:abstractNumId w:val="171"/>
  </w:num>
  <w:num w:numId="117" w16cid:durableId="294650794">
    <w:abstractNumId w:val="36"/>
  </w:num>
  <w:num w:numId="118" w16cid:durableId="9138794">
    <w:abstractNumId w:val="9"/>
  </w:num>
  <w:num w:numId="119" w16cid:durableId="28721284">
    <w:abstractNumId w:val="110"/>
  </w:num>
  <w:num w:numId="120" w16cid:durableId="757481711">
    <w:abstractNumId w:val="16"/>
  </w:num>
  <w:num w:numId="121" w16cid:durableId="813370312">
    <w:abstractNumId w:val="38"/>
  </w:num>
  <w:num w:numId="122" w16cid:durableId="1446922858">
    <w:abstractNumId w:val="50"/>
  </w:num>
  <w:num w:numId="123" w16cid:durableId="429669234">
    <w:abstractNumId w:val="140"/>
  </w:num>
  <w:num w:numId="124" w16cid:durableId="1620990437">
    <w:abstractNumId w:val="85"/>
  </w:num>
  <w:num w:numId="125" w16cid:durableId="1008404543">
    <w:abstractNumId w:val="118"/>
  </w:num>
  <w:num w:numId="126" w16cid:durableId="1072586191">
    <w:abstractNumId w:val="119"/>
  </w:num>
  <w:num w:numId="127" w16cid:durableId="1888837967">
    <w:abstractNumId w:val="178"/>
  </w:num>
  <w:num w:numId="128" w16cid:durableId="252278380">
    <w:abstractNumId w:val="6"/>
  </w:num>
  <w:num w:numId="129" w16cid:durableId="833108774">
    <w:abstractNumId w:val="21"/>
  </w:num>
  <w:num w:numId="130" w16cid:durableId="327908575">
    <w:abstractNumId w:val="94"/>
  </w:num>
  <w:num w:numId="131" w16cid:durableId="1606695636">
    <w:abstractNumId w:val="87"/>
  </w:num>
  <w:num w:numId="132" w16cid:durableId="1257522072">
    <w:abstractNumId w:val="39"/>
  </w:num>
  <w:num w:numId="133" w16cid:durableId="1063144404">
    <w:abstractNumId w:val="105"/>
  </w:num>
  <w:num w:numId="134" w16cid:durableId="1331788674">
    <w:abstractNumId w:val="43"/>
  </w:num>
  <w:num w:numId="135" w16cid:durableId="1512990439">
    <w:abstractNumId w:val="185"/>
  </w:num>
  <w:num w:numId="136" w16cid:durableId="528034702">
    <w:abstractNumId w:val="113"/>
  </w:num>
  <w:num w:numId="137" w16cid:durableId="2118328421">
    <w:abstractNumId w:val="173"/>
  </w:num>
  <w:num w:numId="138" w16cid:durableId="933320695">
    <w:abstractNumId w:val="81"/>
  </w:num>
  <w:num w:numId="139" w16cid:durableId="450831458">
    <w:abstractNumId w:val="78"/>
  </w:num>
  <w:num w:numId="140" w16cid:durableId="1263343436">
    <w:abstractNumId w:val="153"/>
  </w:num>
  <w:num w:numId="141" w16cid:durableId="1594361194">
    <w:abstractNumId w:val="26"/>
  </w:num>
  <w:num w:numId="142" w16cid:durableId="739942">
    <w:abstractNumId w:val="102"/>
  </w:num>
  <w:num w:numId="143" w16cid:durableId="1467816106">
    <w:abstractNumId w:val="30"/>
  </w:num>
  <w:num w:numId="144" w16cid:durableId="1305813635">
    <w:abstractNumId w:val="48"/>
  </w:num>
  <w:num w:numId="145" w16cid:durableId="120193944">
    <w:abstractNumId w:val="69"/>
  </w:num>
  <w:num w:numId="146" w16cid:durableId="1076897891">
    <w:abstractNumId w:val="12"/>
  </w:num>
  <w:num w:numId="147" w16cid:durableId="320548285">
    <w:abstractNumId w:val="101"/>
  </w:num>
  <w:num w:numId="148" w16cid:durableId="941843523">
    <w:abstractNumId w:val="95"/>
  </w:num>
  <w:num w:numId="149" w16cid:durableId="1075663209">
    <w:abstractNumId w:val="74"/>
  </w:num>
  <w:num w:numId="150" w16cid:durableId="180822847">
    <w:abstractNumId w:val="164"/>
  </w:num>
  <w:num w:numId="151" w16cid:durableId="287056003">
    <w:abstractNumId w:val="53"/>
  </w:num>
  <w:num w:numId="152" w16cid:durableId="1880775456">
    <w:abstractNumId w:val="29"/>
  </w:num>
  <w:num w:numId="153" w16cid:durableId="1348363629">
    <w:abstractNumId w:val="183"/>
  </w:num>
  <w:num w:numId="154" w16cid:durableId="1753038900">
    <w:abstractNumId w:val="107"/>
  </w:num>
  <w:num w:numId="155" w16cid:durableId="1993672848">
    <w:abstractNumId w:val="191"/>
  </w:num>
  <w:num w:numId="156" w16cid:durableId="1670283229">
    <w:abstractNumId w:val="68"/>
  </w:num>
  <w:num w:numId="157" w16cid:durableId="1872451027">
    <w:abstractNumId w:val="136"/>
  </w:num>
  <w:num w:numId="158" w16cid:durableId="1016806493">
    <w:abstractNumId w:val="42"/>
  </w:num>
  <w:num w:numId="159" w16cid:durableId="784735401">
    <w:abstractNumId w:val="4"/>
  </w:num>
  <w:num w:numId="160" w16cid:durableId="307714022">
    <w:abstractNumId w:val="180"/>
  </w:num>
  <w:num w:numId="161" w16cid:durableId="304822000">
    <w:abstractNumId w:val="0"/>
  </w:num>
  <w:num w:numId="162" w16cid:durableId="859584898">
    <w:abstractNumId w:val="32"/>
  </w:num>
  <w:num w:numId="163" w16cid:durableId="1684353298">
    <w:abstractNumId w:val="93"/>
  </w:num>
  <w:num w:numId="164" w16cid:durableId="1817255067">
    <w:abstractNumId w:val="132"/>
  </w:num>
  <w:num w:numId="165" w16cid:durableId="1044871886">
    <w:abstractNumId w:val="149"/>
  </w:num>
  <w:num w:numId="166" w16cid:durableId="392585478">
    <w:abstractNumId w:val="40"/>
  </w:num>
  <w:num w:numId="167" w16cid:durableId="1370764327">
    <w:abstractNumId w:val="162"/>
  </w:num>
  <w:num w:numId="168" w16cid:durableId="269628248">
    <w:abstractNumId w:val="127"/>
  </w:num>
  <w:num w:numId="169" w16cid:durableId="1906555">
    <w:abstractNumId w:val="56"/>
  </w:num>
  <w:num w:numId="170" w16cid:durableId="2018995721">
    <w:abstractNumId w:val="181"/>
  </w:num>
  <w:num w:numId="171" w16cid:durableId="155267057">
    <w:abstractNumId w:val="35"/>
  </w:num>
  <w:num w:numId="172" w16cid:durableId="1727299072">
    <w:abstractNumId w:val="66"/>
  </w:num>
  <w:num w:numId="173" w16cid:durableId="37630300">
    <w:abstractNumId w:val="55"/>
  </w:num>
  <w:num w:numId="174" w16cid:durableId="1056663368">
    <w:abstractNumId w:val="88"/>
  </w:num>
  <w:num w:numId="175" w16cid:durableId="220680270">
    <w:abstractNumId w:val="65"/>
  </w:num>
  <w:num w:numId="176" w16cid:durableId="250942128">
    <w:abstractNumId w:val="31"/>
  </w:num>
  <w:num w:numId="177" w16cid:durableId="702906241">
    <w:abstractNumId w:val="186"/>
  </w:num>
  <w:num w:numId="178" w16cid:durableId="1603489401">
    <w:abstractNumId w:val="188"/>
  </w:num>
  <w:num w:numId="179" w16cid:durableId="956789458">
    <w:abstractNumId w:val="169"/>
  </w:num>
  <w:num w:numId="180" w16cid:durableId="329989345">
    <w:abstractNumId w:val="15"/>
  </w:num>
  <w:num w:numId="181" w16cid:durableId="1937053349">
    <w:abstractNumId w:val="144"/>
  </w:num>
  <w:num w:numId="182" w16cid:durableId="1555653794">
    <w:abstractNumId w:val="146"/>
  </w:num>
  <w:num w:numId="183" w16cid:durableId="499539506">
    <w:abstractNumId w:val="13"/>
  </w:num>
  <w:num w:numId="184" w16cid:durableId="1323663350">
    <w:abstractNumId w:val="22"/>
  </w:num>
  <w:num w:numId="185" w16cid:durableId="248075779">
    <w:abstractNumId w:val="18"/>
  </w:num>
  <w:num w:numId="186" w16cid:durableId="294065419">
    <w:abstractNumId w:val="5"/>
  </w:num>
  <w:num w:numId="187" w16cid:durableId="503472853">
    <w:abstractNumId w:val="124"/>
  </w:num>
  <w:num w:numId="188" w16cid:durableId="709693737">
    <w:abstractNumId w:val="90"/>
  </w:num>
  <w:num w:numId="189" w16cid:durableId="1499072556">
    <w:abstractNumId w:val="184"/>
  </w:num>
  <w:num w:numId="190" w16cid:durableId="1863932498">
    <w:abstractNumId w:val="60"/>
  </w:num>
  <w:num w:numId="191" w16cid:durableId="880285158">
    <w:abstractNumId w:val="158"/>
  </w:num>
  <w:num w:numId="192" w16cid:durableId="1253854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3B"/>
    <w:rsid w:val="000B384A"/>
    <w:rsid w:val="00244E3B"/>
    <w:rsid w:val="006A07A3"/>
    <w:rsid w:val="00A468FD"/>
    <w:rsid w:val="00B17ECB"/>
    <w:rsid w:val="00B72C8C"/>
    <w:rsid w:val="00C90465"/>
    <w:rsid w:val="00DB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5964"/>
  <w15:chartTrackingRefBased/>
  <w15:docId w15:val="{C3BB45B2-2A24-483C-BE39-8B273211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837</Words>
  <Characters>4549</Characters>
  <Application>Microsoft Office Word</Application>
  <DocSecurity>0</DocSecurity>
  <Lines>98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lethabo kekae</dc:creator>
  <cp:keywords/>
  <dc:description/>
  <cp:lastModifiedBy>lethabo kekae</cp:lastModifiedBy>
  <cp:revision>2</cp:revision>
  <dcterms:created xsi:type="dcterms:W3CDTF">2025-12-16T21:02:00Z</dcterms:created>
  <dcterms:modified xsi:type="dcterms:W3CDTF">2025-12-16T21:02:00Z</dcterms:modified>
</cp:coreProperties>
</file>