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9CD" w:rsidRDefault="006329C6">
      <w:pPr>
        <w:rPr>
          <w:b/>
          <w:sz w:val="48"/>
          <w:szCs w:val="48"/>
          <w:lang w:val="en-IN"/>
        </w:rPr>
      </w:pPr>
      <w:r w:rsidRPr="006329C6">
        <w:rPr>
          <w:b/>
          <w:sz w:val="48"/>
          <w:szCs w:val="48"/>
          <w:lang w:val="en-IN"/>
        </w:rPr>
        <w:t>Documentation for end users</w:t>
      </w:r>
    </w:p>
    <w:p w:rsidR="00C67036" w:rsidRDefault="00C67036">
      <w:pPr>
        <w:rPr>
          <w:sz w:val="24"/>
          <w:szCs w:val="24"/>
          <w:lang w:val="en-IN"/>
        </w:rPr>
      </w:pPr>
      <w:r w:rsidRPr="00C67036">
        <w:rPr>
          <w:sz w:val="24"/>
          <w:szCs w:val="24"/>
          <w:lang w:val="en-IN"/>
        </w:rPr>
        <w:t>At the heart of this application is the User. Users can belong to any one of the four groups mentioned below.</w:t>
      </w:r>
      <w:r w:rsidR="0019631E">
        <w:rPr>
          <w:sz w:val="24"/>
          <w:szCs w:val="24"/>
          <w:lang w:val="en-IN"/>
        </w:rPr>
        <w:t xml:space="preserve"> The signin page is common for all the users.</w:t>
      </w:r>
      <w:r w:rsidR="000943A6">
        <w:rPr>
          <w:sz w:val="24"/>
          <w:szCs w:val="24"/>
          <w:lang w:val="en-IN"/>
        </w:rPr>
        <w:t xml:space="preserve"> Every user can update their personal info like name, email, password, etc. by going to their profile page by clicking on the </w:t>
      </w:r>
      <w:r w:rsidR="00C31063">
        <w:rPr>
          <w:sz w:val="24"/>
          <w:szCs w:val="24"/>
          <w:lang w:val="en-IN"/>
        </w:rPr>
        <w:t xml:space="preserve">navbar </w:t>
      </w:r>
      <w:r w:rsidR="000943A6">
        <w:rPr>
          <w:sz w:val="24"/>
          <w:szCs w:val="24"/>
          <w:lang w:val="en-IN"/>
        </w:rPr>
        <w:t>button pictured below.</w:t>
      </w:r>
    </w:p>
    <w:p w:rsidR="000943A6" w:rsidRDefault="00C3106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3pt;height:36pt">
            <v:imagedata r:id="rId5" o:title="chrome_GLFIHLwapJ"/>
          </v:shape>
        </w:pict>
      </w:r>
    </w:p>
    <w:p w:rsidR="000943A6" w:rsidRPr="00C67036" w:rsidRDefault="000943A6">
      <w:pPr>
        <w:rPr>
          <w:sz w:val="24"/>
          <w:szCs w:val="24"/>
          <w:lang w:val="en-IN"/>
        </w:rPr>
      </w:pPr>
    </w:p>
    <w:p w:rsidR="006329C6" w:rsidRDefault="00141A19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Types of users</w:t>
      </w:r>
      <w:r w:rsidR="000B59B9">
        <w:rPr>
          <w:b/>
          <w:sz w:val="24"/>
          <w:szCs w:val="24"/>
          <w:lang w:val="en-IN"/>
        </w:rPr>
        <w:t>/groups</w:t>
      </w:r>
      <w:r>
        <w:rPr>
          <w:b/>
          <w:sz w:val="24"/>
          <w:szCs w:val="24"/>
          <w:lang w:val="en-IN"/>
        </w:rPr>
        <w:t>:</w:t>
      </w:r>
    </w:p>
    <w:p w:rsidR="00141A19" w:rsidRDefault="00141A19" w:rsidP="00141A1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sybadmin</w:t>
      </w:r>
    </w:p>
    <w:p w:rsidR="00141A19" w:rsidRDefault="00141A19" w:rsidP="00141A1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collegeadmin</w:t>
      </w:r>
    </w:p>
    <w:p w:rsidR="00141A19" w:rsidRDefault="00141A19" w:rsidP="00141A1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teacher</w:t>
      </w:r>
    </w:p>
    <w:p w:rsidR="00C67036" w:rsidRPr="00C67036" w:rsidRDefault="00141A19" w:rsidP="00C67036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student</w:t>
      </w:r>
    </w:p>
    <w:p w:rsidR="006103D0" w:rsidRDefault="001A5118" w:rsidP="00141A19">
      <w:pPr>
        <w:rPr>
          <w:sz w:val="24"/>
          <w:szCs w:val="24"/>
          <w:lang w:val="en-IN"/>
        </w:rPr>
      </w:pPr>
      <w:r w:rsidRPr="007D1D6D">
        <w:rPr>
          <w:b/>
          <w:sz w:val="24"/>
          <w:szCs w:val="24"/>
          <w:lang w:val="en-IN"/>
        </w:rPr>
        <w:t>Sybadmin</w:t>
      </w:r>
      <w:r>
        <w:rPr>
          <w:sz w:val="24"/>
          <w:szCs w:val="24"/>
          <w:lang w:val="en-IN"/>
        </w:rPr>
        <w:t xml:space="preserve"> – This User is responsible for administering the entire application. They can be superusers or regular users. Only a ‘superuser sybadmin’ can create other ‘superuser sybadmin’. Some example of the tasks these users can perform are: create other sybadmin users. Manage (edit/update) collegeadmin users (the College</w:t>
      </w:r>
      <w:r w:rsidR="006103D0">
        <w:rPr>
          <w:sz w:val="24"/>
          <w:szCs w:val="24"/>
          <w:lang w:val="en-IN"/>
        </w:rPr>
        <w:t>s), manage invoices, etc.</w:t>
      </w:r>
    </w:p>
    <w:p w:rsidR="00390D49" w:rsidRDefault="00390D49" w:rsidP="00141A1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shape id="_x0000_i1025" type="#_x0000_t75" style="width:466.5pt;height:230.25pt">
            <v:imagedata r:id="rId6" o:title="chrome_6KJ3KZgyAQ"/>
          </v:shape>
        </w:pict>
      </w:r>
    </w:p>
    <w:p w:rsidR="00390D49" w:rsidRDefault="00B33CD0" w:rsidP="00B33CD0">
      <w:pPr>
        <w:jc w:val="center"/>
        <w:rPr>
          <w:b/>
          <w:sz w:val="24"/>
          <w:szCs w:val="24"/>
          <w:lang w:val="en-IN"/>
        </w:rPr>
      </w:pPr>
      <w:r w:rsidRPr="00B33CD0">
        <w:rPr>
          <w:b/>
          <w:sz w:val="24"/>
          <w:szCs w:val="24"/>
          <w:lang w:val="en-IN"/>
        </w:rPr>
        <w:t>Sybadmin</w:t>
      </w:r>
      <w:r w:rsidR="004A1DC4">
        <w:rPr>
          <w:b/>
          <w:sz w:val="24"/>
          <w:szCs w:val="24"/>
          <w:lang w:val="en-IN"/>
        </w:rPr>
        <w:t>’s</w:t>
      </w:r>
      <w:r w:rsidRPr="00B33CD0">
        <w:rPr>
          <w:b/>
          <w:sz w:val="24"/>
          <w:szCs w:val="24"/>
          <w:lang w:val="en-IN"/>
        </w:rPr>
        <w:t xml:space="preserve"> dashboard page</w:t>
      </w:r>
    </w:p>
    <w:p w:rsidR="00B33CD0" w:rsidRDefault="00B33CD0" w:rsidP="00B33CD0">
      <w:pPr>
        <w:rPr>
          <w:sz w:val="24"/>
          <w:szCs w:val="24"/>
          <w:lang w:val="en-IN"/>
        </w:rPr>
      </w:pPr>
    </w:p>
    <w:p w:rsidR="00B33CD0" w:rsidRPr="00B33CD0" w:rsidRDefault="00B33CD0" w:rsidP="00B33CD0">
      <w:pPr>
        <w:rPr>
          <w:sz w:val="24"/>
          <w:szCs w:val="24"/>
          <w:lang w:val="en-IN"/>
        </w:rPr>
      </w:pPr>
    </w:p>
    <w:p w:rsidR="00066E6B" w:rsidRDefault="00390D49" w:rsidP="00141A19">
      <w:pPr>
        <w:rPr>
          <w:sz w:val="24"/>
          <w:szCs w:val="24"/>
          <w:lang w:val="en-IN"/>
        </w:rPr>
      </w:pPr>
      <w:r w:rsidRPr="007D1D6D">
        <w:rPr>
          <w:b/>
          <w:sz w:val="24"/>
          <w:szCs w:val="24"/>
          <w:lang w:val="en-IN"/>
        </w:rPr>
        <w:t>Collegeadmin</w:t>
      </w:r>
      <w:r>
        <w:rPr>
          <w:sz w:val="24"/>
          <w:szCs w:val="24"/>
          <w:lang w:val="en-IN"/>
        </w:rPr>
        <w:t xml:space="preserve"> </w:t>
      </w:r>
      <w:r w:rsidR="004076F1">
        <w:rPr>
          <w:sz w:val="24"/>
          <w:szCs w:val="24"/>
          <w:lang w:val="en-IN"/>
        </w:rPr>
        <w:t>–</w:t>
      </w:r>
      <w:r>
        <w:rPr>
          <w:sz w:val="24"/>
          <w:szCs w:val="24"/>
          <w:lang w:val="en-IN"/>
        </w:rPr>
        <w:t xml:space="preserve"> </w:t>
      </w:r>
      <w:r w:rsidR="004076F1">
        <w:rPr>
          <w:sz w:val="24"/>
          <w:szCs w:val="24"/>
          <w:lang w:val="en-IN"/>
        </w:rPr>
        <w:t xml:space="preserve">This is the customer of the service, the one who will be purchasing the service and who is attached to the invoice. This user can </w:t>
      </w:r>
      <w:r w:rsidR="00751B72">
        <w:rPr>
          <w:sz w:val="24"/>
          <w:szCs w:val="24"/>
          <w:lang w:val="en-IN"/>
        </w:rPr>
        <w:t>create and manage</w:t>
      </w:r>
      <w:r w:rsidR="004076F1">
        <w:rPr>
          <w:sz w:val="24"/>
          <w:szCs w:val="24"/>
          <w:lang w:val="en-IN"/>
        </w:rPr>
        <w:t xml:space="preserve"> </w:t>
      </w:r>
      <w:r w:rsidR="00751B72">
        <w:rPr>
          <w:sz w:val="24"/>
          <w:szCs w:val="24"/>
          <w:lang w:val="en-IN"/>
        </w:rPr>
        <w:t xml:space="preserve">departments, classes and then create and attach </w:t>
      </w:r>
      <w:r w:rsidR="00751B72">
        <w:rPr>
          <w:sz w:val="24"/>
          <w:szCs w:val="24"/>
          <w:lang w:val="en-IN"/>
        </w:rPr>
        <w:t>teachers (users belonging to teacher group)</w:t>
      </w:r>
      <w:r w:rsidR="00751B72">
        <w:rPr>
          <w:sz w:val="24"/>
          <w:szCs w:val="24"/>
          <w:lang w:val="en-IN"/>
        </w:rPr>
        <w:t xml:space="preserve"> to these classes. </w:t>
      </w:r>
      <w:r w:rsidR="002B03C6">
        <w:rPr>
          <w:sz w:val="24"/>
          <w:szCs w:val="24"/>
          <w:lang w:val="en-IN"/>
        </w:rPr>
        <w:t>The can also manage (</w:t>
      </w:r>
      <w:r w:rsidR="00106C7E">
        <w:rPr>
          <w:sz w:val="24"/>
          <w:szCs w:val="24"/>
          <w:lang w:val="en-IN"/>
        </w:rPr>
        <w:t>renew</w:t>
      </w:r>
      <w:r w:rsidR="007A6C72">
        <w:rPr>
          <w:sz w:val="24"/>
          <w:szCs w:val="24"/>
          <w:lang w:val="en-IN"/>
        </w:rPr>
        <w:t>/cancel</w:t>
      </w:r>
      <w:r w:rsidR="002B03C6">
        <w:rPr>
          <w:sz w:val="24"/>
          <w:szCs w:val="24"/>
          <w:lang w:val="en-IN"/>
        </w:rPr>
        <w:t>) their subscription plan.</w:t>
      </w:r>
    </w:p>
    <w:p w:rsidR="00C40FFB" w:rsidRDefault="00C40FFB" w:rsidP="00141A1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shape id="_x0000_i1027" type="#_x0000_t75" style="width:466.5pt;height:230.25pt">
            <v:imagedata r:id="rId7" o:title="dashboard"/>
          </v:shape>
        </w:pict>
      </w:r>
    </w:p>
    <w:p w:rsidR="00141A19" w:rsidRDefault="00EC0664" w:rsidP="00EC0664">
      <w:pPr>
        <w:jc w:val="center"/>
        <w:rPr>
          <w:b/>
          <w:sz w:val="24"/>
          <w:szCs w:val="24"/>
          <w:lang w:val="en-IN"/>
        </w:rPr>
      </w:pPr>
      <w:r w:rsidRPr="00EC0664">
        <w:rPr>
          <w:b/>
          <w:sz w:val="24"/>
          <w:szCs w:val="24"/>
          <w:lang w:val="en-IN"/>
        </w:rPr>
        <w:t>Collegeadmin’s dashboard page</w:t>
      </w:r>
    </w:p>
    <w:p w:rsidR="00EC0664" w:rsidRDefault="00EC0664" w:rsidP="00A2752A">
      <w:pPr>
        <w:rPr>
          <w:sz w:val="24"/>
          <w:szCs w:val="24"/>
          <w:lang w:val="en-IN"/>
        </w:rPr>
      </w:pPr>
    </w:p>
    <w:p w:rsidR="00A2752A" w:rsidRDefault="00A2752A" w:rsidP="00A2752A">
      <w:pPr>
        <w:rPr>
          <w:sz w:val="24"/>
          <w:szCs w:val="24"/>
          <w:lang w:val="en-IN"/>
        </w:rPr>
      </w:pPr>
    </w:p>
    <w:p w:rsidR="005A5B27" w:rsidRDefault="00553676" w:rsidP="00A2752A">
      <w:pPr>
        <w:rPr>
          <w:sz w:val="24"/>
          <w:szCs w:val="24"/>
          <w:lang w:val="en-IN"/>
        </w:rPr>
      </w:pPr>
      <w:r w:rsidRPr="00AA256C">
        <w:rPr>
          <w:b/>
          <w:sz w:val="24"/>
          <w:szCs w:val="24"/>
          <w:lang w:val="en-IN"/>
        </w:rPr>
        <w:t>Teacher</w:t>
      </w:r>
      <w:r>
        <w:rPr>
          <w:sz w:val="24"/>
          <w:szCs w:val="24"/>
          <w:lang w:val="en-IN"/>
        </w:rPr>
        <w:t xml:space="preserve"> </w:t>
      </w:r>
      <w:r w:rsidR="004B0F1B">
        <w:rPr>
          <w:sz w:val="24"/>
          <w:szCs w:val="24"/>
          <w:lang w:val="en-IN"/>
        </w:rPr>
        <w:t>–</w:t>
      </w:r>
      <w:r>
        <w:rPr>
          <w:sz w:val="24"/>
          <w:szCs w:val="24"/>
          <w:lang w:val="en-IN"/>
        </w:rPr>
        <w:t xml:space="preserve"> </w:t>
      </w:r>
      <w:r w:rsidR="004B0F1B">
        <w:rPr>
          <w:sz w:val="24"/>
          <w:szCs w:val="24"/>
          <w:lang w:val="en-IN"/>
        </w:rPr>
        <w:t xml:space="preserve">Teachers can create posts which will appear on their own and students’ </w:t>
      </w:r>
      <w:r w:rsidR="005302E6">
        <w:rPr>
          <w:sz w:val="24"/>
          <w:szCs w:val="24"/>
          <w:lang w:val="en-IN"/>
        </w:rPr>
        <w:t>posts</w:t>
      </w:r>
      <w:r w:rsidR="004B0F1B">
        <w:rPr>
          <w:sz w:val="24"/>
          <w:szCs w:val="24"/>
          <w:lang w:val="en-IN"/>
        </w:rPr>
        <w:t xml:space="preserve"> feed. These posts can belong to either of the 3 categories: regular post, assignment post and classtest post. There are 6 types of posts: Text,</w:t>
      </w:r>
      <w:r w:rsidR="00D06E42">
        <w:rPr>
          <w:sz w:val="24"/>
          <w:szCs w:val="24"/>
          <w:lang w:val="en-IN"/>
        </w:rPr>
        <w:t xml:space="preserve"> Video,</w:t>
      </w:r>
      <w:r w:rsidR="004B0F1B">
        <w:rPr>
          <w:sz w:val="24"/>
          <w:szCs w:val="24"/>
          <w:lang w:val="en-IN"/>
        </w:rPr>
        <w:t xml:space="preserve"> Document, Image, YouTube and Article</w:t>
      </w:r>
      <w:r w:rsidR="00D71A60">
        <w:rPr>
          <w:sz w:val="24"/>
          <w:szCs w:val="24"/>
          <w:lang w:val="en-IN"/>
        </w:rPr>
        <w:t>s.</w:t>
      </w:r>
      <w:r w:rsidR="00CE3ACF">
        <w:rPr>
          <w:sz w:val="24"/>
          <w:szCs w:val="24"/>
          <w:lang w:val="en-IN"/>
        </w:rPr>
        <w:t xml:space="preserve"> </w:t>
      </w:r>
      <w:r w:rsidR="005302E6">
        <w:rPr>
          <w:sz w:val="24"/>
          <w:szCs w:val="24"/>
          <w:lang w:val="en-IN"/>
        </w:rPr>
        <w:t xml:space="preserve">Teachers can add </w:t>
      </w:r>
      <w:r w:rsidR="00F25D00">
        <w:rPr>
          <w:sz w:val="24"/>
          <w:szCs w:val="24"/>
          <w:lang w:val="en-IN"/>
        </w:rPr>
        <w:t>and assign subjects and students to classes.</w:t>
      </w:r>
      <w:r w:rsidR="005A5B27">
        <w:rPr>
          <w:sz w:val="24"/>
          <w:szCs w:val="24"/>
          <w:lang w:val="en-IN"/>
        </w:rPr>
        <w:t xml:space="preserve"> </w:t>
      </w:r>
      <w:r w:rsidR="0019752C">
        <w:rPr>
          <w:sz w:val="24"/>
          <w:szCs w:val="24"/>
          <w:lang w:val="en-IN"/>
        </w:rPr>
        <w:t>Teachers themselves can belong to multiple classes.</w:t>
      </w:r>
      <w:r w:rsidR="00CF6841">
        <w:rPr>
          <w:sz w:val="24"/>
          <w:szCs w:val="24"/>
          <w:lang w:val="en-IN"/>
        </w:rPr>
        <w:t xml:space="preserve"> Teachers can also add comments and reply to comments on a post.</w:t>
      </w:r>
    </w:p>
    <w:p w:rsidR="004C3AF3" w:rsidRDefault="004C3AF3" w:rsidP="00A2752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pict>
          <v:shape id="_x0000_i1029" type="#_x0000_t75" style="width:466.5pt;height:230.25pt">
            <v:imagedata r:id="rId8" o:title="classes_assigned"/>
          </v:shape>
        </w:pict>
      </w:r>
    </w:p>
    <w:p w:rsidR="00D83430" w:rsidRDefault="004C3AF3" w:rsidP="004C3AF3">
      <w:pPr>
        <w:jc w:val="center"/>
        <w:rPr>
          <w:b/>
          <w:sz w:val="24"/>
          <w:szCs w:val="24"/>
          <w:lang w:val="en-IN"/>
        </w:rPr>
      </w:pPr>
      <w:r w:rsidRPr="004C3AF3">
        <w:rPr>
          <w:b/>
          <w:sz w:val="24"/>
          <w:szCs w:val="24"/>
          <w:lang w:val="en-IN"/>
        </w:rPr>
        <w:t>Teacher’s homepage</w:t>
      </w:r>
    </w:p>
    <w:p w:rsidR="004C3AF3" w:rsidRDefault="004C3AF3" w:rsidP="004C3AF3">
      <w:pPr>
        <w:rPr>
          <w:sz w:val="24"/>
          <w:szCs w:val="24"/>
          <w:lang w:val="en-IN"/>
        </w:rPr>
      </w:pPr>
    </w:p>
    <w:p w:rsidR="007F5DE7" w:rsidRDefault="007F5DE7" w:rsidP="004C3AF3">
      <w:pPr>
        <w:rPr>
          <w:sz w:val="24"/>
          <w:szCs w:val="24"/>
          <w:lang w:val="en-IN"/>
        </w:rPr>
      </w:pPr>
    </w:p>
    <w:p w:rsidR="007F5DE7" w:rsidRPr="004C3AF3" w:rsidRDefault="00BB12AA" w:rsidP="004C3AF3">
      <w:pPr>
        <w:rPr>
          <w:sz w:val="24"/>
          <w:szCs w:val="24"/>
          <w:lang w:val="en-IN"/>
        </w:rPr>
      </w:pPr>
      <w:r w:rsidRPr="004A4DAC">
        <w:rPr>
          <w:b/>
          <w:sz w:val="24"/>
          <w:szCs w:val="24"/>
          <w:lang w:val="en-IN"/>
        </w:rPr>
        <w:t>Student</w:t>
      </w:r>
      <w:r>
        <w:rPr>
          <w:sz w:val="24"/>
          <w:szCs w:val="24"/>
          <w:lang w:val="en-IN"/>
        </w:rPr>
        <w:t xml:space="preserve"> </w:t>
      </w:r>
      <w:r w:rsidR="00CF6841">
        <w:rPr>
          <w:sz w:val="24"/>
          <w:szCs w:val="24"/>
          <w:lang w:val="en-IN"/>
        </w:rPr>
        <w:t>–</w:t>
      </w:r>
      <w:r>
        <w:rPr>
          <w:sz w:val="24"/>
          <w:szCs w:val="24"/>
          <w:lang w:val="en-IN"/>
        </w:rPr>
        <w:t xml:space="preserve"> </w:t>
      </w:r>
      <w:r w:rsidR="00CF6841">
        <w:rPr>
          <w:sz w:val="24"/>
          <w:szCs w:val="24"/>
          <w:lang w:val="en-IN"/>
        </w:rPr>
        <w:t xml:space="preserve">Students can </w:t>
      </w:r>
      <w:r w:rsidR="00417AC4">
        <w:rPr>
          <w:sz w:val="24"/>
          <w:szCs w:val="24"/>
          <w:lang w:val="en-IN"/>
        </w:rPr>
        <w:t xml:space="preserve">access all the posts created by their teachers for them on their home feed. They can also add comments to post and reply to other comments just like teachers. </w:t>
      </w:r>
      <w:r w:rsidR="00023BF3">
        <w:rPr>
          <w:sz w:val="24"/>
          <w:szCs w:val="24"/>
          <w:lang w:val="en-IN"/>
        </w:rPr>
        <w:t>They</w:t>
      </w:r>
      <w:r w:rsidR="00417AC4">
        <w:rPr>
          <w:sz w:val="24"/>
          <w:szCs w:val="24"/>
          <w:lang w:val="en-IN"/>
        </w:rPr>
        <w:t xml:space="preserve"> can solve and su</w:t>
      </w:r>
      <w:r w:rsidR="00DE51FA">
        <w:rPr>
          <w:sz w:val="24"/>
          <w:szCs w:val="24"/>
          <w:lang w:val="en-IN"/>
        </w:rPr>
        <w:t>bmit classtests and assignments.</w:t>
      </w:r>
      <w:bookmarkStart w:id="0" w:name="_GoBack"/>
      <w:bookmarkEnd w:id="0"/>
    </w:p>
    <w:sectPr w:rsidR="007F5DE7" w:rsidRPr="004C3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4A1B"/>
    <w:multiLevelType w:val="hybridMultilevel"/>
    <w:tmpl w:val="5EC4E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C6"/>
    <w:rsid w:val="00023BF3"/>
    <w:rsid w:val="00066E6B"/>
    <w:rsid w:val="000943A6"/>
    <w:rsid w:val="000B59B9"/>
    <w:rsid w:val="00106C7E"/>
    <w:rsid w:val="00136267"/>
    <w:rsid w:val="00141A19"/>
    <w:rsid w:val="001559CD"/>
    <w:rsid w:val="0019631E"/>
    <w:rsid w:val="0019752C"/>
    <w:rsid w:val="001A5118"/>
    <w:rsid w:val="001C1439"/>
    <w:rsid w:val="001F3A9B"/>
    <w:rsid w:val="00264D7D"/>
    <w:rsid w:val="002B03C6"/>
    <w:rsid w:val="00331B76"/>
    <w:rsid w:val="00390D49"/>
    <w:rsid w:val="004076F1"/>
    <w:rsid w:val="00417AC4"/>
    <w:rsid w:val="00496541"/>
    <w:rsid w:val="004A1DC4"/>
    <w:rsid w:val="004A4DAC"/>
    <w:rsid w:val="004B0F1B"/>
    <w:rsid w:val="004C3AF3"/>
    <w:rsid w:val="005302E6"/>
    <w:rsid w:val="00553676"/>
    <w:rsid w:val="005A5B27"/>
    <w:rsid w:val="006103D0"/>
    <w:rsid w:val="006329C6"/>
    <w:rsid w:val="00662C31"/>
    <w:rsid w:val="00751B72"/>
    <w:rsid w:val="00770B6C"/>
    <w:rsid w:val="007A6C72"/>
    <w:rsid w:val="007D1D6D"/>
    <w:rsid w:val="007E391A"/>
    <w:rsid w:val="007F5DE7"/>
    <w:rsid w:val="008054CE"/>
    <w:rsid w:val="0080706B"/>
    <w:rsid w:val="0084581C"/>
    <w:rsid w:val="00904C24"/>
    <w:rsid w:val="00912A55"/>
    <w:rsid w:val="00A03645"/>
    <w:rsid w:val="00A17F63"/>
    <w:rsid w:val="00A2752A"/>
    <w:rsid w:val="00A90E38"/>
    <w:rsid w:val="00AA256C"/>
    <w:rsid w:val="00B33CD0"/>
    <w:rsid w:val="00BB12AA"/>
    <w:rsid w:val="00C11853"/>
    <w:rsid w:val="00C31063"/>
    <w:rsid w:val="00C40FFB"/>
    <w:rsid w:val="00C44C9B"/>
    <w:rsid w:val="00C67036"/>
    <w:rsid w:val="00CB3C5E"/>
    <w:rsid w:val="00CE3ACF"/>
    <w:rsid w:val="00CE5EFD"/>
    <w:rsid w:val="00CF6841"/>
    <w:rsid w:val="00D06E42"/>
    <w:rsid w:val="00D71A60"/>
    <w:rsid w:val="00D83430"/>
    <w:rsid w:val="00DB3695"/>
    <w:rsid w:val="00DE51FA"/>
    <w:rsid w:val="00E621E7"/>
    <w:rsid w:val="00EC0664"/>
    <w:rsid w:val="00F2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6977"/>
  <w15:chartTrackingRefBased/>
  <w15:docId w15:val="{120CEBAC-3CA3-4851-A592-EF4D6449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Shetty</dc:creator>
  <cp:keywords/>
  <dc:description/>
  <cp:lastModifiedBy>Ashish Shetty</cp:lastModifiedBy>
  <cp:revision>327</cp:revision>
  <dcterms:created xsi:type="dcterms:W3CDTF">2021-02-25T18:36:00Z</dcterms:created>
  <dcterms:modified xsi:type="dcterms:W3CDTF">2021-02-25T20:08:00Z</dcterms:modified>
</cp:coreProperties>
</file>