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0D1D0" w14:textId="77777777" w:rsidR="00B656FE" w:rsidRDefault="00B656FE" w:rsidP="00B656FE">
      <w:pPr>
        <w:pStyle w:val="Titre1"/>
        <w:jc w:val="center"/>
        <w:rPr>
          <w:rFonts w:ascii="Yu Gothic" w:eastAsia="Yu Gothic" w:hAnsi="Yu Gothic"/>
          <w:sz w:val="56"/>
          <w:szCs w:val="56"/>
        </w:rPr>
      </w:pPr>
      <w:r w:rsidRPr="00B656FE">
        <w:rPr>
          <w:rFonts w:ascii="Yu Gothic" w:eastAsia="Yu Gothic" w:hAnsi="Yu Gothic"/>
          <w:sz w:val="56"/>
          <w:szCs w:val="56"/>
        </w:rPr>
        <w:t>Résumé du TPI</w:t>
      </w:r>
    </w:p>
    <w:p w14:paraId="57F0B357" w14:textId="77777777" w:rsidR="00B656FE" w:rsidRPr="00B656FE" w:rsidRDefault="00B656FE" w:rsidP="00B656FE"/>
    <w:p w14:paraId="214B9E9E" w14:textId="350E3CE4" w:rsidR="00B656FE" w:rsidRPr="00B656FE" w:rsidRDefault="00B656FE" w:rsidP="00B656FE">
      <w:pPr>
        <w:pStyle w:val="Titre1"/>
        <w:rPr>
          <w:rFonts w:ascii="Yu Gothic" w:eastAsia="Yu Gothic" w:hAnsi="Yu Gothic"/>
          <w:sz w:val="28"/>
          <w:szCs w:val="28"/>
        </w:rPr>
      </w:pPr>
      <w:r w:rsidRPr="00B656FE">
        <w:rPr>
          <w:rFonts w:ascii="Yu Gothic" w:eastAsia="Yu Gothic" w:hAnsi="Yu Gothic"/>
          <w:sz w:val="28"/>
          <w:szCs w:val="28"/>
        </w:rPr>
        <w:t>Situation de départ</w:t>
      </w:r>
    </w:p>
    <w:p w14:paraId="4C6A5726" w14:textId="54BE3D89" w:rsidR="00C32BD5" w:rsidRDefault="00590196" w:rsidP="00581580">
      <w:pPr>
        <w:jc w:val="both"/>
        <w:rPr>
          <w:rFonts w:ascii="Yu Gothic" w:eastAsia="Yu Gothic" w:hAnsi="Yu Gothic"/>
        </w:rPr>
      </w:pPr>
      <w:r>
        <w:rPr>
          <w:rFonts w:ascii="Yu Gothic" w:eastAsia="Yu Gothic" w:hAnsi="Yu Gothic"/>
        </w:rPr>
        <w:t>En 88h, répartis sur 11 jours de travail, les apprentis informaticien</w:t>
      </w:r>
      <w:r w:rsidR="003320BF">
        <w:rPr>
          <w:rFonts w:ascii="Yu Gothic" w:eastAsia="Yu Gothic" w:hAnsi="Yu Gothic"/>
        </w:rPr>
        <w:t>(</w:t>
      </w:r>
      <w:r>
        <w:rPr>
          <w:rFonts w:ascii="Yu Gothic" w:eastAsia="Yu Gothic" w:hAnsi="Yu Gothic"/>
        </w:rPr>
        <w:t>nes</w:t>
      </w:r>
      <w:r w:rsidR="003320BF">
        <w:rPr>
          <w:rFonts w:ascii="Yu Gothic" w:eastAsia="Yu Gothic" w:hAnsi="Yu Gothic"/>
        </w:rPr>
        <w:t>)</w:t>
      </w:r>
      <w:r>
        <w:rPr>
          <w:rFonts w:ascii="Yu Gothic" w:eastAsia="Yu Gothic" w:hAnsi="Yu Gothic"/>
        </w:rPr>
        <w:t xml:space="preserve"> doivent </w:t>
      </w:r>
      <w:r w:rsidR="00821283">
        <w:rPr>
          <w:rFonts w:ascii="Yu Gothic" w:eastAsia="Yu Gothic" w:hAnsi="Yu Gothic"/>
        </w:rPr>
        <w:t>démontrer leurs compétences en réalisant un travail pratique individuel (TPI). Ce travail est fondé sur un énoncé fait par l’enseignant et est imposé</w:t>
      </w:r>
      <w:r w:rsidR="00FA1979">
        <w:rPr>
          <w:rFonts w:ascii="Yu Gothic" w:eastAsia="Yu Gothic" w:hAnsi="Yu Gothic"/>
        </w:rPr>
        <w:t>. Le travail que j’ai du réalisé est un site internet qui permet d’acheter des articles liée</w:t>
      </w:r>
      <w:r w:rsidR="009469A7">
        <w:rPr>
          <w:rFonts w:ascii="Yu Gothic" w:eastAsia="Yu Gothic" w:hAnsi="Yu Gothic"/>
        </w:rPr>
        <w:t xml:space="preserve"> au fitness</w:t>
      </w:r>
      <w:r w:rsidR="008C43FA">
        <w:rPr>
          <w:rFonts w:ascii="Yu Gothic" w:eastAsia="Yu Gothic" w:hAnsi="Yu Gothic"/>
        </w:rPr>
        <w:t>/</w:t>
      </w:r>
      <w:r w:rsidR="00FA1979">
        <w:rPr>
          <w:rFonts w:ascii="Yu Gothic" w:eastAsia="Yu Gothic" w:hAnsi="Yu Gothic"/>
        </w:rPr>
        <w:t>musculation</w:t>
      </w:r>
      <w:r w:rsidR="008C43FA">
        <w:rPr>
          <w:rFonts w:ascii="Yu Gothic" w:eastAsia="Yu Gothic" w:hAnsi="Yu Gothic"/>
        </w:rPr>
        <w:t xml:space="preserve">. Pour acheter un article l’utilisateur doit être authentifié sur le site. </w:t>
      </w:r>
      <w:r w:rsidR="0077728D">
        <w:rPr>
          <w:rFonts w:ascii="Yu Gothic" w:eastAsia="Yu Gothic" w:hAnsi="Yu Gothic"/>
        </w:rPr>
        <w:t>S’il</w:t>
      </w:r>
      <w:r w:rsidR="008C43FA">
        <w:rPr>
          <w:rFonts w:ascii="Yu Gothic" w:eastAsia="Yu Gothic" w:hAnsi="Yu Gothic"/>
        </w:rPr>
        <w:t xml:space="preserve"> ne l’est pas il peut uniquement consulter les différents articles du site</w:t>
      </w:r>
      <w:r w:rsidR="0077728D">
        <w:rPr>
          <w:rFonts w:ascii="Yu Gothic" w:eastAsia="Yu Gothic" w:hAnsi="Yu Gothic"/>
        </w:rPr>
        <w:t>. L’administrateur ne peut pas acheter des articles malgré le fait que c’est un utilisateur authentifié. Cependant, il peut ajouter ou modifier des articles et peut également ajouter ou modifier les catégories.</w:t>
      </w:r>
    </w:p>
    <w:p w14:paraId="59460975" w14:textId="77777777" w:rsidR="00B656FE" w:rsidRPr="00C32BD5" w:rsidRDefault="00B656FE" w:rsidP="00581580">
      <w:pPr>
        <w:jc w:val="both"/>
        <w:rPr>
          <w:rFonts w:ascii="Yu Gothic" w:eastAsia="Yu Gothic" w:hAnsi="Yu Gothic"/>
        </w:rPr>
      </w:pPr>
    </w:p>
    <w:p w14:paraId="23A1D5DF" w14:textId="29BC1EB5" w:rsidR="00C32BD5" w:rsidRPr="00C32BD5" w:rsidRDefault="00C32BD5" w:rsidP="00C32BD5">
      <w:pPr>
        <w:pStyle w:val="Titre1"/>
        <w:rPr>
          <w:rFonts w:ascii="Yu Gothic" w:eastAsia="Yu Gothic" w:hAnsi="Yu Gothic"/>
          <w:sz w:val="28"/>
          <w:szCs w:val="28"/>
        </w:rPr>
      </w:pPr>
      <w:r w:rsidRPr="00C32BD5">
        <w:rPr>
          <w:rFonts w:ascii="Yu Gothic" w:eastAsia="Yu Gothic" w:hAnsi="Yu Gothic"/>
          <w:sz w:val="28"/>
          <w:szCs w:val="28"/>
        </w:rPr>
        <w:t>Mise en œuvre</w:t>
      </w:r>
    </w:p>
    <w:p w14:paraId="1EC9DC42" w14:textId="0F75430E" w:rsidR="00C32BD5" w:rsidRDefault="00262B35" w:rsidP="00FB4F3D">
      <w:pPr>
        <w:jc w:val="both"/>
        <w:rPr>
          <w:rFonts w:ascii="Yu Gothic" w:eastAsia="Yu Gothic" w:hAnsi="Yu Gothic"/>
        </w:rPr>
      </w:pPr>
      <w:r>
        <w:rPr>
          <w:rFonts w:ascii="Yu Gothic" w:eastAsia="Yu Gothic" w:hAnsi="Yu Gothic"/>
        </w:rPr>
        <w:t xml:space="preserve">La réalisation du projet à été fait en utilisant </w:t>
      </w:r>
      <w:r w:rsidR="008F4FAD">
        <w:rPr>
          <w:rFonts w:ascii="Yu Gothic" w:eastAsia="Yu Gothic" w:hAnsi="Yu Gothic"/>
        </w:rPr>
        <w:t>JS/</w:t>
      </w:r>
      <w:r>
        <w:rPr>
          <w:rFonts w:ascii="Yu Gothic" w:eastAsia="Yu Gothic" w:hAnsi="Yu Gothic"/>
        </w:rPr>
        <w:t>HTML/CSS</w:t>
      </w:r>
      <w:r w:rsidR="00F6449C">
        <w:rPr>
          <w:rFonts w:ascii="Yu Gothic" w:eastAsia="Yu Gothic" w:hAnsi="Yu Gothic"/>
        </w:rPr>
        <w:t xml:space="preserve"> pour le </w:t>
      </w:r>
      <w:r w:rsidR="008F4FAD">
        <w:rPr>
          <w:rFonts w:ascii="Yu Gothic" w:eastAsia="Yu Gothic" w:hAnsi="Yu Gothic"/>
        </w:rPr>
        <w:t>front-end</w:t>
      </w:r>
      <w:r>
        <w:rPr>
          <w:rFonts w:ascii="Yu Gothic" w:eastAsia="Yu Gothic" w:hAnsi="Yu Gothic"/>
        </w:rPr>
        <w:t xml:space="preserve"> ainsi que le </w:t>
      </w:r>
      <w:r w:rsidR="008F4FAD">
        <w:rPr>
          <w:rFonts w:ascii="Yu Gothic" w:eastAsia="Yu Gothic" w:hAnsi="Yu Gothic"/>
        </w:rPr>
        <w:t>Framework</w:t>
      </w:r>
      <w:r>
        <w:rPr>
          <w:rFonts w:ascii="Yu Gothic" w:eastAsia="Yu Gothic" w:hAnsi="Yu Gothic"/>
        </w:rPr>
        <w:t xml:space="preserve"> </w:t>
      </w:r>
      <w:r w:rsidR="008F4FAD">
        <w:rPr>
          <w:rFonts w:ascii="Yu Gothic" w:eastAsia="Yu Gothic" w:hAnsi="Yu Gothic"/>
        </w:rPr>
        <w:t>Bootstrap</w:t>
      </w:r>
      <w:r w:rsidR="00F6449C">
        <w:rPr>
          <w:rFonts w:ascii="Yu Gothic" w:eastAsia="Yu Gothic" w:hAnsi="Yu Gothic"/>
        </w:rPr>
        <w:t>,</w:t>
      </w:r>
      <w:r>
        <w:rPr>
          <w:rFonts w:ascii="Yu Gothic" w:eastAsia="Yu Gothic" w:hAnsi="Yu Gothic"/>
        </w:rPr>
        <w:t xml:space="preserve"> la librairie de Font Awesome</w:t>
      </w:r>
      <w:r w:rsidR="008F4FAD">
        <w:rPr>
          <w:rFonts w:ascii="Yu Gothic" w:eastAsia="Yu Gothic" w:hAnsi="Yu Gothic"/>
        </w:rPr>
        <w:t xml:space="preserve"> et</w:t>
      </w:r>
      <w:r>
        <w:rPr>
          <w:rFonts w:ascii="Yu Gothic" w:eastAsia="Yu Gothic" w:hAnsi="Yu Gothic"/>
        </w:rPr>
        <w:t xml:space="preserve"> TinyMCE</w:t>
      </w:r>
      <w:r w:rsidR="008F4FAD">
        <w:rPr>
          <w:rFonts w:ascii="Yu Gothic" w:eastAsia="Yu Gothic" w:hAnsi="Yu Gothic"/>
        </w:rPr>
        <w:t>. J’ai utilisé le langage PHP pour le back-end et de Mysql pour la base de données.</w:t>
      </w:r>
      <w:r w:rsidR="00CD16EA">
        <w:rPr>
          <w:rFonts w:ascii="Yu Gothic" w:eastAsia="Yu Gothic" w:hAnsi="Yu Gothic"/>
        </w:rPr>
        <w:t xml:space="preserve"> Pour </w:t>
      </w:r>
      <w:r w:rsidR="00FB4F3D">
        <w:rPr>
          <w:rFonts w:ascii="Yu Gothic" w:eastAsia="Yu Gothic" w:hAnsi="Yu Gothic"/>
        </w:rPr>
        <w:t>réaliser</w:t>
      </w:r>
      <w:r w:rsidR="00CD16EA">
        <w:rPr>
          <w:rFonts w:ascii="Yu Gothic" w:eastAsia="Yu Gothic" w:hAnsi="Yu Gothic"/>
        </w:rPr>
        <w:t xml:space="preserve"> les différentes tâches j’ai utilisé la méthode en cascade au cours de mon travail</w:t>
      </w:r>
      <w:r w:rsidR="00FB4F3D">
        <w:rPr>
          <w:rFonts w:ascii="Yu Gothic" w:eastAsia="Yu Gothic" w:hAnsi="Yu Gothic"/>
        </w:rPr>
        <w:t>. Les critères à la fin de mon cahier des charges ont été mit sous la forme de tests dans la documentation technique pour définir les différents éléments important du projet et assurer une bonne qualité du site. Chaque jours, mon journal de bord à été tenu sur les différents objectifs journaliers ainsi que le déroulement de la journée</w:t>
      </w:r>
      <w:r w:rsidR="00FB4F3D" w:rsidRPr="00FB4F3D">
        <w:rPr>
          <w:rFonts w:ascii="Yu Gothic" w:eastAsia="Yu Gothic" w:hAnsi="Yu Gothic"/>
        </w:rPr>
        <w:t xml:space="preserve"> en précisant les imprévus, les difficultés rencontrées et la(les)</w:t>
      </w:r>
      <w:r w:rsidR="00FB4F3D">
        <w:rPr>
          <w:rFonts w:ascii="Yu Gothic" w:eastAsia="Yu Gothic" w:hAnsi="Yu Gothic"/>
        </w:rPr>
        <w:t xml:space="preserve"> </w:t>
      </w:r>
      <w:r w:rsidR="00FB4F3D" w:rsidRPr="00FB4F3D">
        <w:rPr>
          <w:rFonts w:ascii="Yu Gothic" w:eastAsia="Yu Gothic" w:hAnsi="Yu Gothic"/>
        </w:rPr>
        <w:t xml:space="preserve">solution(s) trouvée(s) et les différents choix qui </w:t>
      </w:r>
      <w:r w:rsidR="00FB4F3D">
        <w:rPr>
          <w:rFonts w:ascii="Yu Gothic" w:eastAsia="Yu Gothic" w:hAnsi="Yu Gothic"/>
        </w:rPr>
        <w:t>ont</w:t>
      </w:r>
      <w:r w:rsidR="00FB4F3D" w:rsidRPr="00FB4F3D">
        <w:rPr>
          <w:rFonts w:ascii="Yu Gothic" w:eastAsia="Yu Gothic" w:hAnsi="Yu Gothic"/>
        </w:rPr>
        <w:t xml:space="preserve"> dû être fait.</w:t>
      </w:r>
    </w:p>
    <w:p w14:paraId="0AACC932" w14:textId="77777777" w:rsidR="00B656FE" w:rsidRPr="00C32BD5" w:rsidRDefault="00B656FE" w:rsidP="00FB4F3D">
      <w:pPr>
        <w:jc w:val="both"/>
        <w:rPr>
          <w:rFonts w:ascii="Yu Gothic" w:eastAsia="Yu Gothic" w:hAnsi="Yu Gothic"/>
        </w:rPr>
      </w:pPr>
    </w:p>
    <w:p w14:paraId="4013FF8F" w14:textId="481CF9BB" w:rsidR="00C32BD5" w:rsidRPr="00C32BD5" w:rsidRDefault="00C32BD5" w:rsidP="00C32BD5">
      <w:pPr>
        <w:pStyle w:val="Titre1"/>
        <w:rPr>
          <w:rFonts w:ascii="Yu Gothic" w:eastAsia="Yu Gothic" w:hAnsi="Yu Gothic"/>
          <w:sz w:val="28"/>
          <w:szCs w:val="28"/>
        </w:rPr>
      </w:pPr>
      <w:r w:rsidRPr="00C32BD5">
        <w:rPr>
          <w:rFonts w:ascii="Yu Gothic" w:eastAsia="Yu Gothic" w:hAnsi="Yu Gothic"/>
          <w:sz w:val="28"/>
          <w:szCs w:val="28"/>
        </w:rPr>
        <w:t>Résultats</w:t>
      </w:r>
    </w:p>
    <w:p w14:paraId="281F02DA" w14:textId="27A5BCC8" w:rsidR="00C32BD5" w:rsidRPr="00C32BD5" w:rsidRDefault="00581580" w:rsidP="003606CC">
      <w:pPr>
        <w:jc w:val="both"/>
        <w:rPr>
          <w:rFonts w:ascii="Yu Gothic" w:eastAsia="Yu Gothic" w:hAnsi="Yu Gothic"/>
        </w:rPr>
      </w:pPr>
      <w:r w:rsidRPr="00581580">
        <w:rPr>
          <w:rFonts w:ascii="Yu Gothic" w:eastAsia="Yu Gothic" w:hAnsi="Yu Gothic"/>
        </w:rPr>
        <w:t xml:space="preserve">Les utilisateurs bénéficient d'un </w:t>
      </w:r>
      <w:r>
        <w:rPr>
          <w:rFonts w:ascii="Yu Gothic" w:eastAsia="Yu Gothic" w:hAnsi="Yu Gothic"/>
        </w:rPr>
        <w:t>site</w:t>
      </w:r>
      <w:r w:rsidRPr="00581580">
        <w:rPr>
          <w:rFonts w:ascii="Yu Gothic" w:eastAsia="Yu Gothic" w:hAnsi="Yu Gothic"/>
        </w:rPr>
        <w:t xml:space="preserve"> web dynamique qui répond </w:t>
      </w:r>
      <w:r w:rsidR="003606CC">
        <w:rPr>
          <w:rFonts w:ascii="Yu Gothic" w:eastAsia="Yu Gothic" w:hAnsi="Yu Gothic"/>
        </w:rPr>
        <w:t>aux</w:t>
      </w:r>
      <w:r w:rsidRPr="00581580">
        <w:rPr>
          <w:rFonts w:ascii="Yu Gothic" w:eastAsia="Yu Gothic" w:hAnsi="Yu Gothic"/>
        </w:rPr>
        <w:t xml:space="preserve"> critères spécifiés dans le cahier des charges. </w:t>
      </w:r>
      <w:r w:rsidR="00F325FC" w:rsidRPr="00F325FC">
        <w:rPr>
          <w:rFonts w:ascii="Yu Gothic" w:eastAsia="Yu Gothic" w:hAnsi="Yu Gothic"/>
        </w:rPr>
        <w:t xml:space="preserve">Une documentation technique complète </w:t>
      </w:r>
      <w:r w:rsidR="00F325FC">
        <w:rPr>
          <w:rFonts w:ascii="Yu Gothic" w:eastAsia="Yu Gothic" w:hAnsi="Yu Gothic"/>
        </w:rPr>
        <w:t>a</w:t>
      </w:r>
      <w:r w:rsidR="00F325FC" w:rsidRPr="00F325FC">
        <w:rPr>
          <w:rFonts w:ascii="Yu Gothic" w:eastAsia="Yu Gothic" w:hAnsi="Yu Gothic"/>
        </w:rPr>
        <w:t xml:space="preserve"> été rédigé</w:t>
      </w:r>
      <w:r w:rsidRPr="00581580">
        <w:rPr>
          <w:rFonts w:ascii="Yu Gothic" w:eastAsia="Yu Gothic" w:hAnsi="Yu Gothic"/>
        </w:rPr>
        <w:t xml:space="preserve">, ainsi qu'un manuel </w:t>
      </w:r>
      <w:r w:rsidR="004A6AF2">
        <w:rPr>
          <w:rFonts w:ascii="Yu Gothic" w:eastAsia="Yu Gothic" w:hAnsi="Yu Gothic"/>
        </w:rPr>
        <w:t>d’</w:t>
      </w:r>
      <w:r w:rsidRPr="00581580">
        <w:rPr>
          <w:rFonts w:ascii="Yu Gothic" w:eastAsia="Yu Gothic" w:hAnsi="Yu Gothic"/>
        </w:rPr>
        <w:t>utilisateur détaillé pour faciliter la prise en main d</w:t>
      </w:r>
      <w:r w:rsidR="00F325FC">
        <w:rPr>
          <w:rFonts w:ascii="Yu Gothic" w:eastAsia="Yu Gothic" w:hAnsi="Yu Gothic"/>
        </w:rPr>
        <w:t>u projet</w:t>
      </w:r>
      <w:r w:rsidRPr="00581580">
        <w:rPr>
          <w:rFonts w:ascii="Yu Gothic" w:eastAsia="Yu Gothic" w:hAnsi="Yu Gothic"/>
        </w:rPr>
        <w:t>.</w:t>
      </w:r>
    </w:p>
    <w:p w14:paraId="1DFA3B86" w14:textId="77777777" w:rsidR="00C32BD5" w:rsidRPr="00C32BD5" w:rsidRDefault="00C32BD5" w:rsidP="00C32BD5">
      <w:pPr>
        <w:rPr>
          <w:rFonts w:ascii="Yu Gothic" w:eastAsia="Yu Gothic" w:hAnsi="Yu Gothic"/>
        </w:rPr>
      </w:pPr>
    </w:p>
    <w:sectPr w:rsidR="00C32BD5" w:rsidRPr="00C32BD5" w:rsidSect="00B656FE">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B0EFA" w14:textId="77777777" w:rsidR="00177E69" w:rsidRDefault="00177E69" w:rsidP="00C32BD5">
      <w:pPr>
        <w:spacing w:after="0" w:line="240" w:lineRule="auto"/>
      </w:pPr>
      <w:r>
        <w:separator/>
      </w:r>
    </w:p>
  </w:endnote>
  <w:endnote w:type="continuationSeparator" w:id="0">
    <w:p w14:paraId="20661B29" w14:textId="77777777" w:rsidR="00177E69" w:rsidRDefault="00177E69" w:rsidP="00C32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E17DF" w14:textId="0D76D66E" w:rsidR="001C1DE9" w:rsidRDefault="001C1DE9">
    <w:pPr>
      <w:pStyle w:val="Pieddepage"/>
    </w:pPr>
    <w:r>
      <w:t>GYM</w:t>
    </w:r>
    <w:r>
      <w:tab/>
      <w:t>Résumé TPI</w:t>
    </w:r>
    <w:r>
      <w:tab/>
    </w:r>
    <w:r>
      <w:rPr>
        <w:lang w:val="fr-FR"/>
      </w:rPr>
      <w:t xml:space="preserve">Page </w:t>
    </w:r>
    <w:r>
      <w:rPr>
        <w:b/>
        <w:bCs/>
      </w:rPr>
      <w:fldChar w:fldCharType="begin"/>
    </w:r>
    <w:r>
      <w:rPr>
        <w:b/>
        <w:bCs/>
      </w:rPr>
      <w:instrText>PAGE  \* Arabic  \* MERGEFORMAT</w:instrText>
    </w:r>
    <w:r>
      <w:rPr>
        <w:b/>
        <w:bCs/>
      </w:rPr>
      <w:fldChar w:fldCharType="separate"/>
    </w:r>
    <w:r>
      <w:rPr>
        <w:b/>
        <w:bCs/>
        <w:lang w:val="fr-FR"/>
      </w:rPr>
      <w:t>1</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Pr>
        <w:b/>
        <w:bCs/>
        <w:lang w:val="fr-FR"/>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6F544" w14:textId="77777777" w:rsidR="00177E69" w:rsidRDefault="00177E69" w:rsidP="00C32BD5">
      <w:pPr>
        <w:spacing w:after="0" w:line="240" w:lineRule="auto"/>
      </w:pPr>
      <w:r>
        <w:separator/>
      </w:r>
    </w:p>
  </w:footnote>
  <w:footnote w:type="continuationSeparator" w:id="0">
    <w:p w14:paraId="22A0CFB4" w14:textId="77777777" w:rsidR="00177E69" w:rsidRDefault="00177E69" w:rsidP="00C32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A37DC" w14:textId="73B2FEEC" w:rsidR="00170D24" w:rsidRPr="00170D24" w:rsidRDefault="00170D24">
    <w:pPr>
      <w:pStyle w:val="En-tte"/>
      <w:rPr>
        <w:rFonts w:ascii="Yu Gothic" w:eastAsia="Yu Gothic" w:hAnsi="Yu Gothic"/>
        <w:noProof/>
        <w:lang w:val="fr-FR"/>
      </w:rPr>
    </w:pPr>
    <w:r w:rsidRPr="00170D24">
      <w:rPr>
        <w:rFonts w:ascii="Yu Gothic" w:eastAsia="Yu Gothic" w:hAnsi="Yu Gothic"/>
        <w:lang w:val="fr-FR"/>
      </w:rPr>
      <w:t>Soares Rodrigues</w:t>
    </w:r>
    <w:r>
      <w:rPr>
        <w:rFonts w:ascii="Yu Gothic" w:eastAsia="Yu Gothic" w:hAnsi="Yu Gothic"/>
        <w:lang w:val="fr-FR"/>
      </w:rPr>
      <w:t xml:space="preserve"> </w:t>
    </w:r>
    <w:r w:rsidRPr="00170D24">
      <w:rPr>
        <w:rFonts w:ascii="Yu Gothic" w:eastAsia="Yu Gothic" w:hAnsi="Yu Gothic"/>
        <w:lang w:val="fr-FR"/>
      </w:rPr>
      <w:t>Flavio</w:t>
    </w:r>
    <w:r w:rsidRPr="00170D24">
      <w:rPr>
        <w:rFonts w:ascii="Yu Gothic" w:eastAsia="Yu Gothic" w:hAnsi="Yu Gothic"/>
        <w:lang w:val="fr-FR"/>
      </w:rPr>
      <w:tab/>
    </w:r>
    <w:r>
      <w:rPr>
        <w:rFonts w:ascii="Yu Gothic" w:eastAsia="Yu Gothic" w:hAnsi="Yu Gothic"/>
        <w:lang w:val="fr-FR"/>
      </w:rPr>
      <w:t>I.DA-P4A</w:t>
    </w:r>
    <w:r w:rsidRPr="00170D24">
      <w:rPr>
        <w:rFonts w:ascii="Yu Gothic" w:eastAsia="Yu Gothic" w:hAnsi="Yu Gothic"/>
        <w:lang w:val="fr-FR"/>
      </w:rPr>
      <w:tab/>
    </w:r>
    <w:r w:rsidRPr="00170D24">
      <w:rPr>
        <w:rFonts w:ascii="Yu Gothic" w:eastAsia="Yu Gothic" w:hAnsi="Yu Gothic"/>
        <w:lang w:val="fr-FR"/>
      </w:rPr>
      <w:fldChar w:fldCharType="begin"/>
    </w:r>
    <w:r w:rsidRPr="00170D24">
      <w:rPr>
        <w:rFonts w:ascii="Yu Gothic" w:eastAsia="Yu Gothic" w:hAnsi="Yu Gothic"/>
        <w:lang w:val="fr-FR"/>
      </w:rPr>
      <w:instrText xml:space="preserve"> TIME \@ "dddd d MMMM yyyy" </w:instrText>
    </w:r>
    <w:r w:rsidRPr="00170D24">
      <w:rPr>
        <w:rFonts w:ascii="Yu Gothic" w:eastAsia="Yu Gothic" w:hAnsi="Yu Gothic"/>
        <w:lang w:val="fr-FR"/>
      </w:rPr>
      <w:fldChar w:fldCharType="separate"/>
    </w:r>
    <w:r w:rsidR="001C1DE9">
      <w:rPr>
        <w:rFonts w:ascii="Yu Gothic" w:eastAsia="Yu Gothic" w:hAnsi="Yu Gothic"/>
        <w:noProof/>
        <w:lang w:val="fr-FR"/>
      </w:rPr>
      <w:t>mardi 16 mai 2023</w:t>
    </w:r>
    <w:r w:rsidRPr="00170D24">
      <w:rPr>
        <w:rFonts w:ascii="Yu Gothic" w:eastAsia="Yu Gothic" w:hAnsi="Yu Gothic"/>
        <w:lang w:val="fr-F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6F"/>
    <w:rsid w:val="00024ADA"/>
    <w:rsid w:val="00102050"/>
    <w:rsid w:val="00157B6E"/>
    <w:rsid w:val="00170D24"/>
    <w:rsid w:val="00177E69"/>
    <w:rsid w:val="001C1DE9"/>
    <w:rsid w:val="001E45D1"/>
    <w:rsid w:val="001F3C6F"/>
    <w:rsid w:val="002174A7"/>
    <w:rsid w:val="00252E74"/>
    <w:rsid w:val="00262B35"/>
    <w:rsid w:val="002C7A86"/>
    <w:rsid w:val="002D3DBB"/>
    <w:rsid w:val="003320BF"/>
    <w:rsid w:val="003525BB"/>
    <w:rsid w:val="003606CC"/>
    <w:rsid w:val="003736C9"/>
    <w:rsid w:val="00455B2A"/>
    <w:rsid w:val="00494EDE"/>
    <w:rsid w:val="004A6AF2"/>
    <w:rsid w:val="005447B5"/>
    <w:rsid w:val="0054544A"/>
    <w:rsid w:val="00581580"/>
    <w:rsid w:val="00590196"/>
    <w:rsid w:val="00714140"/>
    <w:rsid w:val="00743000"/>
    <w:rsid w:val="0077728D"/>
    <w:rsid w:val="0078193D"/>
    <w:rsid w:val="00801A4E"/>
    <w:rsid w:val="00821283"/>
    <w:rsid w:val="008229AB"/>
    <w:rsid w:val="008A40AB"/>
    <w:rsid w:val="008C43FA"/>
    <w:rsid w:val="008E4C49"/>
    <w:rsid w:val="008F4FAD"/>
    <w:rsid w:val="0091332D"/>
    <w:rsid w:val="009469A7"/>
    <w:rsid w:val="009B551D"/>
    <w:rsid w:val="009C422B"/>
    <w:rsid w:val="00B656FE"/>
    <w:rsid w:val="00C32BD5"/>
    <w:rsid w:val="00C91F05"/>
    <w:rsid w:val="00CD16EA"/>
    <w:rsid w:val="00DE1A29"/>
    <w:rsid w:val="00E9120C"/>
    <w:rsid w:val="00EB4018"/>
    <w:rsid w:val="00EC2F6F"/>
    <w:rsid w:val="00EF2952"/>
    <w:rsid w:val="00F325FC"/>
    <w:rsid w:val="00F6449C"/>
    <w:rsid w:val="00F90FE4"/>
    <w:rsid w:val="00F933EB"/>
    <w:rsid w:val="00FA1979"/>
    <w:rsid w:val="00FB4F3D"/>
    <w:rsid w:val="00FD12CB"/>
    <w:rsid w:val="00FF7F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918B"/>
  <w15:chartTrackingRefBased/>
  <w15:docId w15:val="{E4BAB128-3123-4D38-9918-AC54265E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29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447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9AB"/>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8229AB"/>
    <w:rPr>
      <w:rFonts w:eastAsiaTheme="minorEastAsia"/>
      <w:kern w:val="0"/>
      <w:lang w:eastAsia="fr-CH"/>
      <w14:ligatures w14:val="none"/>
    </w:rPr>
  </w:style>
  <w:style w:type="character" w:styleId="Textedelespacerserv">
    <w:name w:val="Placeholder Text"/>
    <w:basedOn w:val="Policepardfaut"/>
    <w:uiPriority w:val="99"/>
    <w:semiHidden/>
    <w:rsid w:val="008229AB"/>
    <w:rPr>
      <w:color w:val="808080"/>
    </w:rPr>
  </w:style>
  <w:style w:type="character" w:customStyle="1" w:styleId="Titre1Car">
    <w:name w:val="Titre 1 Car"/>
    <w:basedOn w:val="Policepardfaut"/>
    <w:link w:val="Titre1"/>
    <w:uiPriority w:val="9"/>
    <w:rsid w:val="008229A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229AB"/>
    <w:pPr>
      <w:outlineLvl w:val="9"/>
    </w:pPr>
    <w:rPr>
      <w:kern w:val="0"/>
      <w:lang w:eastAsia="fr-CH"/>
      <w14:ligatures w14:val="none"/>
    </w:rPr>
  </w:style>
  <w:style w:type="character" w:customStyle="1" w:styleId="Titre2Car">
    <w:name w:val="Titre 2 Car"/>
    <w:basedOn w:val="Policepardfaut"/>
    <w:link w:val="Titre2"/>
    <w:uiPriority w:val="9"/>
    <w:rsid w:val="005447B5"/>
    <w:rPr>
      <w:rFonts w:asciiTheme="majorHAnsi" w:eastAsiaTheme="majorEastAsia" w:hAnsiTheme="majorHAnsi" w:cstheme="majorBidi"/>
      <w:color w:val="2F5496" w:themeColor="accent1" w:themeShade="BF"/>
      <w:sz w:val="26"/>
      <w:szCs w:val="26"/>
    </w:rPr>
  </w:style>
  <w:style w:type="paragraph" w:customStyle="1" w:styleId="DecimalAligned">
    <w:name w:val="Decimal Aligned"/>
    <w:basedOn w:val="Normal"/>
    <w:uiPriority w:val="40"/>
    <w:qFormat/>
    <w:rsid w:val="00494EDE"/>
    <w:pPr>
      <w:tabs>
        <w:tab w:val="decimal" w:pos="360"/>
      </w:tabs>
      <w:spacing w:after="200" w:line="276" w:lineRule="auto"/>
    </w:pPr>
    <w:rPr>
      <w:rFonts w:eastAsiaTheme="minorEastAsia" w:cs="Times New Roman"/>
      <w:kern w:val="0"/>
      <w:lang w:eastAsia="fr-CH"/>
      <w14:ligatures w14:val="none"/>
    </w:rPr>
  </w:style>
  <w:style w:type="paragraph" w:styleId="Notedebasdepage">
    <w:name w:val="footnote text"/>
    <w:basedOn w:val="Normal"/>
    <w:link w:val="NotedebasdepageCar"/>
    <w:uiPriority w:val="99"/>
    <w:unhideWhenUsed/>
    <w:rsid w:val="00494EDE"/>
    <w:pPr>
      <w:spacing w:after="0" w:line="240" w:lineRule="auto"/>
    </w:pPr>
    <w:rPr>
      <w:rFonts w:eastAsiaTheme="minorEastAsia" w:cs="Times New Roman"/>
      <w:kern w:val="0"/>
      <w:sz w:val="20"/>
      <w:szCs w:val="20"/>
      <w:lang w:eastAsia="fr-CH"/>
      <w14:ligatures w14:val="none"/>
    </w:rPr>
  </w:style>
  <w:style w:type="character" w:customStyle="1" w:styleId="NotedebasdepageCar">
    <w:name w:val="Note de bas de page Car"/>
    <w:basedOn w:val="Policepardfaut"/>
    <w:link w:val="Notedebasdepage"/>
    <w:uiPriority w:val="99"/>
    <w:rsid w:val="00494EDE"/>
    <w:rPr>
      <w:rFonts w:eastAsiaTheme="minorEastAsia" w:cs="Times New Roman"/>
      <w:kern w:val="0"/>
      <w:sz w:val="20"/>
      <w:szCs w:val="20"/>
      <w:lang w:eastAsia="fr-CH"/>
      <w14:ligatures w14:val="none"/>
    </w:rPr>
  </w:style>
  <w:style w:type="character" w:styleId="Accentuationlgre">
    <w:name w:val="Subtle Emphasis"/>
    <w:basedOn w:val="Policepardfaut"/>
    <w:uiPriority w:val="19"/>
    <w:qFormat/>
    <w:rsid w:val="00494EDE"/>
    <w:rPr>
      <w:i/>
      <w:iCs/>
    </w:rPr>
  </w:style>
  <w:style w:type="table" w:styleId="Trameclaire-Accent1">
    <w:name w:val="Light Shading Accent 1"/>
    <w:basedOn w:val="TableauNormal"/>
    <w:uiPriority w:val="60"/>
    <w:rsid w:val="00494EDE"/>
    <w:pPr>
      <w:spacing w:after="0" w:line="240" w:lineRule="auto"/>
    </w:pPr>
    <w:rPr>
      <w:rFonts w:eastAsiaTheme="minorEastAsia"/>
      <w:color w:val="2F5496" w:themeColor="accent1" w:themeShade="BF"/>
      <w:kern w:val="0"/>
      <w:lang w:eastAsia="fr-CH"/>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emoyenne2-Accent1">
    <w:name w:val="Medium List 2 Accent 1"/>
    <w:basedOn w:val="TableauNormal"/>
    <w:uiPriority w:val="66"/>
    <w:rsid w:val="00494EDE"/>
    <w:pPr>
      <w:spacing w:after="0" w:line="240" w:lineRule="auto"/>
    </w:pPr>
    <w:rPr>
      <w:rFonts w:asciiTheme="majorHAnsi" w:eastAsiaTheme="majorEastAsia" w:hAnsiTheme="majorHAnsi" w:cstheme="majorBidi"/>
      <w:color w:val="000000" w:themeColor="text1"/>
      <w:kern w:val="0"/>
      <w:lang w:eastAsia="fr-CH"/>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M1">
    <w:name w:val="toc 1"/>
    <w:basedOn w:val="Normal"/>
    <w:next w:val="Normal"/>
    <w:autoRedefine/>
    <w:uiPriority w:val="39"/>
    <w:unhideWhenUsed/>
    <w:rsid w:val="00494EDE"/>
    <w:pPr>
      <w:spacing w:after="100"/>
    </w:pPr>
  </w:style>
  <w:style w:type="paragraph" w:styleId="TM2">
    <w:name w:val="toc 2"/>
    <w:basedOn w:val="Normal"/>
    <w:next w:val="Normal"/>
    <w:autoRedefine/>
    <w:uiPriority w:val="39"/>
    <w:unhideWhenUsed/>
    <w:rsid w:val="00494EDE"/>
    <w:pPr>
      <w:spacing w:after="100"/>
      <w:ind w:left="220"/>
    </w:pPr>
  </w:style>
  <w:style w:type="character" w:styleId="Lienhypertexte">
    <w:name w:val="Hyperlink"/>
    <w:basedOn w:val="Policepardfaut"/>
    <w:uiPriority w:val="99"/>
    <w:unhideWhenUsed/>
    <w:rsid w:val="00494EDE"/>
    <w:rPr>
      <w:color w:val="0563C1" w:themeColor="hyperlink"/>
      <w:u w:val="single"/>
    </w:rPr>
  </w:style>
  <w:style w:type="paragraph" w:styleId="En-tte">
    <w:name w:val="header"/>
    <w:basedOn w:val="Normal"/>
    <w:link w:val="En-tteCar"/>
    <w:uiPriority w:val="99"/>
    <w:unhideWhenUsed/>
    <w:rsid w:val="00C32BD5"/>
    <w:pPr>
      <w:tabs>
        <w:tab w:val="center" w:pos="4536"/>
        <w:tab w:val="right" w:pos="9072"/>
      </w:tabs>
      <w:spacing w:after="0" w:line="240" w:lineRule="auto"/>
    </w:pPr>
  </w:style>
  <w:style w:type="character" w:customStyle="1" w:styleId="En-tteCar">
    <w:name w:val="En-tête Car"/>
    <w:basedOn w:val="Policepardfaut"/>
    <w:link w:val="En-tte"/>
    <w:uiPriority w:val="99"/>
    <w:rsid w:val="00C32BD5"/>
  </w:style>
  <w:style w:type="paragraph" w:styleId="Pieddepage">
    <w:name w:val="footer"/>
    <w:basedOn w:val="Normal"/>
    <w:link w:val="PieddepageCar"/>
    <w:uiPriority w:val="99"/>
    <w:unhideWhenUsed/>
    <w:rsid w:val="00C32B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2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6694D-0739-447C-B7B8-81789F927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281</Words>
  <Characters>1546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Résumé TPI</vt:lpstr>
    </vt:vector>
  </TitlesOfParts>
  <Company>CFPT INFORMATIQUE</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Résumé TPI</dc:title>
  <dc:subject>Travail Pratique Individuel</dc:subject>
  <dc:creator>Soares Rodrigues Flavio (I.DA-P4A)</dc:creator>
  <cp:keywords/>
  <dc:description/>
  <cp:lastModifiedBy>FLAVIO SRSRD</cp:lastModifiedBy>
  <cp:revision>48</cp:revision>
  <dcterms:created xsi:type="dcterms:W3CDTF">2023-03-30T14:04:00Z</dcterms:created>
  <dcterms:modified xsi:type="dcterms:W3CDTF">2023-05-16T21:38:00Z</dcterms:modified>
</cp:coreProperties>
</file>