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FINAL REPORT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ANALYSIS AND RECOMMENDATIONS</w:t>
      </w:r>
    </w:p>
    <w:p w:rsidR="00000000" w:rsidDel="00000000" w:rsidP="00000000" w:rsidRDefault="00000000" w:rsidRPr="00000000" w14:paraId="00000003">
      <w:pPr>
        <w:pStyle w:val="Heading2"/>
        <w:spacing w:after="0" w:before="200" w:line="276" w:lineRule="auto"/>
        <w:rPr/>
      </w:pPr>
      <w:r w:rsidDel="00000000" w:rsidR="00000000" w:rsidRPr="00000000">
        <w:rPr>
          <w:rFonts w:ascii="DM Sans" w:cs="DM Sans" w:eastAsia="DM Sans" w:hAnsi="DM Sans"/>
          <w:color w:val="4285f4"/>
          <w:sz w:val="28"/>
          <w:szCs w:val="28"/>
          <w:rtl w:val="0"/>
        </w:rPr>
        <w:t xml:space="preserve">Analysis:</w:t>
      </w:r>
      <w:r w:rsidDel="00000000" w:rsidR="00000000" w:rsidRPr="00000000">
        <w:rPr>
          <w:rFonts w:ascii="DM Sans" w:cs="DM Sans" w:eastAsia="DM Sans" w:hAnsi="DM Sans"/>
          <w:color w:val="4f81b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Casual members have longer ride durations as compared to Subscribers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3543300</wp:posOffset>
            </wp:positionV>
            <wp:extent cx="1758883" cy="78050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43906" r="0" t="-43906"/>
                    <a:stretch>
                      <a:fillRect/>
                    </a:stretch>
                  </pic:blipFill>
                  <pic:spPr>
                    <a:xfrm>
                      <a:off x="0" y="0"/>
                      <a:ext cx="1758883" cy="78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00"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Annual members have higher trip frequencies as compared to Casual Members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Bikes Peak usage with increase user count is in summer vacations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943600" cy="396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4057650</wp:posOffset>
            </wp:positionV>
            <wp:extent cx="1758883" cy="780504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43906" r="0" t="-43906"/>
                    <a:stretch>
                      <a:fillRect/>
                    </a:stretch>
                  </pic:blipFill>
                  <pic:spPr>
                    <a:xfrm>
                      <a:off x="0" y="0"/>
                      <a:ext cx="1758883" cy="78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00" w:line="276" w:lineRule="auto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Casual Members use bikes more on weekends and Subscribers on weekdays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276225</wp:posOffset>
            </wp:positionV>
            <wp:extent cx="1758883" cy="780504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43906" r="0" t="-43906"/>
                    <a:stretch>
                      <a:fillRect/>
                    </a:stretch>
                  </pic:blipFill>
                  <pic:spPr>
                    <a:xfrm>
                      <a:off x="0" y="0"/>
                      <a:ext cx="1758883" cy="7805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4343400" cy="64484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Peak hours are mostly in the evening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</w:rPr>
        <w:drawing>
          <wp:inline distB="114300" distT="114300" distL="114300" distR="114300">
            <wp:extent cx="5943600" cy="415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200" w:line="276" w:lineRule="auto"/>
        <w:rPr>
          <w:rFonts w:ascii="DM Sans" w:cs="DM Sans" w:eastAsia="DM Sans" w:hAnsi="DM Sans"/>
          <w:color w:val="4285f4"/>
          <w:sz w:val="28"/>
          <w:szCs w:val="28"/>
        </w:rPr>
      </w:pPr>
      <w:bookmarkStart w:colFirst="0" w:colLast="0" w:name="_zcxa1spnpcg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200" w:line="276" w:lineRule="auto"/>
        <w:rPr>
          <w:rFonts w:ascii="DM Sans" w:cs="DM Sans" w:eastAsia="DM Sans" w:hAnsi="DM Sans"/>
          <w:sz w:val="28"/>
          <w:szCs w:val="28"/>
        </w:rPr>
      </w:pPr>
      <w:bookmarkStart w:colFirst="0" w:colLast="0" w:name="_ig1bf4i53in2" w:id="1"/>
      <w:bookmarkEnd w:id="1"/>
      <w:r w:rsidDel="00000000" w:rsidR="00000000" w:rsidRPr="00000000">
        <w:rPr>
          <w:rFonts w:ascii="DM Sans" w:cs="DM Sans" w:eastAsia="DM Sans" w:hAnsi="DM Sans"/>
          <w:color w:val="4285f4"/>
          <w:sz w:val="28"/>
          <w:szCs w:val="28"/>
          <w:rtl w:val="0"/>
        </w:rPr>
        <w:t xml:space="preserve">Recommendations:</w:t>
      </w:r>
      <w:r w:rsidDel="00000000" w:rsidR="00000000" w:rsidRPr="00000000">
        <w:rPr>
          <w:rFonts w:ascii="DM Sans" w:cs="DM Sans" w:eastAsia="DM Sans" w:hAnsi="DM Sans"/>
          <w:color w:val="4f81b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The digital marketing campaign should target customers on weekends in Summer vacations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Targeting customers for marketing should be done at top 10 most popular stations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Since casual members have longer rides, marketing can be focused on giving discounts on longer rides to annual members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276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Marketing should be done in peak usage hours that are ranging from 1000 hours to 1900 hours to get the maximum impact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>
        <w:rtl w:val="0"/>
      </w:rPr>
      <w:t xml:space="preserve">AREZ SHAHID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