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5371C" w:rsidRPr="007A18FE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12D0A0DE" w:rsidR="0085371C" w:rsidRPr="007A18FE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sz w:val="21"/>
          <w:szCs w:val="21"/>
        </w:rPr>
        <w:t>Spring 2023(SEC –</w:t>
      </w:r>
      <w:r w:rsidR="0015385B" w:rsidRPr="007A18FE">
        <w:rPr>
          <w:rFonts w:ascii="Times New Roman" w:eastAsia="Times New Roman" w:hAnsi="Times New Roman" w:cs="Times New Roman"/>
          <w:sz w:val="21"/>
          <w:szCs w:val="21"/>
        </w:rPr>
        <w:t xml:space="preserve"> 03</w:t>
      </w:r>
      <w:r w:rsidRPr="007A18FE"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85371C" w:rsidRPr="007A18FE" w:rsidRDefault="0085371C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65FB7896" w:rsidR="0085371C" w:rsidRPr="007A18FE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15385B" w:rsidRPr="007A18FE">
        <w:rPr>
          <w:rFonts w:ascii="Times New Roman" w:eastAsia="Times New Roman" w:hAnsi="Times New Roman" w:cs="Times New Roman"/>
          <w:sz w:val="21"/>
          <w:szCs w:val="21"/>
        </w:rPr>
        <w:t xml:space="preserve"> Changyu Wu</w:t>
      </w:r>
    </w:p>
    <w:p w14:paraId="00000005" w14:textId="7F84F9D1" w:rsidR="0085371C" w:rsidRPr="007A18FE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15385B" w:rsidRPr="007A18FE">
        <w:rPr>
          <w:rFonts w:ascii="Times New Roman" w:eastAsia="Times New Roman" w:hAnsi="Times New Roman" w:cs="Times New Roman"/>
          <w:sz w:val="21"/>
          <w:szCs w:val="21"/>
        </w:rPr>
        <w:t xml:space="preserve"> 002111594</w:t>
      </w:r>
    </w:p>
    <w:p w14:paraId="00000006" w14:textId="77777777" w:rsidR="0085371C" w:rsidRPr="007A18FE" w:rsidRDefault="0085371C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7" w14:textId="77777777" w:rsidR="0085371C" w:rsidRPr="007A18FE" w:rsidRDefault="0085371C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8" w14:textId="5FB11C88" w:rsidR="0085371C" w:rsidRPr="007A18FE" w:rsidRDefault="00000000">
      <w:pPr>
        <w:rPr>
          <w:rFonts w:ascii="Times New Roman" w:eastAsia="Times New Roman" w:hAnsi="Times New Roman" w:cs="Times New Roman"/>
          <w:b/>
          <w:sz w:val="21"/>
          <w:szCs w:val="21"/>
          <w:lang w:val="en-US"/>
        </w:rPr>
      </w:pPr>
      <w:r w:rsidRPr="007A18FE"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15385B" w:rsidRPr="007A18FE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15385B" w:rsidRPr="007A18FE">
        <w:rPr>
          <w:rFonts w:ascii="Times New Roman" w:eastAsia="Times New Roman" w:hAnsi="Times New Roman" w:cs="Times New Roman"/>
          <w:b/>
          <w:sz w:val="21"/>
          <w:szCs w:val="21"/>
        </w:rPr>
        <w:t>Assignment 5 (Parallel Sorting)</w:t>
      </w:r>
    </w:p>
    <w:p w14:paraId="00000009" w14:textId="77777777" w:rsidR="0085371C" w:rsidRPr="007A18FE" w:rsidRDefault="0085371C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77777777" w:rsidR="0085371C" w:rsidRPr="007A18FE" w:rsidRDefault="00000000">
      <w:pPr>
        <w:rPr>
          <w:rFonts w:ascii="Times New Roman" w:eastAsia="Times New Roman" w:hAnsi="Times New Roman" w:cs="Times New Roman"/>
          <w:b/>
          <w:sz w:val="21"/>
          <w:szCs w:val="21"/>
          <w:lang w:val="en-US"/>
        </w:rPr>
      </w:pPr>
      <w:r w:rsidRPr="007A18FE"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0000000B" w14:textId="0FB513D7" w:rsidR="0085371C" w:rsidRPr="007A18FE" w:rsidRDefault="00DA1853" w:rsidP="00DA1853">
      <w:pPr>
        <w:pStyle w:val="a5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 w:rsidRPr="007A18FE">
        <w:rPr>
          <w:rFonts w:ascii="Times New Roman" w:eastAsia="Times New Roman" w:hAnsi="Times New Roman" w:cs="Times New Roman"/>
          <w:sz w:val="21"/>
          <w:szCs w:val="21"/>
        </w:rPr>
        <w:t>Algorithm</w:t>
      </w:r>
      <w:r w:rsidRPr="007A18FE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with 2 threads works worst. </w:t>
      </w:r>
      <w:r w:rsidRPr="007A18FE">
        <w:rPr>
          <w:rFonts w:ascii="Times New Roman" w:eastAsia="Times New Roman" w:hAnsi="Times New Roman" w:cs="Times New Roman" w:hint="eastAsia"/>
          <w:sz w:val="21"/>
          <w:szCs w:val="21"/>
          <w:lang w:val="en-US"/>
        </w:rPr>
        <w:t>Thr</w:t>
      </w:r>
      <w:r w:rsidRPr="007A18FE">
        <w:rPr>
          <w:rFonts w:ascii="Times New Roman" w:eastAsia="Times New Roman" w:hAnsi="Times New Roman" w:cs="Times New Roman"/>
          <w:sz w:val="21"/>
          <w:szCs w:val="21"/>
          <w:lang w:val="en-US"/>
        </w:rPr>
        <w:t>eads between 4 to 16 have similar efficacy.</w:t>
      </w:r>
    </w:p>
    <w:p w14:paraId="0351FB4D" w14:textId="258589FE" w:rsidR="00DA1853" w:rsidRDefault="00F7146B" w:rsidP="00F7146B">
      <w:pPr>
        <w:pStyle w:val="a5"/>
        <w:numPr>
          <w:ilvl w:val="0"/>
          <w:numId w:val="2"/>
        </w:numPr>
        <w:ind w:firstLineChars="0"/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Except the 2 threads test, before c</w:t>
      </w:r>
      <w:r w:rsidRPr="00F7146B">
        <w:rPr>
          <w:rFonts w:ascii="Times New Roman" w:eastAsia="Times New Roman" w:hAnsi="Times New Roman" w:cs="Times New Roman"/>
          <w:sz w:val="21"/>
          <w:szCs w:val="21"/>
          <w:lang w:val="en-US"/>
        </w:rPr>
        <w:t>utoff/</w:t>
      </w:r>
      <w:proofErr w:type="spellStart"/>
      <w:r w:rsidRPr="00F7146B">
        <w:rPr>
          <w:rFonts w:ascii="Times New Roman" w:eastAsia="Times New Roman" w:hAnsi="Times New Roman" w:cs="Times New Roman"/>
          <w:sz w:val="21"/>
          <w:szCs w:val="21"/>
          <w:lang w:val="en-US"/>
        </w:rPr>
        <w:t>arraySize</w:t>
      </w:r>
      <w:proofErr w:type="spellEnd"/>
      <w:r w:rsidRPr="00F7146B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equals 0</w:t>
      </w:r>
      <w:r w:rsidRPr="00F7146B">
        <w:rPr>
          <w:rFonts w:ascii="Times New Roman" w:eastAsia="Times New Roman" w:hAnsi="Times New Roman" w:cs="Times New Roman"/>
          <w:sz w:val="21"/>
          <w:szCs w:val="21"/>
          <w:lang w:val="en-US"/>
        </w:rPr>
        <w:t>.5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, the performance of parallel sort is good. After 0.5, the algorithm efficacy becomes significantly worse. </w:t>
      </w:r>
    </w:p>
    <w:p w14:paraId="150728B3" w14:textId="77777777" w:rsidR="00F7146B" w:rsidRPr="00F7146B" w:rsidRDefault="00F7146B" w:rsidP="00F7146B">
      <w:pP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</w:pPr>
    </w:p>
    <w:p w14:paraId="0000000C" w14:textId="77777777" w:rsidR="0085371C" w:rsidRPr="007A18FE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7E82DE66" w14:textId="06DA4D24" w:rsidR="00AB2B05" w:rsidRDefault="00FD6DD7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  <w:t>I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changed part of the code in Main.java and ParSort.java. Because I think in the Main.java file, the way to calculate time is slightly defective. And in the ParSort.java, I add a new object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ForkJoinPool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to test algorithm under different threads.</w:t>
      </w:r>
    </w:p>
    <w:p w14:paraId="7FCE075C" w14:textId="1DFD57D9" w:rsidR="00FD6DD7" w:rsidRDefault="00FD6DD7">
      <w:pPr>
        <w:rPr>
          <w:rFonts w:ascii="Times New Roman" w:eastAsia="Times New Roman" w:hAnsi="Times New Roman" w:cs="Times New Roman"/>
          <w:sz w:val="21"/>
          <w:szCs w:val="21"/>
          <w:lang w:val="en-US"/>
        </w:rPr>
      </w:pPr>
    </w:p>
    <w:p w14:paraId="1B1FEA63" w14:textId="100FB6C5" w:rsidR="00FD6DD7" w:rsidRPr="007A18FE" w:rsidRDefault="00FD6DD7">
      <w:pP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  <w:t>T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>esting results are stored in the spreadsheet called “</w:t>
      </w:r>
      <w:r w:rsidRPr="00FD6DD7">
        <w:rPr>
          <w:rFonts w:ascii="Times New Roman" w:eastAsia="Times New Roman" w:hAnsi="Times New Roman" w:cs="Times New Roman"/>
          <w:sz w:val="21"/>
          <w:szCs w:val="21"/>
          <w:lang w:val="en-US"/>
        </w:rPr>
        <w:t>cutoff_size_performance.xlsx</w:t>
      </w:r>
      <w:r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”. </w:t>
      </w:r>
      <w:r w:rsidR="004C6275">
        <w:rPr>
          <w:rFonts w:ascii="Times New Roman" w:eastAsia="Times New Roman" w:hAnsi="Times New Roman" w:cs="Times New Roman"/>
          <w:sz w:val="21"/>
          <w:szCs w:val="21"/>
          <w:lang w:val="en-US"/>
        </w:rPr>
        <w:t>I tested threads from 2 to 16, and cutoff/</w:t>
      </w:r>
      <w:proofErr w:type="spellStart"/>
      <w:r w:rsidR="004C6275">
        <w:rPr>
          <w:rFonts w:ascii="Times New Roman" w:eastAsia="Times New Roman" w:hAnsi="Times New Roman" w:cs="Times New Roman"/>
          <w:sz w:val="21"/>
          <w:szCs w:val="21"/>
          <w:lang w:val="en-US"/>
        </w:rPr>
        <w:t>arraySize</w:t>
      </w:r>
      <w:proofErr w:type="spellEnd"/>
      <w:r w:rsidR="004C627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ratio are ranged from 0.05</w:t>
      </w:r>
      <w:r w:rsidR="00DD565C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to</w:t>
      </w:r>
      <w:r w:rsidR="004C6275">
        <w:rPr>
          <w:rFonts w:ascii="Times New Roman" w:eastAsia="Times New Roman" w:hAnsi="Times New Roman" w:cs="Times New Roman"/>
          <w:sz w:val="21"/>
          <w:szCs w:val="21"/>
          <w:lang w:val="en-US"/>
        </w:rPr>
        <w:t xml:space="preserve"> </w:t>
      </w:r>
      <w:r w:rsidR="00DD565C">
        <w:rPr>
          <w:rFonts w:ascii="Times New Roman" w:eastAsia="Times New Roman" w:hAnsi="Times New Roman" w:cs="Times New Roman"/>
          <w:sz w:val="21"/>
          <w:szCs w:val="21"/>
          <w:lang w:val="en-US"/>
        </w:rPr>
        <w:t>1</w:t>
      </w:r>
      <w:r w:rsidR="004C6275">
        <w:rPr>
          <w:rFonts w:ascii="Times New Roman" w:eastAsia="Times New Roman" w:hAnsi="Times New Roman" w:cs="Times New Roman"/>
          <w:sz w:val="21"/>
          <w:szCs w:val="21"/>
          <w:lang w:val="en-US"/>
        </w:rPr>
        <w:t>.</w:t>
      </w:r>
    </w:p>
    <w:p w14:paraId="509FE681" w14:textId="77777777" w:rsidR="00AB2B05" w:rsidRPr="00DD565C" w:rsidRDefault="00AB2B05">
      <w:pPr>
        <w:rPr>
          <w:rFonts w:ascii="Times New Roman" w:eastAsia="Times New Roman" w:hAnsi="Times New Roman" w:cs="Times New Roman" w:hint="eastAsia"/>
          <w:sz w:val="21"/>
          <w:szCs w:val="21"/>
          <w:lang w:val="en-US"/>
        </w:rPr>
      </w:pPr>
    </w:p>
    <w:p w14:paraId="0000000E" w14:textId="699092C4" w:rsidR="0085371C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6A5B59BE" w14:textId="40AA8B67" w:rsidR="00F7146B" w:rsidRDefault="00F7146B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69B2CCD3" wp14:editId="106994C9">
            <wp:extent cx="5733415" cy="2767330"/>
            <wp:effectExtent l="0" t="0" r="3810" b="508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A461" w14:textId="3D7DA661" w:rsidR="00F7146B" w:rsidRDefault="00F7146B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864BC65" w14:textId="1E0D7E08" w:rsidR="00F7146B" w:rsidRDefault="00F7146B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D843F5E" wp14:editId="37499CB4">
            <wp:extent cx="5733415" cy="3063875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CE2E" w14:textId="3A5C74F6" w:rsidR="00F7146B" w:rsidRDefault="00F7146B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7FFE420" w14:textId="78DA383E" w:rsidR="00F7146B" w:rsidRDefault="00F7146B">
      <w:pPr>
        <w:rPr>
          <w:rFonts w:ascii="Times New Roman" w:eastAsia="Times New Roman" w:hAnsi="Times New Roman" w:cs="Times New Roman" w:hint="eastAsia"/>
          <w:b/>
          <w:sz w:val="21"/>
          <w:szCs w:val="21"/>
        </w:rPr>
      </w:pPr>
      <w:r>
        <w:rPr>
          <w:noProof/>
        </w:rPr>
        <w:drawing>
          <wp:inline distT="0" distB="0" distL="0" distR="0" wp14:anchorId="66ACA1F9" wp14:editId="31F2393D">
            <wp:extent cx="5733415" cy="3055620"/>
            <wp:effectExtent l="0" t="0" r="0" b="508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C82" w14:textId="77777777" w:rsidR="00F7146B" w:rsidRPr="007A18FE" w:rsidRDefault="00F7146B">
      <w:pPr>
        <w:rPr>
          <w:rFonts w:ascii="Times New Roman" w:eastAsia="Times New Roman" w:hAnsi="Times New Roman" w:cs="Times New Roman" w:hint="eastAsia"/>
          <w:b/>
          <w:sz w:val="21"/>
          <w:szCs w:val="21"/>
        </w:rPr>
      </w:pPr>
    </w:p>
    <w:p w14:paraId="0000000F" w14:textId="20900E4D" w:rsidR="0085371C" w:rsidRDefault="00F7146B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4A72A4D" wp14:editId="56AC06DC">
            <wp:extent cx="5733415" cy="3137535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546C" w14:textId="77777777" w:rsidR="00F7146B" w:rsidRPr="007A18FE" w:rsidRDefault="00F7146B">
      <w:pPr>
        <w:rPr>
          <w:rFonts w:ascii="Times New Roman" w:eastAsia="Times New Roman" w:hAnsi="Times New Roman" w:cs="Times New Roman" w:hint="eastAsia"/>
          <w:sz w:val="21"/>
          <w:szCs w:val="21"/>
        </w:rPr>
      </w:pPr>
    </w:p>
    <w:p w14:paraId="00000010" w14:textId="77777777" w:rsidR="0085371C" w:rsidRPr="007A18FE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7A18FE"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00000011" w14:textId="3A312B60" w:rsidR="0085371C" w:rsidRPr="007A18FE" w:rsidRDefault="00F7146B">
      <w:pPr>
        <w:rPr>
          <w:sz w:val="21"/>
          <w:szCs w:val="21"/>
        </w:rPr>
      </w:pPr>
      <w:r w:rsidRPr="00F7146B">
        <w:rPr>
          <w:sz w:val="21"/>
          <w:szCs w:val="21"/>
        </w:rPr>
        <w:drawing>
          <wp:inline distT="0" distB="0" distL="0" distR="0" wp14:anchorId="0B59D114" wp14:editId="593FD9DA">
            <wp:extent cx="5733415" cy="336677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71C" w:rsidRPr="007A18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E1026"/>
    <w:multiLevelType w:val="hybridMultilevel"/>
    <w:tmpl w:val="830827EA"/>
    <w:lvl w:ilvl="0" w:tplc="3EA831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32D7201"/>
    <w:multiLevelType w:val="hybridMultilevel"/>
    <w:tmpl w:val="CEC4C470"/>
    <w:lvl w:ilvl="0" w:tplc="06343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974081">
    <w:abstractNumId w:val="0"/>
  </w:num>
  <w:num w:numId="2" w16cid:durableId="1355770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71C"/>
    <w:rsid w:val="0015385B"/>
    <w:rsid w:val="004C6275"/>
    <w:rsid w:val="007A18FE"/>
    <w:rsid w:val="0085371C"/>
    <w:rsid w:val="009A59D1"/>
    <w:rsid w:val="00AB2B05"/>
    <w:rsid w:val="00D92424"/>
    <w:rsid w:val="00DA1853"/>
    <w:rsid w:val="00DD565C"/>
    <w:rsid w:val="00F7146B"/>
    <w:rsid w:val="00FD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DD47E"/>
  <w15:docId w15:val="{58760FFB-BCEC-D543-8693-E10E4AAAE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DA185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Changyu Wu</cp:lastModifiedBy>
  <cp:revision>10</cp:revision>
  <dcterms:created xsi:type="dcterms:W3CDTF">2023-02-18T05:15:00Z</dcterms:created>
  <dcterms:modified xsi:type="dcterms:W3CDTF">2023-02-18T08:14:00Z</dcterms:modified>
</cp:coreProperties>
</file>