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B2C8" w14:textId="208CDA15" w:rsidR="001B5E2C" w:rsidRPr="001B5E2C" w:rsidRDefault="001B5E2C" w:rsidP="008052B5">
      <w:pPr>
        <w:jc w:val="left"/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8052B5">
        <w:rPr>
          <w:rFonts w:hint="eastAsia"/>
          <w:b/>
          <w:sz w:val="28"/>
          <w:szCs w:val="48"/>
          <w:u w:val="single"/>
        </w:rPr>
        <w:t xml:space="preserve">信息安全2017-1班 </w:t>
      </w:r>
      <w:r w:rsidRPr="001B5E2C">
        <w:rPr>
          <w:rFonts w:hint="eastAsia"/>
          <w:b/>
          <w:sz w:val="28"/>
          <w:szCs w:val="48"/>
        </w:rPr>
        <w:t>姓名</w:t>
      </w:r>
      <w:r w:rsidR="008052B5">
        <w:rPr>
          <w:rFonts w:hint="eastAsia"/>
          <w:b/>
          <w:sz w:val="28"/>
          <w:szCs w:val="48"/>
          <w:u w:val="single"/>
        </w:rPr>
        <w:t xml:space="preserve">袁孝健 </w:t>
      </w:r>
      <w:r w:rsidRPr="001B5E2C">
        <w:rPr>
          <w:rFonts w:hint="eastAsia"/>
          <w:b/>
          <w:sz w:val="28"/>
          <w:szCs w:val="48"/>
        </w:rPr>
        <w:t>学号</w:t>
      </w:r>
      <w:r w:rsidR="008052B5">
        <w:rPr>
          <w:rFonts w:hint="eastAsia"/>
          <w:b/>
          <w:sz w:val="28"/>
          <w:szCs w:val="48"/>
          <w:u w:val="single"/>
        </w:rPr>
        <w:t>06172151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14:paraId="2115777A" w14:textId="77777777" w:rsidR="006E2531" w:rsidRPr="002A7579" w:rsidRDefault="00EA3C89" w:rsidP="001E6DEA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1E6DEA">
        <w:rPr>
          <w:rFonts w:hint="eastAsia"/>
          <w:b/>
          <w:sz w:val="48"/>
          <w:szCs w:val="48"/>
        </w:rPr>
        <w:t>五</w:t>
      </w:r>
      <w:r w:rsidR="006E2531">
        <w:rPr>
          <w:rFonts w:hint="eastAsia"/>
          <w:b/>
          <w:sz w:val="48"/>
          <w:szCs w:val="48"/>
        </w:rPr>
        <w:t xml:space="preserve"> </w:t>
      </w:r>
      <w:r w:rsidR="001E6DEA">
        <w:rPr>
          <w:rFonts w:hint="eastAsia"/>
          <w:b/>
          <w:sz w:val="48"/>
          <w:szCs w:val="48"/>
        </w:rPr>
        <w:t xml:space="preserve">数据透视表  </w:t>
      </w:r>
    </w:p>
    <w:p w14:paraId="4F954E79" w14:textId="77777777"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2DF058EA" w14:textId="77777777" w:rsidR="001E6DEA" w:rsidRDefault="001E6DEA" w:rsidP="001E6DEA">
      <w:pPr>
        <w:numPr>
          <w:ilvl w:val="0"/>
          <w:numId w:val="4"/>
        </w:numPr>
        <w:spacing w:line="200" w:lineRule="atLeas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>掌握数据透视表的</w:t>
      </w:r>
      <w:r>
        <w:rPr>
          <w:rFonts w:ascii="宋体"/>
          <w:snapToGrid w:val="0"/>
          <w:kern w:val="21"/>
        </w:rPr>
        <w:t>创建及</w:t>
      </w:r>
      <w:r>
        <w:rPr>
          <w:rFonts w:ascii="宋体" w:hint="eastAsia"/>
          <w:snapToGrid w:val="0"/>
          <w:kern w:val="21"/>
        </w:rPr>
        <w:t>基本操作；</w:t>
      </w:r>
    </w:p>
    <w:p w14:paraId="788FE47E" w14:textId="77777777"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14:paraId="433DADA9" w14:textId="77777777" w:rsidR="00B11813" w:rsidRPr="001C68E1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五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.</w:t>
      </w:r>
      <w:r w:rsidR="001E6DEA">
        <w:rPr>
          <w:rFonts w:ascii="宋体"/>
          <w:snapToGrid w:val="0"/>
          <w:kern w:val="21"/>
          <w:sz w:val="24"/>
          <w:szCs w:val="24"/>
        </w:rPr>
        <w:t xml:space="preserve"> </w:t>
      </w:r>
      <w:r w:rsidR="001E6DEA" w:rsidRPr="001E6DEA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该</w:t>
      </w:r>
      <w:r w:rsidR="001E6DEA" w:rsidRPr="001E6DEA">
        <w:rPr>
          <w:rFonts w:ascii="宋体"/>
          <w:snapToGrid w:val="0"/>
          <w:kern w:val="21"/>
          <w:sz w:val="24"/>
          <w:szCs w:val="24"/>
        </w:rPr>
        <w:t>工作表</w:t>
      </w:r>
      <w:r w:rsidR="001E6DEA" w:rsidRPr="001E6DEA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="001E6DEA" w:rsidRPr="001E6DEA">
        <w:rPr>
          <w:rFonts w:ascii="宋体"/>
          <w:snapToGrid w:val="0"/>
          <w:kern w:val="21"/>
          <w:sz w:val="24"/>
          <w:szCs w:val="24"/>
        </w:rPr>
        <w:t>，建立两个数据透视表</w:t>
      </w:r>
      <w:r w:rsidR="001E6DEA">
        <w:rPr>
          <w:rFonts w:ascii="宋体"/>
          <w:snapToGrid w:val="0"/>
          <w:kern w:val="21"/>
          <w:sz w:val="24"/>
          <w:szCs w:val="24"/>
        </w:rPr>
        <w:t>.</w:t>
      </w:r>
      <w:r w:rsidR="001E6DEA" w:rsidRPr="001E6DEA">
        <w:rPr>
          <w:noProof/>
        </w:rPr>
        <w:t xml:space="preserve"> 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1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）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统计各科室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不同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学历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的人数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；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2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）统计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不同学历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人数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，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平均年龄，各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平均工资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303BF7D9" w14:textId="77777777" w:rsidR="000473A2" w:rsidRPr="00DA329D" w:rsidRDefault="00630D4E" w:rsidP="008A48F2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>同一字段多种汇总方式：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“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五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多种汇总方式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中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的</w:t>
      </w:r>
      <w:r w:rsidR="00A8441A">
        <w:rPr>
          <w:rFonts w:ascii="宋体"/>
          <w:snapToGrid w:val="0"/>
          <w:kern w:val="21"/>
          <w:sz w:val="24"/>
          <w:szCs w:val="24"/>
        </w:rPr>
        <w:t>数据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，建立</w:t>
      </w:r>
      <w:r w:rsidR="00A8441A">
        <w:rPr>
          <w:rFonts w:ascii="宋体"/>
          <w:snapToGrid w:val="0"/>
          <w:kern w:val="21"/>
          <w:sz w:val="24"/>
          <w:szCs w:val="24"/>
        </w:rPr>
        <w:t>数据透视表统计出不同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质量成本</w:t>
      </w:r>
      <w:r w:rsidR="00A8441A">
        <w:rPr>
          <w:rFonts w:ascii="宋体"/>
          <w:snapToGrid w:val="0"/>
          <w:kern w:val="21"/>
          <w:sz w:val="24"/>
          <w:szCs w:val="24"/>
        </w:rPr>
        <w:t>项目的总金额和</w:t>
      </w:r>
      <w:r w:rsidR="001C68E1">
        <w:rPr>
          <w:rFonts w:ascii="宋体" w:hint="eastAsia"/>
          <w:snapToGrid w:val="0"/>
          <w:kern w:val="21"/>
          <w:sz w:val="24"/>
          <w:szCs w:val="24"/>
        </w:rPr>
        <w:t>平均值</w:t>
      </w:r>
      <w:r w:rsidR="00A8441A">
        <w:rPr>
          <w:rFonts w:ascii="宋体"/>
          <w:snapToGrid w:val="0"/>
          <w:kern w:val="21"/>
          <w:sz w:val="24"/>
          <w:szCs w:val="24"/>
        </w:rPr>
        <w:t>。</w:t>
      </w:r>
    </w:p>
    <w:p w14:paraId="07A0164E" w14:textId="77777777" w:rsidR="008A48F2" w:rsidRPr="00DA329D" w:rsidRDefault="008A48F2" w:rsidP="00DA329D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银行</w:t>
      </w:r>
      <w:r w:rsidRPr="00DA329D">
        <w:rPr>
          <w:rFonts w:ascii="宋体"/>
          <w:snapToGrid w:val="0"/>
          <w:kern w:val="21"/>
          <w:sz w:val="24"/>
          <w:szCs w:val="24"/>
        </w:rPr>
        <w:t>流水账按日期自动计算余额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</w:t>
      </w:r>
      <w:r w:rsidRPr="00DA329D">
        <w:rPr>
          <w:rFonts w:ascii="宋体"/>
          <w:snapToGrid w:val="0"/>
          <w:kern w:val="21"/>
          <w:sz w:val="24"/>
          <w:szCs w:val="24"/>
        </w:rPr>
        <w:t>余额”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某公司银行收入</w:t>
      </w:r>
      <w:r w:rsidRPr="00DA329D">
        <w:rPr>
          <w:rFonts w:ascii="宋体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支出</w:t>
      </w:r>
      <w:r w:rsidRPr="00DA329D">
        <w:rPr>
          <w:rFonts w:ascii="宋体"/>
          <w:snapToGrid w:val="0"/>
          <w:kern w:val="21"/>
          <w:sz w:val="24"/>
          <w:szCs w:val="24"/>
        </w:rPr>
        <w:t>流水账的一部分，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通过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数据透视表按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日</w:t>
      </w:r>
      <w:r w:rsidRPr="00DA329D">
        <w:rPr>
          <w:rFonts w:ascii="宋体"/>
          <w:snapToGrid w:val="0"/>
          <w:kern w:val="21"/>
          <w:sz w:val="24"/>
          <w:szCs w:val="24"/>
        </w:rPr>
        <w:t>期生成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银行</w:t>
      </w:r>
      <w:r w:rsidRPr="00DA329D">
        <w:rPr>
          <w:rFonts w:ascii="宋体"/>
          <w:snapToGrid w:val="0"/>
          <w:kern w:val="21"/>
          <w:sz w:val="24"/>
          <w:szCs w:val="24"/>
        </w:rPr>
        <w:t>余额明细表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238452FA" w14:textId="77777777" w:rsidR="00862D00" w:rsidRPr="00DA329D" w:rsidRDefault="00862D00" w:rsidP="00862D00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>4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在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数据透视表中自定义单元格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格式：“实验五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10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家</w:t>
      </w:r>
      <w:r w:rsidRPr="00DA329D">
        <w:rPr>
          <w:rFonts w:ascii="宋体"/>
          <w:snapToGrid w:val="0"/>
          <w:kern w:val="21"/>
          <w:sz w:val="24"/>
          <w:szCs w:val="24"/>
        </w:rPr>
        <w:t>公司对某类物料投标经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评比</w:t>
      </w:r>
      <w:r w:rsidRPr="00DA329D">
        <w:rPr>
          <w:rFonts w:ascii="宋体"/>
          <w:snapToGrid w:val="0"/>
          <w:kern w:val="21"/>
          <w:sz w:val="24"/>
          <w:szCs w:val="24"/>
        </w:rPr>
        <w:t>后的得分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，</w:t>
      </w:r>
      <w:r w:rsidRPr="00DA329D">
        <w:rPr>
          <w:rFonts w:ascii="宋体"/>
          <w:snapToGrid w:val="0"/>
          <w:kern w:val="21"/>
          <w:sz w:val="24"/>
          <w:szCs w:val="24"/>
        </w:rPr>
        <w:t>出于对独家中标后物料质量难以保证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、</w:t>
      </w:r>
      <w:r w:rsidRPr="00DA329D">
        <w:rPr>
          <w:rFonts w:ascii="宋体"/>
          <w:snapToGrid w:val="0"/>
          <w:kern w:val="21"/>
          <w:sz w:val="24"/>
          <w:szCs w:val="24"/>
        </w:rPr>
        <w:t>供货及时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性</w:t>
      </w:r>
      <w:r w:rsidRPr="00DA329D">
        <w:rPr>
          <w:rFonts w:ascii="宋体"/>
          <w:snapToGrid w:val="0"/>
          <w:kern w:val="21"/>
          <w:sz w:val="24"/>
          <w:szCs w:val="24"/>
        </w:rPr>
        <w:t>等多种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因素</w:t>
      </w:r>
      <w:r w:rsidRPr="00DA329D">
        <w:rPr>
          <w:rFonts w:ascii="宋体"/>
          <w:snapToGrid w:val="0"/>
          <w:kern w:val="21"/>
          <w:sz w:val="24"/>
          <w:szCs w:val="24"/>
        </w:rPr>
        <w:t>的考虑，选取得分大于或等于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85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分</w:t>
      </w:r>
      <w:r w:rsidRPr="00DA329D">
        <w:rPr>
          <w:rFonts w:ascii="宋体"/>
          <w:snapToGrid w:val="0"/>
          <w:kern w:val="21"/>
          <w:sz w:val="24"/>
          <w:szCs w:val="24"/>
        </w:rPr>
        <w:t>的为中标。在数据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透视表中</w:t>
      </w:r>
      <w:r w:rsidRPr="00DA329D">
        <w:rPr>
          <w:rFonts w:ascii="宋体"/>
          <w:snapToGrid w:val="0"/>
          <w:kern w:val="21"/>
          <w:sz w:val="24"/>
          <w:szCs w:val="24"/>
        </w:rPr>
        <w:t>将中标的得分分数和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结果</w:t>
      </w:r>
      <w:r w:rsidRPr="00DA329D">
        <w:rPr>
          <w:rFonts w:ascii="宋体"/>
          <w:snapToGrid w:val="0"/>
          <w:kern w:val="21"/>
          <w:sz w:val="24"/>
          <w:szCs w:val="24"/>
        </w:rPr>
        <w:t>改为绿色，未中标的改为红色。</w:t>
      </w:r>
    </w:p>
    <w:p w14:paraId="267013D8" w14:textId="77777777" w:rsidR="00862D00" w:rsidRPr="00DA329D" w:rsidRDefault="00862D00" w:rsidP="00862D00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 xml:space="preserve">5.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利用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数据透视表拆分表格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拆分</w:t>
      </w:r>
      <w:r w:rsidRPr="00DA329D">
        <w:rPr>
          <w:rFonts w:ascii="宋体"/>
          <w:snapToGrid w:val="0"/>
          <w:kern w:val="21"/>
          <w:sz w:val="24"/>
          <w:szCs w:val="24"/>
        </w:rPr>
        <w:t>表格”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一些品牌</w:t>
      </w:r>
      <w:r w:rsidRPr="00DA329D">
        <w:rPr>
          <w:rFonts w:ascii="宋体"/>
          <w:snapToGrid w:val="0"/>
          <w:kern w:val="21"/>
          <w:sz w:val="24"/>
          <w:szCs w:val="24"/>
        </w:rPr>
        <w:t>在各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区域</w:t>
      </w:r>
      <w:r w:rsidRPr="00DA329D">
        <w:rPr>
          <w:rFonts w:ascii="宋体"/>
          <w:snapToGrid w:val="0"/>
          <w:kern w:val="21"/>
          <w:sz w:val="24"/>
          <w:szCs w:val="24"/>
        </w:rPr>
        <w:t>的销售情况，按品牌字段拆分出各品牌的销售明细表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34B602D6" w14:textId="77777777" w:rsidR="00DA329D" w:rsidRPr="00DA329D" w:rsidRDefault="00DA329D" w:rsidP="00DA329D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lastRenderedPageBreak/>
        <w:t>6.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在透视表</w:t>
      </w:r>
      <w:r w:rsidRPr="00DA329D">
        <w:rPr>
          <w:rFonts w:ascii="宋体"/>
          <w:snapToGrid w:val="0"/>
          <w:kern w:val="21"/>
          <w:sz w:val="24"/>
          <w:szCs w:val="24"/>
        </w:rPr>
        <w:t>中定义计算字段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根据“实验五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</w:t>
      </w:r>
      <w:r w:rsidRPr="00DA329D">
        <w:rPr>
          <w:rFonts w:ascii="宋体"/>
          <w:snapToGrid w:val="0"/>
          <w:kern w:val="21"/>
          <w:sz w:val="24"/>
          <w:szCs w:val="24"/>
        </w:rPr>
        <w:t>字段”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中的数据，在</w:t>
      </w:r>
      <w:r w:rsidRPr="00DA329D">
        <w:rPr>
          <w:rFonts w:ascii="宋体"/>
          <w:snapToGrid w:val="0"/>
          <w:kern w:val="21"/>
          <w:sz w:val="24"/>
          <w:szCs w:val="24"/>
        </w:rPr>
        <w:t>透视表中计算出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每种</w:t>
      </w:r>
      <w:r w:rsidRPr="00DA329D">
        <w:rPr>
          <w:rFonts w:ascii="宋体"/>
          <w:snapToGrid w:val="0"/>
          <w:kern w:val="21"/>
          <w:sz w:val="24"/>
          <w:szCs w:val="24"/>
        </w:rPr>
        <w:t>商品的毛利率。有关毛利率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计算公式</w:t>
      </w:r>
      <w:r w:rsidRPr="00DA329D">
        <w:rPr>
          <w:rFonts w:ascii="宋体"/>
          <w:snapToGrid w:val="0"/>
          <w:kern w:val="21"/>
          <w:sz w:val="24"/>
          <w:szCs w:val="24"/>
        </w:rPr>
        <w:t>如下：</w:t>
      </w:r>
    </w:p>
    <w:p w14:paraId="45979C84" w14:textId="77777777" w:rsidR="00DA329D" w:rsidRPr="00DA329D" w:rsidRDefault="00DA329D" w:rsidP="00DD46D5">
      <w:pPr>
        <w:spacing w:line="360" w:lineRule="auto"/>
        <w:ind w:firstLineChars="300" w:firstLine="72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 w:hint="eastAsia"/>
          <w:snapToGrid w:val="0"/>
          <w:kern w:val="21"/>
          <w:sz w:val="24"/>
          <w:szCs w:val="24"/>
        </w:rPr>
        <w:t>毛利率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=</w:t>
      </w:r>
      <w:r w:rsidRPr="00DA329D">
        <w:rPr>
          <w:rFonts w:ascii="宋体"/>
          <w:snapToGrid w:val="0"/>
          <w:kern w:val="21"/>
          <w:sz w:val="24"/>
          <w:szCs w:val="24"/>
        </w:rPr>
        <w:t>销售毛利</w:t>
      </w:r>
      <w:r w:rsidRPr="00DA329D">
        <w:rPr>
          <w:rFonts w:ascii="宋体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  <w:r w:rsidRPr="00DA329D">
        <w:rPr>
          <w:rFonts w:ascii="宋体"/>
          <w:snapToGrid w:val="0"/>
          <w:kern w:val="21"/>
          <w:sz w:val="24"/>
          <w:szCs w:val="24"/>
        </w:rPr>
        <w:t>=</w:t>
      </w:r>
      <w:r w:rsidRPr="00DA329D">
        <w:rPr>
          <w:rFonts w:ascii="宋体"/>
          <w:snapToGrid w:val="0"/>
          <w:kern w:val="21"/>
          <w:sz w:val="24"/>
          <w:szCs w:val="24"/>
        </w:rPr>
        <w:t>（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  <w:r w:rsidRPr="00DA329D">
        <w:rPr>
          <w:rFonts w:ascii="宋体"/>
          <w:snapToGrid w:val="0"/>
          <w:kern w:val="21"/>
          <w:sz w:val="24"/>
          <w:szCs w:val="24"/>
        </w:rPr>
        <w:t>-</w:t>
      </w:r>
      <w:r w:rsidRPr="00DA329D">
        <w:rPr>
          <w:rFonts w:ascii="宋体"/>
          <w:snapToGrid w:val="0"/>
          <w:kern w:val="21"/>
          <w:sz w:val="24"/>
          <w:szCs w:val="24"/>
        </w:rPr>
        <w:t>销售成本）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</w:p>
    <w:p w14:paraId="645C4673" w14:textId="77777777" w:rsidR="007C393C" w:rsidRPr="008116A9" w:rsidRDefault="007C393C" w:rsidP="0048655F">
      <w:pPr>
        <w:rPr>
          <w:rFonts w:ascii="宋体"/>
          <w:snapToGrid w:val="0"/>
          <w:kern w:val="21"/>
          <w:sz w:val="24"/>
          <w:szCs w:val="24"/>
        </w:rPr>
      </w:pPr>
    </w:p>
    <w:sectPr w:rsidR="007C393C" w:rsidRPr="008116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BAE6B" w14:textId="77777777" w:rsidR="00FF5190" w:rsidRDefault="00FF5190" w:rsidP="00E17C58">
      <w:r>
        <w:separator/>
      </w:r>
    </w:p>
  </w:endnote>
  <w:endnote w:type="continuationSeparator" w:id="0">
    <w:p w14:paraId="203C336A" w14:textId="77777777" w:rsidR="00FF5190" w:rsidRDefault="00FF5190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1929" w14:textId="77777777" w:rsidR="00FF5190" w:rsidRDefault="00FF5190" w:rsidP="00E17C58">
      <w:r>
        <w:separator/>
      </w:r>
    </w:p>
  </w:footnote>
  <w:footnote w:type="continuationSeparator" w:id="0">
    <w:p w14:paraId="07161BFA" w14:textId="77777777" w:rsidR="00FF5190" w:rsidRDefault="00FF5190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59235" w14:textId="77777777" w:rsidR="001B5E2C" w:rsidRDefault="00FF5190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89"/>
    <w:rsid w:val="000473A2"/>
    <w:rsid w:val="00066DC9"/>
    <w:rsid w:val="000F053A"/>
    <w:rsid w:val="00101D7F"/>
    <w:rsid w:val="00114202"/>
    <w:rsid w:val="0011523F"/>
    <w:rsid w:val="00125F24"/>
    <w:rsid w:val="0015007A"/>
    <w:rsid w:val="001625D5"/>
    <w:rsid w:val="001A5EE4"/>
    <w:rsid w:val="001B5E2C"/>
    <w:rsid w:val="001C4587"/>
    <w:rsid w:val="001C5265"/>
    <w:rsid w:val="001C64FD"/>
    <w:rsid w:val="001C68E1"/>
    <w:rsid w:val="001D69C5"/>
    <w:rsid w:val="001E6DEA"/>
    <w:rsid w:val="00274B8F"/>
    <w:rsid w:val="002A7579"/>
    <w:rsid w:val="002C39B0"/>
    <w:rsid w:val="0031784C"/>
    <w:rsid w:val="00327997"/>
    <w:rsid w:val="00351835"/>
    <w:rsid w:val="003722F2"/>
    <w:rsid w:val="003A13CD"/>
    <w:rsid w:val="003C6E9F"/>
    <w:rsid w:val="004145F2"/>
    <w:rsid w:val="004166E7"/>
    <w:rsid w:val="00427740"/>
    <w:rsid w:val="00475D22"/>
    <w:rsid w:val="0048655F"/>
    <w:rsid w:val="004A5DFC"/>
    <w:rsid w:val="004A71E3"/>
    <w:rsid w:val="004D08AF"/>
    <w:rsid w:val="004E7AFF"/>
    <w:rsid w:val="005122F8"/>
    <w:rsid w:val="0052524F"/>
    <w:rsid w:val="00564298"/>
    <w:rsid w:val="005935E9"/>
    <w:rsid w:val="00593C38"/>
    <w:rsid w:val="005B5213"/>
    <w:rsid w:val="005B6421"/>
    <w:rsid w:val="00610965"/>
    <w:rsid w:val="00630D4E"/>
    <w:rsid w:val="00686389"/>
    <w:rsid w:val="006E2531"/>
    <w:rsid w:val="00711848"/>
    <w:rsid w:val="00773299"/>
    <w:rsid w:val="00791068"/>
    <w:rsid w:val="007C393C"/>
    <w:rsid w:val="007C59AB"/>
    <w:rsid w:val="007E0828"/>
    <w:rsid w:val="008052B5"/>
    <w:rsid w:val="008116A9"/>
    <w:rsid w:val="00862D00"/>
    <w:rsid w:val="008A48F2"/>
    <w:rsid w:val="008D68D7"/>
    <w:rsid w:val="008E67EE"/>
    <w:rsid w:val="009927C0"/>
    <w:rsid w:val="009A1DB4"/>
    <w:rsid w:val="009A7AAA"/>
    <w:rsid w:val="009D34AE"/>
    <w:rsid w:val="009F0A47"/>
    <w:rsid w:val="00A50872"/>
    <w:rsid w:val="00A621FE"/>
    <w:rsid w:val="00A8441A"/>
    <w:rsid w:val="00A968F5"/>
    <w:rsid w:val="00AB1749"/>
    <w:rsid w:val="00AC410D"/>
    <w:rsid w:val="00B11813"/>
    <w:rsid w:val="00B36E27"/>
    <w:rsid w:val="00BA7BD3"/>
    <w:rsid w:val="00BC05C1"/>
    <w:rsid w:val="00C80594"/>
    <w:rsid w:val="00C807B5"/>
    <w:rsid w:val="00CC2CB2"/>
    <w:rsid w:val="00CE298E"/>
    <w:rsid w:val="00CF77B7"/>
    <w:rsid w:val="00D41615"/>
    <w:rsid w:val="00D44D99"/>
    <w:rsid w:val="00DA329D"/>
    <w:rsid w:val="00DB6FBE"/>
    <w:rsid w:val="00DD46D5"/>
    <w:rsid w:val="00DE428C"/>
    <w:rsid w:val="00E17C58"/>
    <w:rsid w:val="00EA3C89"/>
    <w:rsid w:val="00F114A5"/>
    <w:rsid w:val="00F83372"/>
    <w:rsid w:val="00F85FBB"/>
    <w:rsid w:val="00FC479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DB15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55"/>
    <w:rsid w:val="00034024"/>
    <w:rsid w:val="002D7080"/>
    <w:rsid w:val="002F02E5"/>
    <w:rsid w:val="0033063C"/>
    <w:rsid w:val="00657825"/>
    <w:rsid w:val="00660C55"/>
    <w:rsid w:val="007A6CE1"/>
    <w:rsid w:val="008300A8"/>
    <w:rsid w:val="00887B8B"/>
    <w:rsid w:val="008C03B4"/>
    <w:rsid w:val="00BD6FDA"/>
    <w:rsid w:val="00DA136C"/>
    <w:rsid w:val="00DF64D7"/>
    <w:rsid w:val="00E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104</Words>
  <Characters>595</Characters>
  <Application>Microsoft Office Word</Application>
  <DocSecurity>0</DocSecurity>
  <Lines>4</Lines>
  <Paragraphs>1</Paragraphs>
  <ScaleCrop>false</ScaleCrop>
  <Company>Sky123.Org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62</cp:revision>
  <cp:lastPrinted>2019-04-04T03:29:00Z</cp:lastPrinted>
  <dcterms:created xsi:type="dcterms:W3CDTF">2019-03-13T04:43:00Z</dcterms:created>
  <dcterms:modified xsi:type="dcterms:W3CDTF">2020-10-25T11:03:00Z</dcterms:modified>
</cp:coreProperties>
</file>