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BF867" w14:textId="70A08B78" w:rsidR="00AC5A3B" w:rsidRDefault="00AC5A3B">
      <w:pPr>
        <w:rPr>
          <w:rFonts w:hint="eastAsia"/>
        </w:rPr>
      </w:pPr>
      <w:r>
        <w:rPr>
          <w:rFonts w:hint="eastAsia"/>
        </w:rPr>
        <w:t>中国矿业大学</w:t>
      </w:r>
    </w:p>
    <w:sectPr w:rsidR="00AC5A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A3B"/>
    <w:rsid w:val="007C692D"/>
    <w:rsid w:val="00AC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DAA8B"/>
  <w15:chartTrackingRefBased/>
  <w15:docId w15:val="{AF3AABBE-033A-409E-8AE8-98C001F1D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