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1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Documento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1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8"/>
          <w:szCs w:val="38"/>
          <w:rtl w:val="0"/>
        </w:rPr>
        <w:t xml:space="preserve">Sistema de Gerenciamento da Organização dos Jogos Interatléticas - ORJIA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Desenvolvedores/Analistas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Letícia Estéffany Silva de Paula</w:t>
      </w:r>
    </w:p>
    <w:p w:rsidR="00000000" w:rsidDel="00000000" w:rsidP="00000000" w:rsidRDefault="00000000" w:rsidRPr="00000000" w14:paraId="00000011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Sávyo Silva de Souza</w:t>
      </w:r>
    </w:p>
    <w:p w:rsidR="00000000" w:rsidDel="00000000" w:rsidP="00000000" w:rsidRDefault="00000000" w:rsidRPr="00000000" w14:paraId="00000012">
      <w:pPr>
        <w:jc w:val="center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b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Rio Branco – 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pgSz w:h="16838" w:w="11906" w:orient="portrait"/>
          <w:pgMar w:bottom="1134" w:top="1701" w:left="1701" w:right="1134" w:header="1134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1"/>
        <w:jc w:val="center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Histórico de Alterações</w:t>
      </w:r>
      <w:r w:rsidDel="00000000" w:rsidR="00000000" w:rsidRPr="00000000">
        <w:rPr>
          <w:rtl w:val="0"/>
        </w:rPr>
      </w:r>
    </w:p>
    <w:tbl>
      <w:tblPr>
        <w:tblStyle w:val="Table1"/>
        <w:tblW w:w="8804.0" w:type="dxa"/>
        <w:jc w:val="left"/>
        <w:tblInd w:w="0.0" w:type="dxa"/>
        <w:tblLayout w:type="fixed"/>
        <w:tblLook w:val="0000"/>
      </w:tblPr>
      <w:tblGrid>
        <w:gridCol w:w="1276"/>
        <w:gridCol w:w="992"/>
        <w:gridCol w:w="4536"/>
        <w:gridCol w:w="2000"/>
        <w:tblGridChange w:id="0">
          <w:tblGrid>
            <w:gridCol w:w="1276"/>
            <w:gridCol w:w="992"/>
            <w:gridCol w:w="4536"/>
            <w:gridCol w:w="20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23/07/2022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Criação do documento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Letícia Estéffany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28/07/2022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4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Estabelecimento inicial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3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Letícia e Sávyo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15/08/2022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Atualização dos requisitos e ferramentas de desenvolvimento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7">
            <w:pPr>
              <w:keepLines w:val="1"/>
              <w:spacing w:after="60" w:before="60" w:lineRule="auto"/>
              <w:ind w:left="3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Letícia e Sávyo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1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8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42" w:right="0" w:firstLine="0"/>
              <w:jc w:val="center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0" w:before="60" w:lineRule="auto"/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1"/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Análise do Problem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</w:p>
    <w:p w:rsidR="00000000" w:rsidDel="00000000" w:rsidP="00000000" w:rsidRDefault="00000000" w:rsidRPr="00000000" w14:paraId="00000057">
      <w:pPr>
        <w:spacing w:line="276" w:lineRule="auto"/>
        <w:ind w:firstLine="1133.858267716535"/>
        <w:jc w:val="both"/>
        <w:rPr>
          <w:rFonts w:ascii="Arial" w:cs="Arial" w:eastAsia="Arial" w:hAnsi="Arial"/>
          <w:color w:val="1e2222"/>
        </w:rPr>
      </w:pPr>
      <w:r w:rsidDel="00000000" w:rsidR="00000000" w:rsidRPr="00000000">
        <w:rPr>
          <w:rFonts w:ascii="Arial" w:cs="Arial" w:eastAsia="Arial" w:hAnsi="Arial"/>
          <w:color w:val="1e2222"/>
          <w:rtl w:val="0"/>
        </w:rPr>
        <w:t xml:space="preserve">A Liga das Atléticas da Universidade Federal do Acre organiza todos os anos os jogos interatléticas, um torneio que abrange vários esportes coletivos, individuais e eletrônicos, incentivando a comunidade acadêmica a prática deles e também a socialização de todos os cursos durante o evento. </w:t>
      </w:r>
    </w:p>
    <w:p w:rsidR="00000000" w:rsidDel="00000000" w:rsidP="00000000" w:rsidRDefault="00000000" w:rsidRPr="00000000" w14:paraId="00000058">
      <w:pPr>
        <w:spacing w:line="276" w:lineRule="auto"/>
        <w:ind w:firstLine="1133.858267716535"/>
        <w:jc w:val="both"/>
        <w:rPr>
          <w:rFonts w:ascii="Arial" w:cs="Arial" w:eastAsia="Arial" w:hAnsi="Arial"/>
          <w:b w:val="1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color w:val="1e2222"/>
          <w:rtl w:val="0"/>
        </w:rPr>
        <w:t xml:space="preserve">As inscrições dos atletas ainda são feitas de forma manual por meio de planilha e a divulgação dos resultados é feita apenas por meio das mídias sociais, levando muito tempo para ser organizado.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right="0" w:firstLine="1134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Necessidades Básicas do Client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0" w:firstLine="1133.85826771653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liga das atléticas precisa realizar a inscrição das atléticas, bem como o cadastramento das modalidades que serão ofertadas nos jogos.</w:t>
      </w:r>
    </w:p>
    <w:p w:rsidR="00000000" w:rsidDel="00000000" w:rsidP="00000000" w:rsidRDefault="00000000" w:rsidRPr="00000000" w14:paraId="0000005D">
      <w:pPr>
        <w:spacing w:line="360" w:lineRule="auto"/>
        <w:ind w:left="0" w:firstLine="1133.85826771653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atléticas precisam fazer o cadastramento dos atletas em suas devidas modalidades.</w:t>
      </w:r>
    </w:p>
    <w:p w:rsidR="00000000" w:rsidDel="00000000" w:rsidP="00000000" w:rsidRDefault="00000000" w:rsidRPr="00000000" w14:paraId="0000005E">
      <w:pPr>
        <w:spacing w:line="360" w:lineRule="auto"/>
        <w:ind w:left="0" w:firstLine="1133.85826771653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comunidade precisa acessar o resultado dos jogos e ter acesso ao ranking conforme vai acontecendo a competição.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Estudo de Viabilidad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Referente a viabilidade, o sistema muito tem a contribuir para um melhor desempenho no andamento geral da competição, além de um melhor controle por parte da liga das atléticas sobre o andamento do processo de o</w:t>
      </w:r>
      <w:r w:rsidDel="00000000" w:rsidR="00000000" w:rsidRPr="00000000">
        <w:rPr>
          <w:rFonts w:ascii="Arial" w:cs="Arial" w:eastAsia="Arial" w:hAnsi="Arial"/>
          <w:rtl w:val="0"/>
        </w:rPr>
        <w:t xml:space="preserve">rganização dos jogos interatléticas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0"/>
        <w:jc w:val="both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Viabilidade Técnica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pode ser implementado usando a tecnologia atual sendo viável do ponto de vista técnico, pois a equipe estará apta para o desenvolvimento.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ind w:left="720" w:right="0" w:firstLine="0"/>
        <w:jc w:val="both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09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3.2. Viabilidade Econômica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Torna-se viável do ponto de vista econômico, não sendo necessário a contratação de programadores, pois será feito de forma gratuita pelos alunos e as ferramentas usadas serão de distribuição e uso livres.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0" w:righ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720" w:right="0" w:firstLine="0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3.3. Viabilidade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0" w:right="0" w:firstLine="1134"/>
        <w:jc w:val="both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software obedecerá aspectos legais não infringindo nenhuma das leis federais, estaduais e municipais. Não encontrando nenhum impedimento de acordo com pesquisas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spacing w:line="360" w:lineRule="auto"/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Missão do Softwar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firstLine="1133.858267716535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Facilitar a intercomunicação entre a Liga das Atléticas e a comunidade estudantil, visto que o processo para o cadastramento demanda muito tempo para ocorrer.</w:t>
      </w:r>
      <w:r w:rsidDel="00000000" w:rsidR="00000000" w:rsidRPr="00000000">
        <w:rPr>
          <w:rFonts w:ascii="Arial" w:cs="Arial" w:eastAsia="Arial" w:hAnsi="Arial"/>
          <w:rtl w:val="0"/>
        </w:rPr>
        <w:t xml:space="preserve"> Com a plataforma, será possível que todos os interessados em representar suas respectivas atléticas realizem esta ação de forma rápida e prática</w:t>
      </w:r>
      <w:r w:rsidDel="00000000" w:rsidR="00000000" w:rsidRPr="00000000">
        <w:rPr>
          <w:rFonts w:ascii="Arial" w:cs="Arial" w:eastAsia="Arial" w:hAnsi="Arial"/>
          <w:rtl w:val="0"/>
        </w:rPr>
        <w:t xml:space="preserve">. Focando em atingir a melhor usabilidade e experiência de usuário para a comunidade estudantil.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right="0" w:firstLine="57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Limites do Sistem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97.0" w:type="dxa"/>
        <w:jc w:val="left"/>
        <w:tblInd w:w="0.0" w:type="dxa"/>
        <w:tblLayout w:type="fixed"/>
        <w:tblLook w:val="0000"/>
      </w:tblPr>
      <w:tblGrid>
        <w:gridCol w:w="788"/>
        <w:gridCol w:w="3403"/>
        <w:gridCol w:w="5106"/>
        <w:tblGridChange w:id="0">
          <w:tblGrid>
            <w:gridCol w:w="788"/>
            <w:gridCol w:w="3403"/>
            <w:gridCol w:w="510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Justificativa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não irá realizar a verificação e validação dos atletas inscritos.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considerar esta ação muito complex</w:t>
            </w:r>
            <w:r w:rsidDel="00000000" w:rsidR="00000000" w:rsidRPr="00000000">
              <w:rPr>
                <w:rFonts w:ascii="Arial" w:cs="Arial" w:eastAsia="Arial" w:hAnsi="Arial"/>
                <w:highlight w:val="white"/>
                <w:rtl w:val="0"/>
              </w:rPr>
              <w:t xml:space="preserve">a, demandando ações fora da Instituição junto à empresa responsável pelo SIE, não permitindo a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 dentro do prazo definido, foi acordado que não será realizada.</w:t>
            </w:r>
          </w:p>
        </w:tc>
      </w:tr>
    </w:tbl>
    <w:p w:rsidR="00000000" w:rsidDel="00000000" w:rsidP="00000000" w:rsidRDefault="00000000" w:rsidRPr="00000000" w14:paraId="00000078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Benefícios Gerai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297.0" w:type="dxa"/>
        <w:jc w:val="left"/>
        <w:tblInd w:w="0.0" w:type="dxa"/>
        <w:tblLayout w:type="fixed"/>
        <w:tblLook w:val="0000"/>
      </w:tblPr>
      <w:tblGrid>
        <w:gridCol w:w="797"/>
        <w:gridCol w:w="8500"/>
        <w:tblGridChange w:id="0">
          <w:tblGrid>
            <w:gridCol w:w="797"/>
            <w:gridCol w:w="85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Benefício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Controle organizacional da competição.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1">
            <w:pPr>
              <w:spacing w:after="12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Agilidade no processo de inscrição dos atletas.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3">
            <w:pPr>
              <w:spacing w:after="120" w:lineRule="auto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Descomplicação no acesso aos resultados dos jogos.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Restriçõe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297.0" w:type="dxa"/>
        <w:jc w:val="left"/>
        <w:tblInd w:w="0.0" w:type="dxa"/>
        <w:tblLayout w:type="fixed"/>
        <w:tblLook w:val="0000"/>
      </w:tblPr>
      <w:tblGrid>
        <w:gridCol w:w="790"/>
        <w:gridCol w:w="3409"/>
        <w:gridCol w:w="5098"/>
        <w:tblGridChange w:id="0">
          <w:tblGrid>
            <w:gridCol w:w="790"/>
            <w:gridCol w:w="3409"/>
            <w:gridCol w:w="509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Restrição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8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Entrega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Precisa ser entregue uma versão funcional da plataforma até o final do semestre.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Atore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6915"/>
        </w:tabs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297.0" w:type="dxa"/>
        <w:jc w:val="left"/>
        <w:tblInd w:w="0.0" w:type="dxa"/>
        <w:tblLayout w:type="fixed"/>
        <w:tblLook w:val="0000"/>
      </w:tblPr>
      <w:tblGrid>
        <w:gridCol w:w="794"/>
        <w:gridCol w:w="2693"/>
        <w:gridCol w:w="5810"/>
        <w:tblGridChange w:id="0">
          <w:tblGrid>
            <w:gridCol w:w="794"/>
            <w:gridCol w:w="2693"/>
            <w:gridCol w:w="581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1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2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93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tabs>
                <w:tab w:val="left" w:pos="6915"/>
              </w:tabs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Liga das atléticas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tabs>
                <w:tab w:val="left" w:pos="6915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ter login de acesso e gerenciar modalidades e atléticas.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Atléticas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tabs>
                <w:tab w:val="left" w:pos="6915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ter login de acesso e gerenciar atletas.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tabs>
                <w:tab w:val="left" w:pos="6915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Alunos/Comunidade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tabs>
                <w:tab w:val="left" w:pos="6915"/>
              </w:tabs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Necessita ter acesso à plataforma para visualizar horários dos jogos, resultados e ranking.</w:t>
            </w:r>
          </w:p>
        </w:tc>
      </w:tr>
    </w:tbl>
    <w:p w:rsidR="00000000" w:rsidDel="00000000" w:rsidP="00000000" w:rsidRDefault="00000000" w:rsidRPr="00000000" w14:paraId="0000009D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8.1 Diagrama de caso de uso</w:t>
      </w:r>
    </w:p>
    <w:p w:rsidR="00000000" w:rsidDel="00000000" w:rsidP="00000000" w:rsidRDefault="00000000" w:rsidRPr="00000000" w14:paraId="0000009F">
      <w:pPr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59140" cy="382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914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Fonte: Elaboração própria.</w:t>
      </w:r>
    </w:p>
    <w:p w:rsidR="00000000" w:rsidDel="00000000" w:rsidP="00000000" w:rsidRDefault="00000000" w:rsidRPr="00000000" w14:paraId="000000A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</w:p>
    <w:p w:rsidR="00000000" w:rsidDel="00000000" w:rsidP="00000000" w:rsidRDefault="00000000" w:rsidRPr="00000000" w14:paraId="000000A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ind w:left="720" w:hanging="36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Requisitos Funcionai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85.0" w:type="dxa"/>
        <w:jc w:val="left"/>
        <w:tblInd w:w="0.0" w:type="dxa"/>
        <w:tblLayout w:type="fixed"/>
        <w:tblLook w:val="0000"/>
      </w:tblPr>
      <w:tblGrid>
        <w:gridCol w:w="585"/>
        <w:gridCol w:w="2460"/>
        <w:gridCol w:w="2760"/>
        <w:gridCol w:w="3480"/>
        <w:tblGridChange w:id="0">
          <w:tblGrid>
            <w:gridCol w:w="585"/>
            <w:gridCol w:w="2460"/>
            <w:gridCol w:w="2760"/>
            <w:gridCol w:w="34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Funcionalidade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Necessidades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Criar, visualizar, editar e deletar atléticas, modalidades e resultados dos jogos.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 Liga das Atléticas terá acesso a essas 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12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Criar, visualizar, editar e deletar atletas e equipes.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As atléticas terão acesso a essas ações.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7.92968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Visualizar as atléticas e seus atletas, visualizar resultados dos jogos e ranking.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 os atores terão acesso a essas ações.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4">
            <w:pPr>
              <w:widowControl w:val="1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1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Não-Funcionai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727.0" w:type="dxa"/>
        <w:jc w:val="left"/>
        <w:tblInd w:w="0.0" w:type="dxa"/>
        <w:tblLayout w:type="fixed"/>
        <w:tblLook w:val="0000"/>
      </w:tblPr>
      <w:tblGrid>
        <w:gridCol w:w="1017"/>
        <w:gridCol w:w="3330"/>
        <w:gridCol w:w="2325"/>
        <w:gridCol w:w="3055"/>
        <w:tblGridChange w:id="0">
          <w:tblGrid>
            <w:gridCol w:w="1017"/>
            <w:gridCol w:w="3330"/>
            <w:gridCol w:w="2325"/>
            <w:gridCol w:w="3055"/>
          </w:tblGrid>
        </w:tblGridChange>
      </w:tblGrid>
      <w:tr>
        <w:trPr>
          <w:cantSplit w:val="0"/>
          <w:trHeight w:val="29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C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vertAlign w:val="baseline"/>
                <w:rtl w:val="0"/>
              </w:rPr>
              <w:t xml:space="preserve">Classificação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F">
            <w:pPr>
              <w:spacing w:after="12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acessível por toda comunidade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0">
            <w:pPr>
              <w:spacing w:after="12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Segurança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1">
            <w:pPr>
              <w:spacing w:after="12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after="120" w:line="24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1.9531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intuitivo e de fácil manuseio.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Usabilidade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obedecer o tempo de resposta para ações de até 2 segundos.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Eficiência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Desejável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NRF4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 sistema deve ser web através do framework Django do Python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Implementação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right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spacing w:after="12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Essencial</w:t>
            </w:r>
          </w:p>
        </w:tc>
      </w:tr>
    </w:tbl>
    <w:p w:rsidR="00000000" w:rsidDel="00000000" w:rsidP="00000000" w:rsidRDefault="00000000" w:rsidRPr="00000000" w14:paraId="000000E2">
      <w:pPr>
        <w:keepNext w:val="1"/>
        <w:keepLines w:val="0"/>
        <w:pageBreakBefore w:val="1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Requisitos de Hardwar</w:t>
      </w:r>
      <w:r w:rsidDel="00000000" w:rsidR="00000000" w:rsidRPr="00000000">
        <w:rPr>
          <w:rFonts w:ascii="Arial" w:cs="Arial" w:eastAsia="Arial" w:hAnsi="Arial"/>
          <w:b w:val="1"/>
          <w:sz w:val="26"/>
          <w:szCs w:val="26"/>
          <w:rtl w:val="0"/>
        </w:rPr>
        <w:t xml:space="preserve">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0" w:right="0" w:firstLine="646"/>
        <w:rPr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11.1. Configuração Mínima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360" w:lineRule="auto"/>
        <w:ind w:left="646" w:right="0" w:firstLine="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Sistema Operacional:</w:t>
      </w:r>
    </w:p>
    <w:p w:rsidR="00000000" w:rsidDel="00000000" w:rsidP="00000000" w:rsidRDefault="00000000" w:rsidRPr="00000000" w14:paraId="000000E7">
      <w:pPr>
        <w:widowControl w:val="1"/>
        <w:numPr>
          <w:ilvl w:val="0"/>
          <w:numId w:val="3"/>
        </w:numPr>
        <w:spacing w:line="360" w:lineRule="auto"/>
        <w:ind w:left="1440" w:right="0" w:hanging="360"/>
        <w:rPr>
          <w:rFonts w:ascii="Arial" w:cs="Arial" w:eastAsia="Arial" w:hAnsi="Arial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Windows Vista ou Superior, Linux, MAC 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1"/>
        <w:spacing w:line="360" w:lineRule="auto"/>
        <w:ind w:left="646" w:right="0" w:firstLine="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Processador: </w:t>
      </w:r>
    </w:p>
    <w:p w:rsidR="00000000" w:rsidDel="00000000" w:rsidP="00000000" w:rsidRDefault="00000000" w:rsidRPr="00000000" w14:paraId="000000E9">
      <w:pPr>
        <w:widowControl w:val="1"/>
        <w:numPr>
          <w:ilvl w:val="0"/>
          <w:numId w:val="7"/>
        </w:numPr>
        <w:spacing w:line="360" w:lineRule="auto"/>
        <w:ind w:left="1440" w:right="0" w:hanging="360"/>
        <w:rPr>
          <w:rFonts w:ascii="Arial" w:cs="Arial" w:eastAsia="Arial" w:hAnsi="Arial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Dual Core 1.2 Ghz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1"/>
        <w:spacing w:line="360" w:lineRule="auto"/>
        <w:ind w:left="646" w:right="0" w:firstLine="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Ram: </w:t>
      </w:r>
    </w:p>
    <w:p w:rsidR="00000000" w:rsidDel="00000000" w:rsidP="00000000" w:rsidRDefault="00000000" w:rsidRPr="00000000" w14:paraId="000000EB">
      <w:pPr>
        <w:widowControl w:val="1"/>
        <w:numPr>
          <w:ilvl w:val="0"/>
          <w:numId w:val="4"/>
        </w:numPr>
        <w:spacing w:line="360" w:lineRule="auto"/>
        <w:ind w:left="144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GB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1"/>
        <w:spacing w:line="360" w:lineRule="auto"/>
        <w:ind w:left="646" w:right="0" w:firstLine="0"/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Internet:</w:t>
      </w: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D">
      <w:pPr>
        <w:widowControl w:val="1"/>
        <w:numPr>
          <w:ilvl w:val="0"/>
          <w:numId w:val="10"/>
        </w:numPr>
        <w:spacing w:line="360" w:lineRule="auto"/>
        <w:ind w:left="1440" w:right="0" w:hanging="360"/>
        <w:rPr>
          <w:rFonts w:ascii="Arial" w:cs="Arial" w:eastAsia="Arial" w:hAnsi="Arial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200 Kbps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widowControl w:val="1"/>
        <w:spacing w:line="360" w:lineRule="auto"/>
        <w:ind w:left="646" w:right="0" w:firstLine="0"/>
        <w:rPr>
          <w:rFonts w:ascii="Arial" w:cs="Arial" w:eastAsia="Arial" w:hAnsi="Arial"/>
          <w:b w:val="1"/>
          <w:color w:val="00000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Navegador: </w:t>
      </w:r>
    </w:p>
    <w:p w:rsidR="00000000" w:rsidDel="00000000" w:rsidP="00000000" w:rsidRDefault="00000000" w:rsidRPr="00000000" w14:paraId="000000EF">
      <w:pPr>
        <w:widowControl w:val="1"/>
        <w:numPr>
          <w:ilvl w:val="0"/>
          <w:numId w:val="8"/>
        </w:numPr>
        <w:spacing w:line="360" w:lineRule="auto"/>
        <w:ind w:left="1440" w:right="0" w:hanging="360"/>
        <w:rPr>
          <w:rFonts w:ascii="Arial" w:cs="Arial" w:eastAsia="Arial" w:hAnsi="Arial"/>
          <w:color w:val="000000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vertAlign w:val="baseline"/>
          <w:rtl w:val="0"/>
        </w:rPr>
        <w:t xml:space="preserve">Chrome, Mozilla, Safari e Opera.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widowControl w:val="1"/>
        <w:spacing w:line="360" w:lineRule="auto"/>
        <w:ind w:left="646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ind w:left="708.6614173228347" w:right="0" w:hanging="141.7322834645671"/>
        <w:rPr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6"/>
          <w:szCs w:val="26"/>
          <w:vertAlign w:val="baseline"/>
          <w:rtl w:val="0"/>
        </w:rPr>
        <w:t xml:space="preserve">11.2. Configuração Recomendada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Arial" w:cs="Arial" w:eastAsia="Arial" w:hAnsi="Arial"/>
          <w:color w:val="00000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1"/>
        <w:spacing w:line="360" w:lineRule="auto"/>
        <w:ind w:left="566.9291338582675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Sistema Operacional:</w:t>
      </w:r>
    </w:p>
    <w:p w:rsidR="00000000" w:rsidDel="00000000" w:rsidP="00000000" w:rsidRDefault="00000000" w:rsidRPr="00000000" w14:paraId="000000F4">
      <w:pPr>
        <w:widowControl w:val="1"/>
        <w:numPr>
          <w:ilvl w:val="0"/>
          <w:numId w:val="1"/>
        </w:numPr>
        <w:spacing w:line="360" w:lineRule="auto"/>
        <w:ind w:left="144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Windows 7 ou Superior, Linux, MAC 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widowControl w:val="1"/>
        <w:spacing w:line="360" w:lineRule="auto"/>
        <w:ind w:left="566.9291338582675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Processador: </w:t>
      </w:r>
    </w:p>
    <w:p w:rsidR="00000000" w:rsidDel="00000000" w:rsidP="00000000" w:rsidRDefault="00000000" w:rsidRPr="00000000" w14:paraId="000000F6">
      <w:pPr>
        <w:widowControl w:val="1"/>
        <w:numPr>
          <w:ilvl w:val="0"/>
          <w:numId w:val="9"/>
        </w:numPr>
        <w:spacing w:line="360" w:lineRule="auto"/>
        <w:ind w:left="144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Quad Core 2.0 Ghz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widowControl w:val="1"/>
        <w:spacing w:line="360" w:lineRule="auto"/>
        <w:ind w:left="566.9291338582675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Ram: </w:t>
      </w:r>
    </w:p>
    <w:p w:rsidR="00000000" w:rsidDel="00000000" w:rsidP="00000000" w:rsidRDefault="00000000" w:rsidRPr="00000000" w14:paraId="000000F8">
      <w:pPr>
        <w:widowControl w:val="1"/>
        <w:spacing w:line="360" w:lineRule="auto"/>
        <w:ind w:left="0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-</w:t>
        <w:tab/>
        <w:t xml:space="preserve"> 4 GB</w:t>
      </w:r>
    </w:p>
    <w:p w:rsidR="00000000" w:rsidDel="00000000" w:rsidP="00000000" w:rsidRDefault="00000000" w:rsidRPr="00000000" w14:paraId="000000F9">
      <w:pPr>
        <w:widowControl w:val="1"/>
        <w:spacing w:line="360" w:lineRule="auto"/>
        <w:ind w:left="566.9291338582675" w:righ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Internet: </w:t>
      </w:r>
    </w:p>
    <w:p w:rsidR="00000000" w:rsidDel="00000000" w:rsidP="00000000" w:rsidRDefault="00000000" w:rsidRPr="00000000" w14:paraId="000000FA">
      <w:pPr>
        <w:widowControl w:val="1"/>
        <w:numPr>
          <w:ilvl w:val="0"/>
          <w:numId w:val="5"/>
        </w:numPr>
        <w:spacing w:line="360" w:lineRule="auto"/>
        <w:ind w:left="144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1Mbps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1"/>
        <w:spacing w:line="360" w:lineRule="auto"/>
        <w:ind w:left="566.9291338582675" w:righ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Navegador: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FC">
      <w:pPr>
        <w:widowControl w:val="1"/>
        <w:numPr>
          <w:ilvl w:val="0"/>
          <w:numId w:val="2"/>
        </w:numPr>
        <w:spacing w:line="360" w:lineRule="auto"/>
        <w:ind w:left="1440" w:right="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Chrome, Mozilla, Safari e Opera. </w:t>
      </w:r>
    </w:p>
    <w:p w:rsidR="00000000" w:rsidDel="00000000" w:rsidP="00000000" w:rsidRDefault="00000000" w:rsidRPr="00000000" w14:paraId="000000FD">
      <w:pPr>
        <w:widowControl w:val="1"/>
        <w:spacing w:line="360" w:lineRule="auto"/>
        <w:ind w:left="1440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6"/>
        </w:numPr>
        <w:spacing w:line="360" w:lineRule="auto"/>
        <w:ind w:left="720" w:hanging="360"/>
        <w:rPr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vertAlign w:val="baseline"/>
          <w:rtl w:val="0"/>
        </w:rPr>
        <w:t xml:space="preserve"> Ferramentas de Desenvolvimento e Licença de Uso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PyCharm Professional Edition;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PostgreSQL - Open 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GitHub - Open Source;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line="360" w:lineRule="auto"/>
        <w:ind w:left="144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Canva - Starter Free;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type w:val="nextPage"/>
      <w:pgSz w:h="16838" w:w="11906" w:orient="portrait"/>
      <w:pgMar w:bottom="1683.7795275590554" w:top="1683.7795275590554" w:left="1417.3228346456694" w:right="1417.3228346456694" w:header="1418" w:footer="14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8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9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B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C">
    <w:pPr>
      <w:rPr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rPr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0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Lucida Sans Unicode" w:hAnsi="Times New Roman"/>
      <w:b w:val="1"/>
      <w:bCs w:val="1"/>
      <w:cap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Título21">
    <w:name w:val="Título 2"/>
    <w:basedOn w:val="Normal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Lucida Sans Unicode" w:hAnsi="Times New Roman"/>
      <w:b w:val="1"/>
      <w:bCs w:val="1"/>
      <w:w w:val="100"/>
      <w:position w:val="-1"/>
      <w:sz w:val="24"/>
      <w:szCs w:val="28"/>
      <w:effect w:val="none"/>
      <w:vertAlign w:val="baseline"/>
      <w:cs w:val="0"/>
      <w:em w:val="none"/>
      <w:lang w:bidi="ar-SA" w:eastAsia="zh-CN" w:val="pt-BR"/>
    </w:rPr>
  </w:style>
  <w:style w:type="character" w:styleId="WW8Num2z0">
    <w:name w:val="WW8Num2z0"/>
    <w:next w:val="WW8Num2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4z0">
    <w:name w:val="WW8Num4z0"/>
    <w:next w:val="WW8Num4z0"/>
    <w:autoRedefine w:val="0"/>
    <w:hidden w:val="0"/>
    <w:qFormat w:val="0"/>
    <w:rPr>
      <w:b w:val="1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2">
    <w:name w:val="Fonte parág. padrão2"/>
    <w:next w:val="Fonteparág.padrão2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bsatz-Standardschriftart">
    <w:name w:val="Absatz-Standardschriftart"/>
    <w:next w:val="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">
    <w:name w:val="WW-Absatz-Standardschriftart"/>
    <w:next w:val="WW-Absatz-Standardschriftar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">
    <w:name w:val="WW-Absatz-Standardschriftart1"/>
    <w:next w:val="WW-Absatz-Standardschriftart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">
    <w:name w:val="WW-Absatz-Standardschriftart11"/>
    <w:next w:val="WW-Absatz-Standardschriftart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">
    <w:name w:val="WW-Absatz-Standardschriftart111"/>
    <w:next w:val="WW-Absatz-Standardschriftart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">
    <w:name w:val="WW-Absatz-Standardschriftart1111"/>
    <w:next w:val="WW-Absatz-Standardschriftart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-Absatz-Standardschriftart11111">
    <w:name w:val="WW-Absatz-Standardschriftart11111"/>
    <w:next w:val="WW-Absatz-Standardschriftart1111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WW8Num5z0">
    <w:name w:val="WW8Num5z0"/>
    <w:next w:val="WW8Num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6z0">
    <w:name w:val="WW8Num6z0"/>
    <w:next w:val="WW8Num6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7z0">
    <w:name w:val="WW8Num7z0"/>
    <w:next w:val="WW8Num7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8z0">
    <w:name w:val="WW8Num8z0"/>
    <w:next w:val="WW8Num8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0z0">
    <w:name w:val="WW8Num10z0"/>
    <w:next w:val="WW8Num10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0">
    <w:name w:val="WW8Num11z0"/>
    <w:next w:val="WW8Num11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1z1">
    <w:name w:val="WW8Num11z1"/>
    <w:next w:val="WW8Num11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1z2">
    <w:name w:val="WW8Num11z2"/>
    <w:next w:val="WW8Num11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3z0">
    <w:name w:val="WW8Num13z0"/>
    <w:next w:val="WW8Num13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3z1">
    <w:name w:val="WW8Num13z1"/>
    <w:next w:val="WW8Num13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3z2">
    <w:name w:val="WW8Num13z2"/>
    <w:next w:val="WW8Num13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0">
    <w:name w:val="WW8Num14z0"/>
    <w:next w:val="WW8Num14z0"/>
    <w:autoRedefine w:val="0"/>
    <w:hidden w:val="0"/>
    <w:qFormat w:val="0"/>
    <w:rPr>
      <w:rFonts w:ascii="Times New Roman" w:cs="Times New Roman" w:eastAsia="Lucida Sans Unicode" w:hAnsi="Times New Roman"/>
      <w:w w:val="100"/>
      <w:position w:val="-1"/>
      <w:effect w:val="none"/>
      <w:vertAlign w:val="baseline"/>
      <w:cs w:val="0"/>
      <w:em w:val="none"/>
      <w:lang/>
    </w:rPr>
  </w:style>
  <w:style w:type="character" w:styleId="WW8Num14z2">
    <w:name w:val="WW8Num14z2"/>
    <w:next w:val="WW8Num14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WW8Num14z3">
    <w:name w:val="WW8Num14z3"/>
    <w:next w:val="WW8Num14z3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4z4">
    <w:name w:val="WW8Num14z4"/>
    <w:next w:val="WW8Num14z4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0">
    <w:name w:val="WW8Num15z0"/>
    <w:next w:val="WW8Num15z0"/>
    <w:autoRedefine w:val="0"/>
    <w:hidden w:val="0"/>
    <w:qFormat w:val="0"/>
    <w:rPr>
      <w:rFonts w:ascii="Symbol" w:cs="Symbol" w:hAnsi="Symbol"/>
      <w:w w:val="100"/>
      <w:position w:val="-1"/>
      <w:effect w:val="none"/>
      <w:vertAlign w:val="baseline"/>
      <w:cs w:val="0"/>
      <w:em w:val="none"/>
      <w:lang/>
    </w:rPr>
  </w:style>
  <w:style w:type="character" w:styleId="WW8Num15z1">
    <w:name w:val="WW8Num15z1"/>
    <w:next w:val="WW8Num15z1"/>
    <w:autoRedefine w:val="0"/>
    <w:hidden w:val="0"/>
    <w:qFormat w:val="0"/>
    <w:rPr>
      <w:rFonts w:ascii="Courier New" w:cs="Courier New" w:hAnsi="Courier New"/>
      <w:w w:val="100"/>
      <w:position w:val="-1"/>
      <w:effect w:val="none"/>
      <w:vertAlign w:val="baseline"/>
      <w:cs w:val="0"/>
      <w:em w:val="none"/>
      <w:lang/>
    </w:rPr>
  </w:style>
  <w:style w:type="character" w:styleId="WW8Num15z2">
    <w:name w:val="WW8Num15z2"/>
    <w:next w:val="WW8Num15z2"/>
    <w:autoRedefine w:val="0"/>
    <w:hidden w:val="0"/>
    <w:qFormat w:val="0"/>
    <w:rPr>
      <w:rFonts w:ascii="Wingdings" w:cs="Wingdings" w:hAnsi="Wingdings"/>
      <w:w w:val="100"/>
      <w:position w:val="-1"/>
      <w:effect w:val="none"/>
      <w:vertAlign w:val="baseline"/>
      <w:cs w:val="0"/>
      <w:em w:val="none"/>
      <w:lang/>
    </w:r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SímbolosdeNumeração">
    <w:name w:val="Símbolos de Numeração"/>
    <w:next w:val="SímbolosdeNumeraç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LinkdaInternet">
    <w:name w:val="Link da Internet"/>
    <w:next w:val="LinkdaInternet"/>
    <w:autoRedefine w:val="0"/>
    <w:hidden w:val="0"/>
    <w:qFormat w:val="0"/>
    <w:rPr>
      <w:color w:val="00008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Linkdainternetvisitado">
    <w:name w:val="Link da internet visitado"/>
    <w:next w:val="Linkdainternetvisitado"/>
    <w:autoRedefine w:val="0"/>
    <w:hidden w:val="0"/>
    <w:qFormat w:val="0"/>
    <w:rPr>
      <w:color w:val="800000"/>
      <w:w w:val="100"/>
      <w:position w:val="-1"/>
      <w:u w:val="single"/>
      <w:effect w:val="none"/>
      <w:vertAlign w:val="baseline"/>
      <w:cs w:val="0"/>
      <w:em w:val="none"/>
      <w:lang/>
    </w:rPr>
  </w:style>
  <w:style w:type="character" w:styleId="Ref.decomentário1">
    <w:name w:val="Ref. de comentário1"/>
    <w:basedOn w:val="Fonteparág.padrão1"/>
    <w:next w:val="Ref.decomentário1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">
    <w:name w:val="Texto de comentário Char"/>
    <w:basedOn w:val="Fonteparág.padrão1"/>
    <w:next w:val="TextodecomentárioCha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AssuntodocomentárioChar">
    <w:name w:val="Assunto do comentário Char"/>
    <w:basedOn w:val="TextodecomentárioChar"/>
    <w:next w:val="AssuntodocomentárioChar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TextodebalãoChar">
    <w:name w:val="Texto de balão Char"/>
    <w:basedOn w:val="Fonteparág.padrão1"/>
    <w:next w:val="TextodebalãoChar"/>
    <w:autoRedefine w:val="0"/>
    <w:hidden w:val="0"/>
    <w:qFormat w:val="0"/>
    <w:rPr>
      <w:rFonts w:ascii="Tahoma" w:cs="Tahoma" w:eastAsia="Lucida Sans Unicode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Ref.decomentário2">
    <w:name w:val="Ref. de comentário2"/>
    <w:basedOn w:val="Fonteparág.padrão2"/>
    <w:next w:val="Ref.decomentário2"/>
    <w:autoRedefine w:val="0"/>
    <w:hidden w:val="0"/>
    <w:qFormat w:val="0"/>
    <w:rPr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extodecomentárioChar1">
    <w:name w:val="Texto de comentário Char1"/>
    <w:basedOn w:val="Fonteparág.padrão2"/>
    <w:next w:val="TextodecomentárioChar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Título">
    <w:name w:val="Título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Liberation Sans" w:cs="Lucida Sans" w:eastAsia="Microsoft YaHei" w:hAnsi="Liberation Sans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orpodotexto">
    <w:name w:val="Corpo do texto"/>
    <w:basedOn w:val="Normal"/>
    <w:next w:val="Corpodotexto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sta">
    <w:name w:val="Lista"/>
    <w:basedOn w:val="Corpodotexto"/>
    <w:next w:val="Lista"/>
    <w:autoRedefine w:val="0"/>
    <w:hidden w:val="0"/>
    <w:qFormat w:val="0"/>
    <w:pPr>
      <w:widowControl w:val="0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egenda">
    <w:name w:val="Legenda"/>
    <w:basedOn w:val="Normal"/>
    <w:next w:val="Legend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Lucida Sans Unicode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Índice">
    <w:name w:val="Índice"/>
    <w:basedOn w:val="Normal"/>
    <w:next w:val="Índice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2">
    <w:name w:val="Título2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Heading">
    <w:name w:val="Heading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Mangal" w:eastAsia="Microsoft YaHei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Caption">
    <w:name w:val="Caption"/>
    <w:basedOn w:val="Normal"/>
    <w:next w:val="Caption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Lucida Sans Unicode" w:hAnsi="Times New Roman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Index">
    <w:name w:val="Index"/>
    <w:basedOn w:val="Normal"/>
    <w:next w:val="Index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Mangal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1">
    <w:name w:val="Título1"/>
    <w:basedOn w:val="Normal"/>
    <w:next w:val="Corpodotexto"/>
    <w:autoRedefine w:val="0"/>
    <w:hidden w:val="0"/>
    <w:qFormat w:val="0"/>
    <w:pPr>
      <w:keepNext w:val="1"/>
      <w:widowControl w:val="0"/>
      <w:suppressAutoHyphens w:val="0"/>
      <w:bidi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DejaVu Sans" w:eastAsia="DejaVu Sans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zh-CN" w:val="pt-BR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ahoma" w:eastAsia="Lucida Sans Unicode" w:hAnsi="Times New Roman"/>
      <w:i w:val="1"/>
      <w:i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CabeçalhoeRodapé">
    <w:name w:val="Cabeçalho e Rodapé"/>
    <w:basedOn w:val="Normal"/>
    <w:next w:val="Cabeçalhoe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suppressLineNumbers w:val="1"/>
      <w:tabs>
        <w:tab w:val="center" w:leader="none" w:pos="4819"/>
        <w:tab w:val="right" w:leader="none" w:pos="9638"/>
      </w:tabs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Corpodotexto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widowControl w:val="0"/>
      <w:suppressLineNumbers w:val="1"/>
      <w:suppressAutoHyphens w:val="0"/>
      <w:bidi w:val="0"/>
      <w:spacing w:after="120" w:before="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Lucida Sans Unicode" w:hAnsi="Times New Roman"/>
      <w:b w:val="1"/>
      <w:bCs w:val="1"/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etexto21">
    <w:name w:val="Corpo de texto 21"/>
    <w:basedOn w:val="Normal"/>
    <w:next w:val="Corpodetexto21"/>
    <w:autoRedefine w:val="0"/>
    <w:hidden w:val="0"/>
    <w:qFormat w:val="0"/>
    <w:pPr>
      <w:widowControl w:val="1"/>
      <w:tabs>
        <w:tab w:val="left" w:leader="none" w:pos="0"/>
      </w:tabs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Livre">
    <w:name w:val="Livre"/>
    <w:next w:val="Livre"/>
    <w:autoRedefine w:val="0"/>
    <w:hidden w:val="0"/>
    <w:qFormat w:val="0"/>
    <w:pPr>
      <w:widowControl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Arial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sumário">
    <w:name w:val="sumário"/>
    <w:basedOn w:val="Título10"/>
    <w:next w:val="sumário"/>
    <w:autoRedefine w:val="0"/>
    <w:hidden w:val="0"/>
    <w:qFormat w:val="0"/>
    <w:pPr>
      <w:keepNext w:val="1"/>
      <w:keepLines w:val="1"/>
      <w:pageBreakBefore w:val="1"/>
      <w:widowControl w:val="1"/>
      <w:numPr>
        <w:ilvl w:val="0"/>
        <w:numId w:val="0"/>
      </w:numPr>
      <w:tabs>
        <w:tab w:val="left" w:leader="none" w:pos="648"/>
      </w:tabs>
      <w:suppressAutoHyphens w:val="1"/>
      <w:bidi w:val="0"/>
      <w:spacing w:after="320" w:before="320" w:line="1" w:lineRule="atLeast"/>
      <w:ind w:left="284" w:right="0" w:leftChars="-1" w:rightChars="0" w:firstLine="6" w:firstLineChars="-1"/>
      <w:jc w:val="center"/>
      <w:textDirection w:val="btLr"/>
      <w:textAlignment w:val="top"/>
      <w:outlineLvl w:val="9"/>
    </w:pPr>
    <w:rPr>
      <w:rFonts w:ascii="Arial" w:cs="Arial" w:eastAsia="Times New Roman" w:hAnsi="Arial"/>
      <w:b w:val="1"/>
      <w:bCs w:val="0"/>
      <w:i w:val="1"/>
      <w:caps w:val="0"/>
      <w:smallCaps w:val="0"/>
      <w:w w:val="100"/>
      <w:kern w:val="2"/>
      <w:position w:val="-1"/>
      <w:sz w:val="28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ela">
    <w:name w:val="Tabela"/>
    <w:basedOn w:val="Corpodotexto"/>
    <w:next w:val="Tabela"/>
    <w:autoRedefine w:val="0"/>
    <w:hidden w:val="0"/>
    <w:qFormat w:val="0"/>
    <w:pPr>
      <w:keepNext w:val="1"/>
      <w:keepLines w:val="1"/>
      <w:widowControl w:val="1"/>
      <w:suppressAutoHyphens w:val="1"/>
      <w:bidi w:val="0"/>
      <w:spacing w:after="40" w:before="40"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2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western">
    <w:name w:val="western"/>
    <w:basedOn w:val="Normal"/>
    <w:next w:val="western"/>
    <w:autoRedefine w:val="0"/>
    <w:hidden w:val="0"/>
    <w:qFormat w:val="0"/>
    <w:pPr>
      <w:widowControl w:val="1"/>
      <w:suppressAutoHyphens w:val="1"/>
      <w:bidi w:val="0"/>
      <w:spacing w:after="119" w:before="100" w:line="1" w:lineRule="atLeast"/>
      <w:ind w:leftChars="-1" w:rightChars="0" w:firstLineChars="-1"/>
      <w:textDirection w:val="btLr"/>
      <w:textAlignment w:val="top"/>
      <w:outlineLvl w:val="0"/>
    </w:pPr>
    <w:rPr>
      <w:rFonts w:ascii="Arial Unicode MS" w:cs="Arial Unicode MS" w:eastAsia="Arial Unicode MS" w:hAnsi="Arial Unicode MS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rpodetexto31">
    <w:name w:val="Corpo de texto 31"/>
    <w:basedOn w:val="Normal"/>
    <w:next w:val="Corpodetexto3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jc w:val="both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decomentário1">
    <w:name w:val="Texto de comentário1"/>
    <w:basedOn w:val="Normal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Assuntodocomentário">
    <w:name w:val="Assunto do comentário"/>
    <w:basedOn w:val="Textodecomentário1"/>
    <w:next w:val="Textodecomentário1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b w:val="1"/>
      <w:bCs w:val="1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extodebalão">
    <w:name w:val="Texto de balão"/>
    <w:basedOn w:val="Normal"/>
    <w:next w:val="Textodebalão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eastAsia="Lucida Sans Unicode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zh-CN" w:val="pt-BR"/>
    </w:rPr>
  </w:style>
  <w:style w:type="paragraph" w:styleId="WW-Default">
    <w:name w:val="WW-Default"/>
    <w:next w:val="WW-Default"/>
    <w:autoRedefine w:val="0"/>
    <w:hidden w:val="0"/>
    <w:qFormat w:val="0"/>
    <w:pPr>
      <w:widowControl w:val="1"/>
      <w:suppressAutoHyphens w:val="0"/>
      <w:autoSpaceDE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Wingdings" w:cs="Wingdings" w:eastAsia="Arial" w:hAnsi="Wingdings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etabela">
    <w:name w:val="Conteúdo de tabela"/>
    <w:basedOn w:val="Normal"/>
    <w:next w:val="Conteúd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ítulodetabela">
    <w:name w:val="Título de tabela"/>
    <w:basedOn w:val="Conteúdodetabela"/>
    <w:next w:val="Títulodetabela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Lucida Sans Unicode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ableContents">
    <w:name w:val="Table Contents"/>
    <w:basedOn w:val="Normal"/>
    <w:next w:val="TableContents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ableHeading">
    <w:name w:val="Table Heading"/>
    <w:basedOn w:val="TableContents"/>
    <w:next w:val="TableHeading"/>
    <w:autoRedefine w:val="0"/>
    <w:hidden w:val="0"/>
    <w:qFormat w:val="0"/>
    <w:pPr>
      <w:widowControl w:val="0"/>
      <w:suppressLineNumbers w:val="1"/>
      <w:suppressAutoHyphens w:val="0"/>
      <w:bidi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Times New Roman" w:cs="Times New Roman" w:eastAsia="Lucida Sans Unicode" w:hAnsi="Times New Roman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zh-CN" w:val="pt-BR"/>
    </w:rPr>
  </w:style>
  <w:style w:type="paragraph" w:styleId="Textodecomentário2">
    <w:name w:val="Texto de comentário2"/>
    <w:basedOn w:val="Normal"/>
    <w:next w:val="Textodecomentário2"/>
    <w:autoRedefine w:val="0"/>
    <w:hidden w:val="0"/>
    <w:qFormat w:val="0"/>
    <w:pPr>
      <w:widowControl w:val="0"/>
      <w:suppressAutoHyphens w:val="0"/>
      <w:bidi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Lucida Sans Unicode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pt-BR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bidi w:val="0"/>
      <w:spacing w:after="60" w:before="60" w:line="240" w:lineRule="atLeast"/>
      <w:ind w:left="284" w:right="0" w:leftChars="-1" w:rightChars="0" w:firstLine="0" w:firstLineChars="-1"/>
      <w:textDirection w:val="btLr"/>
      <w:textAlignment w:val="top"/>
      <w:outlineLvl w:val="0"/>
    </w:pPr>
    <w:rPr>
      <w:rFonts w:ascii="Arial" w:cs="Arial" w:eastAsia="Lucida Sans Unicode" w:hAnsi="Arial"/>
      <w:w w:val="100"/>
      <w:position w:val="-1"/>
      <w:sz w:val="20"/>
      <w:szCs w:val="20"/>
      <w:effect w:val="none"/>
      <w:vertAlign w:val="baseline"/>
      <w:cs w:val="0"/>
      <w:em w:val="none"/>
      <w:lang w:bidi="ar-SA" w:eastAsia="zh-C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footer" Target="footer1.xml"/><Relationship Id="rId13" Type="http://schemas.openxmlformats.org/officeDocument/2006/relationships/header" Target="header3.xml"/><Relationship Id="rId12" Type="http://schemas.openxmlformats.org/officeDocument/2006/relationships/header" Target="header4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15" Type="http://schemas.openxmlformats.org/officeDocument/2006/relationships/footer" Target="footer3.xml"/><Relationship Id="rId14" Type="http://schemas.openxmlformats.org/officeDocument/2006/relationships/header" Target="header5.xml"/><Relationship Id="rId17" Type="http://schemas.openxmlformats.org/officeDocument/2006/relationships/footer" Target="footer4.xml"/><Relationship Id="rId16" Type="http://schemas.openxmlformats.org/officeDocument/2006/relationships/footer" Target="footer5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apDL38MxFKC+KyHcsGo1KasZyg==">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2011-12-16T09:08:00Z</dcterms:created>
  <dc:creator>Lucas Nadalete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