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FEDERAL DE SANTA CATARINA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ENGENHARIA DE COMPUTAÇÃO</w:t>
      </w:r>
    </w:p>
    <w:p>
      <w:pPr>
        <w:spacing w:before="24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LETICIA DAMASIO VERAN</w:t>
      </w:r>
    </w:p>
    <w:p>
      <w:pPr>
        <w:spacing w:before="18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DOCUMENTAÇÃO TÉCNICA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MULTIPLICADOR DE TAKUM LOGARÍTMICO EM VHDL</w:t>
      </w:r>
    </w:p>
    <w:p>
      <w:pPr>
        <w:spacing w:before="4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Araranguá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 IDENTIFICAÇÃO E ESCOPO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registra a implementação em VHDL de um multiplicador para o formato numérico takum logarítmico, seu acoplamento ao codec oficial do formato e o respectivo ambiente de verificação. Destina-se a registro técnico do que foi produzido, permitindo a terceiros reproduzir os resultados e dar continuidade ao trabalho.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1 – Identificação do projeto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Objeto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para takum logarítmico, descrito em VHDL-2008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Parametrização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Largura N, verificada em 8, 12, 16, 24, 32 e 64 bits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externa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Takum-Codec-RTL v1.1.0 (L. Hunhold, licença ISC)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Simulador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GHDL 5.0.1, padrão VHDL-2008; simulador do Vivado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 2025.1, Artix-7 xc7a100tcsg324-1 (placa Nexys A7)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Verificado funcionalmente; sintetizado e implementado de 8 a 64 bits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https://github.com/LeticiaVeran/takum-multiplier-vhdl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Licença do código próprio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ISC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 FUNDAMENTO DA IMPLEMENTAÇÃO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registro da fundamentação é necessário porque dela decorre toda a arquitetura adotada. Na variante logarítmica do takum, uma palavra codifica</w:t>
      </w:r>
    </w:p>
    <w:p>
      <w:pPr>
        <w:spacing w:after="180" w:before="18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 = (−1)^S · √e^ℓ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modo que o produto de dois operandos é obtido somando-se os expoentes, por aplicação direta da propriedade de potências de mesma base. O sinal do resultado é a disjunção exclusiva dos sinais dos operandos.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codec não disponibiliza o expoente, mas o valor logarítmico barrado, definido como o expoente multiplicado pelo fator de sinal, escolha que suprime uma negação em complemento de dois no decodificador e outra no codificador. Reescrevendo-se a operação nessa representação, e observando que o fator de sinal do resultado é o produto dos fatores dos operandos, cada parcela cancela o próprio fator e retém o do operando oposto, do que resulta a expressão implementada:</w:t>
      </w:r>
    </w:p>
    <w:p>
      <w:pPr>
        <w:spacing w:after="180" w:before="18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ℓ̄_y = (−1)^(S_b) · ℓ̄_a + (−1)^(S_a) · ℓ̄_b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implementação consiste, portanto, em dois negadores condicionais em paralelo, um somador de ponto fixo e um estágio de saturação. Não há multiplicador no caminho de dados.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CONTRATO DE INTERFACE: A REPRESENTAÇÃO INTERNA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os blocos trocam dados na representação interna definida pelo codec, cuja especificação é registrada a seguir por ser o contrato que a implementação deve respeitar.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2 – Representação interna (saída do decodificador, entrada do codificador)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2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W w:type="dxa" w:w="1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Largura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sign_bit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bit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 do número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barred_logarithmic_value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+ 4 bits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Q9.(N−5), complemento de dois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Característica concatenada com a mantissa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log2(N−5) bits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natural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Bits de mantissa efetivos, p = N − r − 5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is_zero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bit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 o valor zero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is_nar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bit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Indica NaR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autora, a partir de Hunhold (2025).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consequências desse contrato orientam a implementação. A primeira é que o valor barrado possui nove bits inteiros com sinal, suficientes para a faixa da característica, que vai de menos duzentos e cinquenta e cinco a duzentos e cinquenta e quatro. A segunda é que o número de bits fracionários é fixo e igual a N menos cinco, independentemente da precisão efetiva daquela palavra: palavras de menor precisão chegam com zeros à direita, de modo que a soma permanece exata. A terceira é que a saída de precisão não é consumida pelo multiplicador, por não haver arredondamento nesse estágio.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 ESPECIFICAÇÃO DOS MÓDULOS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takum_mul_log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Bloco aritmético, puramente combinacional, sem elementos de memória.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3 – Interface de takum_mul_log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400"/>
      </w:tblGrid>
      <w:tr>
        <w:trPr>
          <w:tblHeader/>
        </w:trPr>
        <w:tc>
          <w:tcPr>
            <w:tcW w:type="dxa" w:w="2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Direção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e largura</w:t>
            </w:r>
          </w:p>
        </w:tc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generic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natural, padrão 16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Largura do takum; exige N ≥ 5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a_sign, b_sign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 dos operandos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a_lbar, b_lbar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std_logic_vector(N+3 downto 0)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barrado dos operandos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a_zero, b_zero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Operando é zero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a_nar, b_nar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Operando é NaR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y_sign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Sinal do resultado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y_lbar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std_logic_vector(N+3 downto 0)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barrado do resultado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y_zero, y_nar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std_logic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Resultado é zero ou NaR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comportamento especificado é o seguinte. O sinal de saída é a disjunção exclusiva dos sinais de entrada. O valor barrado de saída é a soma dos valores barrados de entrada, cada um previamente negado conforme o sinal do operando oposto, com o resultado fixado no intervalo fechado inferiormente em menos duzentos e cinquenta e cinco e aberto superiormente em duzentos e cinquenta e cinco, expresso em Q9.(N−5).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aos valores especiais, a saída indica NaR se qualquer entrada indicar NaR, e indica zero se alguma entrada indicar zero e nenhuma indicar NaR. Nesses casos, o sinal e o valor barrado de saída são forçados a zero, por convenção interna, embora não sejam consultados.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Observações de implementação registradas para manutenção futura: a soma é realizada com um bit inteiro adicional, suficiente para a faixa resultante; os limites de saturação são construídos por deslocamento, pois a expressão aritmética direta excede a faixa do tipo inteiro em larguras grandes; e o estágio de saturação não examina o bit de sinal, por ser idêntica a faixa do valor barrado para ambos os sinais.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latência é combinacional, correspondendo ao atraso de um negador seguido de um somador de N mais cinco bits e da lógica de comparação. Os resultados de síntese são registrados na seção 7.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takum_mul_top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Bloco de integração, sem lógica própria. Instancia dois decodificadores, o multiplicador e um codificador.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4 – Interface de takum_mul_top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000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Direção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e largura</w:t>
            </w:r>
          </w:p>
        </w:tc>
        <w:tc>
          <w:tcPr>
            <w:tcW w:type="dxa" w:w="2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generic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natural, 5 ou mais, padrão 16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Largura do takum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a_takum, b_takum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std_ulogic_vector(N−1 downto 0)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Operandos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y_takum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std_ulogic_vector(N−1 downto 0)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Produto, arredondado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 que as portas do codec empregam std_ulogic_vector, ao passo que as do multiplicador empregam std_logic_vector; em VHDL-2008 o segundo é subtipo do primeiro, de modo que a conexão dispensa função de conversão.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 ainda que o arredondamento do resultado ocorre integralmente no codificador, e não neste bloco nem no multiplicador.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Blocos de terceiros utilizados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repositório Takum-Codec-RTL são utilizadas quatro unidades: predecoder e decoder_logarithmic, no caminho de entrada, e postencoder e encoder_logarithmic, no de saída. Não houve alteração de comportamento nessas unidades; as cinco modificações aplicadas, quatro de natureza sintática e uma que elimina o transbordamento do tipo inteiro em larguras de trinta e dois bits ou mais, estão registradas na seção 8.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 AMBIENTE E PROCEDIMENTO DE REPRODUÇÃO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Ferramentas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5 – Ferramentas empregadas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6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GHDL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5.0.1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Análise, elaboração e simulação de VHDL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referência, geração de estímulos e automação dos ensaios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2025.1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Síntese, implementação e simulação com forma de onda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GTKWave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Visualização de formas de onda, uso opcional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Ubuntu sobre WSL 2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Ambiente de execução da verificação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verificação funcional não depende de ferramenta proprietária. A síntese, a implementação e a simulação com forma de onda empregam o Vivado, do fabricante do dispositivo alvo.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Procedimento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reprodução integral dos resultados de verificação é obtida pelos comandos abaixo, executados na pasta verification do repositório; no Windows, em terminal do Ubuntu sobre WSL.</w:t>
      </w:r>
    </w:p>
    <w:p>
      <w:pPr>
        <w:spacing w:after="0" w:before="16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ghdl python3</w:t>
      </w:r>
    </w:p>
    <w:p>
      <w:pPr>
        <w:spacing w:after="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python3 run_tests.py mul 16              # multiplicador isolado, largura 16</w:t>
      </w:r>
    </w:p>
    <w:p>
      <w:pPr>
        <w:spacing w:after="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python3 run_tests.py mul                 # multiplicador, de 8 a 64 bits</w:t>
      </w:r>
    </w:p>
    <w:p>
      <w:pPr>
        <w:spacing w:after="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python3 run_tests.py chain               # cadeia completa, de 8 a 64 bits</w:t>
      </w:r>
    </w:p>
    <w:p>
      <w:pPr>
        <w:spacing w:after="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python3 run_tests.py chain 8 --all-pairs # cadeia, todos os pares de 8 bits</w:t>
      </w:r>
    </w:p>
    <w:p>
      <w:pPr>
        <w:spacing w:after="160" w:before="0" w:line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python3 run_tests.py all                 # todos os ensaios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ensaio produz uma linha de veredito, PASS ou FAIL, e a última linha informa quantos foram aprovados. Os arquivos intermediários de estímulo e resultado são gravados na pasta build, regenerados a cada execução e removidos pelo comando python3 run_tests.py clean.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Vivado, o projeto é criado pelo roteiro vivado/create_project.tcl, que inclui os arquivos do projeto, o testbench de forma de onda e as restrições de tempo. A simulação e as medições de síntese seguem o procedimento descrito nos arquivos README das pastas vivado e vivado/sim do repositório.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Inventário de arquivos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6 – Arquivos do repositório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400"/>
        <w:gridCol w:w="38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Linhas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type="dxa" w:w="3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rtl/takum_mul_log.vhd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rtl/takum_mul_top.vhd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 completa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rtl/codec/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Derivada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Codec com cinco ajustes (seção 8)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verification/takum_model.py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referência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verification/run_tests.py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Automação dos ensaios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verification/tb/tb_takum_mul_log.vhd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Testbench do multiplicador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verification/tb/tb_takum_mul_top.vhd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Testbench da cadeia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vivado/sim/tb_takum_mul_wave.vhd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Testbench com forma de onda, N = 8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vivado/sim/wave.tcl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Organização da forma de onda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vivado/synth/takum_mul_synth_wrapper.vhd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Invólucro de medição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vivado/synth/build.tcl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Síntese e medição em lote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vivado/synth/nexys_a7.xdc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Restrições de tempo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vivado/create_project.tcl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Própria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Criação do projeto no Vivado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third_party/Takum-Codec-RTL/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Terceiros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Codec oficial, íntegro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VERIFICAÇÃO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Estratégia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verificação apoia-se em modelo de referência independente, implementado em Python, que não compartilha lógica com a descrição em VHDL. O modelo decodifica os padrões de bits a partir da definição do formato, calcula os produtos com aritmética racional exata e determina a palavra representável mais próxima, com desempate para o padrão par.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escolha por linguagem distinta é deliberada: um modelo escrito na mesma linguagem e segundo o mesmo raciocínio reproduziria eventual erro de concepção em ambos os lados da comparação, resultando em aprovação indevida.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verificação organiza-se em três camadas. A primeira exercita o multiplicador isoladamente, na representação interna, onde o resultado é exato e a comparação dispensa tolerância. A segunda exercita a cadeia completa, de palavra a palavra, alcançando também o arredondamento e a saturação do codificador. A terceira, destinada ao Vivado, é um testbench autoverificável de oito bits, descrito na seção 6.5.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Critérios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o multiplicador isolado, exige-se igualdade estrita de todos os campos de saída em relação ao modelo. Para a cadeia em larguras até dezesseis bits, exige-se igualdade do padrão de bits produzido em relação à palavra mais próxima determinada por busca exaustiva; em oito bits, a cadeia é ensaiada também com todos os 65.536 pares possíveis.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larguras superiores, nas quais a enumeração é inviável, adota-se critério local: a palavra produzida deve estar mais próxima do valor exato do que suas duas vizinhas imediatas e, em caso de equidistância, deve ser a de padrão par. O critério equivale à definição de arredondamento para o mais próximo com desempate para o par, de modo que a verificação, embora local, é completa para cada caso ensaiado.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6.3 Composição dos estímulos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vetores do multiplicador compõem-se de três conjuntos. O primeiro reúne casos de borda, incluindo ambos os extremos da faixa, seus vizinhos imediatos, o valor nulo, a unidade e os pontos médios, combinados entre si em todas as combinações de sinal. O segundo é aleatório, com semente fixa para reprodutibilidade. O terceiro cobre todas as combinações de zero e NaR nos dois operandos.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 a cobertura observada nos vetores de dezesseis bits: setenta e cinco por cento dos casos apresentam ao menos um operando de sinal negativo; setenta e cinco por cento apresentam ao menos um valor barrado negativo, isto é, magnitude inferior à unidade; e a totalidade apresenta mantissa não nula.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estímulos da cadeia são palavras sorteadas em todo o espaço de padrões de bits, acrescidas dos casos especiais de zero e NaR.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6.4 Resultados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7 – Resultados da verificação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260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Ensaio</w:t>
            </w:r>
          </w:p>
        </w:tc>
        <w:tc>
          <w:tcPr>
            <w:tcW w:type="dxa" w:w="1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Largura</w:t>
            </w:r>
          </w:p>
        </w:tc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Casos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Divergências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 isolado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20.492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todos os pares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65.536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referência exata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referência exata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referência exata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conferência local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conferência local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Cadeia, conferência local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3.002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Testbench de forma de onda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+ 65.536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autora, a partir da execução de 15 de outubro de 2026.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 ainda a conferência cruzada embutida no gerador de vetores: além de aplicar a regra deduzida na seção 2, o modelo reconstrói os valores reais dos operandos, multiplica-os em ponto flutuante e retorna ao domínio logarítmico. As duas vias concordaram em todos os casos, dentro da tolerância imposta pela precisão do tipo de ponto flutuante empregado.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confirmar que os ensaios são capazes de reprovar, o conjunto foi executado também contra uma versão deliberadamente defeituosa do multiplicador, em que os sinais não eram cruzados. Todos os ensaios a reprovaram, e a conferência exaustiva em Python e o testbench de forma de onda, com modelos de referência independentes entre si, apontaram o mesmo número de resultados incorretos: 32.004 dos 65.536 pares de oito bits.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execução interrompida também não pode ser aprovada: se a simulação se encerra antes do fim, cada vetor sem resposta é contado como divergência e o erro do simulador é exibido (seção 11).</w:t>
      </w:r>
    </w:p>
    <w:p>
      <w:pPr>
        <w:pStyle w:val="Heading2"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6.5 Testbench de forma de onda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testbench tb_takum_mul_wave, na pasta vivado/sim, verifica a cadeia completa em oito bits sem depender de arquivos externos, o que permite executá-lo diretamente no Vivado. Os resultados esperados são calculados por modelo de referência escrito em VHDL a partir da definição do formato: cada palavra é decodificada em seu logaritmo, os logaritmos são somados e escolhe-se a palavra de valor mais próximo no domínio logarítmico, com desempate para o padrão par. O modelo não emprega a regra de sinais cruzados do hardware, de modo que um erro naquela dedução apareceria como divergência.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execução tem duas fases. Na primeira, quinze casos escolhidos para leitura na forma de onda, com vinte nanossegundos cada, exercitam a identidade, os sinais, os inversos, o arredondamento, o desempate para o par, a saturação, o zero e o NaR (Figura 1). Na segunda, os 65.536 pares possíveis são aplicados e conferidos. Ao final, o console registra o veredito; a execução no Vivado 2025.1 terminou sem nenhuma divergência.</w:t>
      </w:r>
    </w:p>
    <w:p>
      <w:pPr>
        <w:keepNext/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Os quinze casos de demonstração no simulador do Vivado (N = 8)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760000" cy="2866307"/>
            <wp:docPr id="201" name="Figura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ura201.png"/>
                    <pic:cNvPicPr/>
                  </pic:nvPicPr>
                  <pic:blipFill>
                    <a:blip r:embed="rIdFig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(2026), a partir do simulador do Vivado 2025.1.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figura, o sinal what nomeia cada caso, e o cursor está posicionado no sétimo, rounded. Os sinais internos aparecem como inteiros com sinal iguais a oito vezes o valor barrado, pois em oito bits há três bits fracionários: a_lbar = 1 e b_lbar = 36 correspondem a 0,125 e 4,5, e y_lbar = 37, a soma ainda não arredondada entregue ao codificador, corresponde a 4,625. Nessa magnitude, uma palavra de oito bits dispõe de apenas um bit fracionário, e o codificador arredonda para 4,5: o produto exato, 10,10, torna-se 9,49, com erro relativo de −6 %, e y coincide com y_expected. No caso seguinte, tie → even, y_lbar = 30 corresponde a 3,75, exatamente entre 3,5 e 4; o codificador escolhe a palavra de padrão par, correspondente a 4, isto é, 7,389. Em todos os casos, match permanece em 1 e errors em zero.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casos de saturação, o erro relativo é grande por definição: o maior número ao quadrado permanece o maior número representável, e o menor permanece o menor, pois o takum não transborda para infinito nem se anula. Também na varredura, os resultados distantes da unidade apresentam erros relativos grandes, porque a precisão de um takum de oito bits diminui com a magnitude; ainda assim, cada resultado é exatamente a palavra correta.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 RESULTADOS DE SÍNTESE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síntese e a implementação foram realizadas no Vivado 2025.1, para o dispositivo da placa Nexys A7 (xc7a100tcsg324-1, grau de velocidade −1), com as estratégias padrão da ferramenta. O circuito é medido dentro de um invólucro, takum_mul_synth_wrapper, que registra entradas e saídas, de modo que o caminho medido vai de registrador a registrador através do circuito. A síntese é feita fora de contexto, sem pinos: o invólucro tem 6N + 22 portas, acima dos 210 pinos do encapsulamento a partir de trinta e dois bits, e, mesmo quando cabe, a proximidade dos registradores aos pinos faria a medição incluir longas trilhas de roteamento.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Adota-se a mesma restrição de relógio, de 10 ns, para todos os ensaios, e estima-se a frequência máxima por Fmax = 1/(T − WNS), em que WNS é a folga do pior caminho. Folga negativa indica apenas que o circuito precisa de mais que 10 ns. A restrição não deve ser afrouxada para eliminar o aviso: a ferramenta otimiza até cumprir a meta fixada, e, de fato, a mesma cadeia atingiu 12,98 ns com meta de 10 ns e 13,83 ns com meta de 13 ns.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medidas duas variantes, em larguras de 8, 16, 32 e 64 bits: o multiplicador isolado, que opera sobre a representação interna e é a contrapartida de um núcleo multiplicador de posit sem codec, e a cadeia completa, com os dois decodificadores, o multiplicador e o codificador, que é a unidade que um usuário do formato instanciaria. Os resultados constam do Quadro 8.</w:t>
      </w:r>
    </w:p>
    <w:p>
      <w:pPr>
        <w:keepNext/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8 – Resultados de síntese, por variante e largura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750"/>
        <w:gridCol w:w="1050"/>
        <w:gridCol w:w="650"/>
        <w:gridCol w:w="1450"/>
        <w:gridCol w:w="1150"/>
        <w:gridCol w:w="1710"/>
      </w:tblGrid>
      <w:tr>
        <w:tc>
          <w:tcPr>
            <w:tcW w:type="dxa" w:w="1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Variante</w:t>
            </w:r>
          </w:p>
        </w:tc>
        <w:tc>
          <w:tcPr>
            <w:tcW w:type="dxa" w:w="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LUTs</w:t>
            </w:r>
          </w:p>
        </w:tc>
        <w:tc>
          <w:tcPr>
            <w:tcW w:type="dxa" w:w="10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CARRY4</w:t>
            </w:r>
          </w:p>
        </w:tc>
        <w:tc>
          <w:tcPr>
            <w:tcW w:type="dxa" w:w="6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DSP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Caminho crítico (ns)</w:t>
            </w:r>
          </w:p>
        </w:tc>
        <w:tc>
          <w:tcPr>
            <w:tcW w:type="dxa" w:w="115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Fmax (MHz)</w:t>
            </w:r>
          </w:p>
        </w:tc>
        <w:tc>
          <w:tcPr>
            <w:tcW w:type="dxa" w:w="171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Potência dinâmica (mW)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6,96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143,7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7,43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134,6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7,96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125,6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8,70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115,0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 completa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168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12,03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83,1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 completa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12,98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77,0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 completa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433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13,95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71,7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Cadeia completa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15,80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63,3</w:t>
            </w:r>
          </w:p>
        </w:tc>
        <w:tc>
          <w:tcPr>
            <w:tcW w:type="dxa" w:w="1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autora, a partir da execução de 15 de outubro de 2026.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bloco DSP é utilizado em nenhuma configuração, o que confirma que o multiplicador se reduz a um somador. O multiplicador isolado cresce de forma aproximadamente linear, de 34 LUTs em oito bits a 118 em sessenta e quatro, e seu atraso cresce pouco, de 6,96 ns a 8,70 ns, um aumento de 25 % para uma largura oito vezes maior, porque a soma é realizada na cadeia de propagação de transporte dedicada do dispositivo. Em todas as larguras, ele cumpre a restrição de 10 ns.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cadeia completa, o codec responde pela maior parte do custo: em dezesseis bits, a cadeia ocupa 258 LUTs e o multiplicador isolado, 46, de modo que cerca de 82 % da área corresponde aos decodificadores e ao codificador; em sessenta e quatro bits, 880 contra 118, cerca de 87 %. A diferença é aproximada, pois a ferramenta otimiza a cadeia como um todo. Por ser combinacional, a cadeia é percorrida em um único ciclo de relógio, do decodificador ao arredondamento, e seu atraso vai de 12,0 ns em oito bits a 15,8 ns em sessenta e quatro, um aumento de 31 %. O crescimento decorre das cadeias de transporte que se alongam com N, a do somador dos valores barrados e a do incremento de arredondamento: o pior caminho em sessenta e quatro bits atravessa 31 blocos CARRY4, contra 3 em oito bits. Uma versão com registradores entre decodificador, multiplicador e codificador elevaria a frequência, ao custo de latência.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potência dinâmica acompanha a área: de 4 a 22 mW na cadeia e de 1 a 5 mW no multiplicador isolado, a 100 MHz, em estimativa sem vetores de simulação. A potência total, de cerca de 90 mW em todos os casos, é quase toda estática, própria do dispositivo e independente do circuito, razão pela qual se compara apenas a parcela dinâmica.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2 reproduz o resumo da implementação do multiplicador isolado em sessenta e quatro bits, que cumpre a restrição com folga de 1,301 ns e não apresenta violações de regras de projeto.</w:t>
      </w:r>
    </w:p>
    <w:p>
      <w:pPr>
        <w:keepNext/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– Resumo da implementação do multiplicador isolado, N = 64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400000" cy="2577272"/>
            <wp:docPr id="202" name="Figura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ura202.png"/>
                    <pic:cNvPicPr/>
                  </pic:nvPicPr>
                  <pic:blipFill>
                    <a:blip r:embed="rIdFig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(2026), a partir do Vivado 2025.1.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3 mostra o posicionamento no dispositivo. A cadeia completa de dezesseis bits ocupa cerca de 80 slices, e o multiplicador isolado de sessenta e quatro bits, cerca de 60, dispostos em uma coluna estreita que acompanha a cadeia de transporte do somador; o dispositivo dispõe de 15.850 slices.</w:t>
      </w:r>
    </w:p>
    <w:p>
      <w:pPr>
        <w:keepNext/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 – Posicionamento no dispositivo: à esquerda, a cadeia completa com N = 16; à direita, o multiplicador isolado com N = 64</w:t>
      </w:r>
    </w:p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4989067" cy="3600000"/>
            <wp:docPr id="203" name="Figura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ura203.png"/>
                    <pic:cNvPicPr/>
                  </pic:nvPicPr>
                  <pic:blipFill>
                    <a:blip r:embed="rIdFig203"/>
                    <a:stretch>
                      <a:fillRect/>
                    </a:stretch>
                  </pic:blipFill>
                  <pic:spPr>
                    <a:xfrm>
                      <a:off x="0" y="0"/>
                      <a:ext cx="49890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(2026), a partir do Vivado 2025.1.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valores do Quadro 8 foram obtidos pelo roteiro de medição em lote, build.tcl, com as mesmas configurações em todas as execuções, e estão registrados também no arquivo vivado/synth/results.md do repositório, com o caminho crítico de cada execução.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 MODIFICAÇÕES APLICADAS AO CODEC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codec oficial foi concebido para ambiente proprietário e emprega quatro construções que o GHDL rejeita, além de uma conversão para o tipo inteiro que transborda a partir de trinta e dois bits. Para preservar a rastreabilidade, o repositório mantém a cópia íntegra em third_party/Takum-Codec-RTL e a cópia ajustada em rtl/codec, e cada ponto alterado é assinalado no próprio arquivo por comentário iniciado por PATCH. Simulação e síntese compilam a cópia ajustada.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9 – Modificações aplicadas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25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Construção original</w:t>
            </w:r>
          </w:p>
        </w:tc>
        <w:tc>
          <w:tcPr>
            <w:tcW w:type="dxa" w:w="25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Substituição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predecoder.vhd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(n−1 =&gt; '1', others =&gt; '0') na arquitetura behave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Concatenação equivalente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predecoder.vhd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Mesma construção na arquitetura rtl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Concatenação equivalente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predecoder.vhd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Expressão condicional com ramo falso de largura negativa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Construção if generate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postencoder.vhd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(n−1 =&gt; is_nar, others =&gt; '0')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Concatenação equivalente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postencoder.vhd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to_unsigned(to_integer(x) + 1, n), no arredondamento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Soma unsigned(x) + 1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alterações de números 1, 2 e 4 decorrem da regra segundo a qual uma agregação só admite a cláusula others em conjunto com escolhas estaticamente determinadas; como a posição nomeada depende de genérico, a construção é rejeitada. A substituição por concatenação é equivalente em todos os casos.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alteração de número 3 decorre de o VHDL determinar a largura de ambos os ramos de uma expressão condicional, ainda que apenas um seja utilizado; para larguras iguais ou superiores a doze bits, o ramo não utilizado apresenta largura negativa. A construção generativa é resolvida em tempo de elaboração, de modo que o ramo inaplicável não é construído.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alteração de número 5 decorre de o tipo inteiro do VHDL ter trinta e dois bits: a conversão de um vetor de n bits para inteiro transborda a partir de n = 32, e a simulação é interrompida. A soma sobre o tipo unsigned produz o mesmo resultado, módulo 2^n, para qualquer largura, e permitiu simular e verificar a cadeia até sessenta e quatro bits.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alterações de 1 a 4 mudam apenas a grafia, e o Vivado aceita tanto a original quanto a ajustada; a de número 5 muda o que as ferramentas conseguem simular. A verificação integral das diferenças pode ser obtida por comparação recursiva entre os dois diretórios.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 LIMITAÇÕES CONHECIDAS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Registram-se as limitações identificadas, para conhecimento de quem der continuidade ao trabalho.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refere-se à abrangência dos ensaios. A verificação é exaustiva apenas onde a enumeração é viável, isto é, em oito bits; acima disso, emprega-se amostragem com critério local de conferência, conforme a seção 6.2.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segunda refere-se à síntese. Os circuitos foram medidos isoladamente e ainda não foram comparados com multiplicadores de posit nas mesmas condições; além disso, a cadeia foi medida em sua forma combinacional, sem estágios de registradores, o que limita a frequência à profundidade da cadeia inteira.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terceira refere-se a ferramenta: o GHDL 4.1 interrompe-se ao registrar em forma de onda os sinais internos do codec, em razão da construção if-else generate. A simulação não é afetada; o registro limita-se aos sinais do testbench e do nível superior da cadeia, e no Vivado todos os níveis são visíveis.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 que a limitação apontada em versão anterior deste documento, que impedia a simulação da cadeia a partir de trinta e dois bits, foi eliminada pela alteração de número 5 (seção 8).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 REGISTRO DE DECISÕES DE PROJETO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Documentam-se as decisões cujo motivo não é evidente na leitura do código, com vistas a evitar que sejam revertidas por engano.</w:t>
      </w:r>
    </w:p>
    <w:p>
      <w:pPr>
        <w:spacing w:after="60" w:before="24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10 – Decisões e justificativas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Adoção da variante logarítmica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É a variante padrão da especificação e aquela em que a multiplicação se reduz a uma soma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Operar sobre o valor barrado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É o que o codec oficial entrega; converter para o expoente reintroduziria as negações que a representação evita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Soma com um bit inteiro adicional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faixa resultante exige exatamente um bit a mais; largura maior seria desperdício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Limites de saturação por deslocamento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expressão aritmética direta excede a faixa do tipo inteiro em larguras grandes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Saturação sem exame do sinal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faixa do valor barrado é idêntica para ambos os sinais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referência em outra linguagem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Evita que um erro de concepção se reproduza nos dois lados da comparação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Nome do arquivo de vetores derivado da largura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Evita conferir vetores de uma largura contra circuito configurado para outra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Manutenção da cópia íntegra do codec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Permite rastrear as modificações aplicadas e atender à licença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Código do projeto em um único lugar (rtl/)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Simulação e síntese compilam exatamente os mesmos arquivos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Automação em Python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Funciona do mesmo modo em Linux, WSL e Windows, sem depender de shell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Síntese fora de contexto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pinos, o caminho medido é apenas o do circuito, em qualquer largura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Mesma restrição de relógio em todos os ensaios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ferramenta otimiza até cumprir a meta; metas diferentes produziriam resultados não comparáveis</w:t>
            </w:r>
          </w:p>
        </w:tc>
      </w:tr>
    </w:tbl>
    <w:p>
      <w:pPr>
        <w:spacing w:after="240" w:before="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 HISTÓRICO DE PROBLEMAS E CORREÇÕES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Registram-se os defeitos identificados durante o desenvolvimento e suas correções, por constituírem informação útil a quem reproduzir ou estender o trabalho.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primeiro ocorreu na infraestrutura de teste: o testbench mantinha o nome do arquivo de vetores fixado em uma largura, de modo que ensaios em outras larguras comparavam o circuito contra vetores incorretos, produzindo divergências massivas. A correção consistiu em derivar o nome a partir do genérico, em tempo de execução. Registra-se, como indicativo diagnóstico, que falhas sistemáticas e generalizadas tendem a originar-se do arranjo de teste, e não do objeto testado.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segundo ocorreu no modelo de referência: a busca da palavra mais próxima percorria linearmente todos os valores representáveis, resultando em tempo de geração de aproximadamente dois minutos, ante menos de um segundo de simulação. A substituição por busca binária sobre a lista ordenada reduziu o tempo a cerca de um segundo, com resultados idênticos, conferidos linha a linha.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terceiro ocorreu na unificação dos modelos de referência: a função de multiplicação sobre valores reais foi empregada onde cabia a versão sobre inteiros escalados, de modo que os limites de saturação ficaram centenas de vezes mais restritivos que o correto. O defeito foi detectado pela comparação dos vetores gerados com os da versão anterior.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quarto ocorreu na conferência da cadeia: quando a simulação era interrompida por erro, o arquivo de resultados ficava incompleto, e a comparação, que percorria apenas as linhas existentes, informava zero divergências. Em trinta e dois bits, a cadeia interrompida após o primeiro vetor foi assim dada como aprovada. A correção passou a contar como divergência todo vetor sem resposta e a exibir o erro do simulador, de modo que uma execução interrompida não pode ser aprovada. Registra-se, como lição, que um veredito de aprovação deve conferir também a quantidade de casos avaliados.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quinto foi o transbordamento do tipo inteiro no codificador do codec, a partir de trinta e dois bits, corrigido pela alteração de número 5 (seção 8).</w:t>
      </w:r>
    </w:p>
    <w:p>
      <w:pPr>
        <w:pStyle w:val="Heading1"/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12 CONTINUIDADE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Identificam-se quatro frentes, em ordem de precedência.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é comparar os resultados de síntese com multiplicadores de posit de mesma largura, medidos sob as mesmas restrições e com o mesmo invólucro, e avaliar uma versão da cadeia com estágios de registradores.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segunda é a ampliação da verificação, mediante ensaio exaustivo de ida e volta em vinte e quatro bits, correspondente a aproximadamente dezesseis milhões de palavras.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terceira é a divisão, que reutiliza o mesmo circuito com a subtração dos valores barrados no lugar da soma, acrescida do tratamento da divisão por zero.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quarta é a implementação da adição e da subtração, operações que em sistemas logarítmicos requerem funções de correção, cuja realização em hardware constitui o principal desafio da abordagem e demanda definição prévia quanto à estratégia de implementação.</w:t>
      </w:r>
    </w:p>
    <w:p>
      <w:r>
        <w:br w:type="page"/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HUNHOLD, Laslo. Beating posits at their own game: takum arithmetic. In: NEXT GENERATION ARITHMETIC: 5th International Conference, CoNGA 2024, 2024, Sydney. Proceedings [...]. Cham: Springer Nature Switzerland, 2024. (Lecture Notes in Computer Science, v. 14666).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HUNHOLD, Laslo. Design and implementation of a takum arithmetic hardware codec in VHDL. arXiv:2408.10594, 2025.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HUNHOLD, Laslo. Takum Codec RTL. Versão v1.1.0, 2025. Disponível em: https://github.com/takum-arithmetic/Takum-Codec-RTL. Acesso em: 5 out.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Fig201" Type="http://schemas.openxmlformats.org/officeDocument/2006/relationships/image" Target="media/figura201.png"/><Relationship Id="rIdFig202" Type="http://schemas.openxmlformats.org/officeDocument/2006/relationships/image" Target="media/figura202.png"/><Relationship Id="rIdFig203" Type="http://schemas.openxmlformats.org/officeDocument/2006/relationships/image" Target="media/figura20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técnica: multiplicador de takum logarítmico em VHDL</dc:title>
  <dc:creator>Leticia Damasio Veran</dc:creator>
  <cp:lastModifiedBy>Leticia Damasio Veran</cp:lastModifiedBy>
  <cp:revision>3</cp:revision>
  <dcterms:created xsi:type="dcterms:W3CDTF">2026-10-05T17:03:20.424Z</dcterms:created>
  <dcterms:modified xsi:type="dcterms:W3CDTF">2026-10-15T20:30:00.000Z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