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3CDA0" w14:textId="13C61B80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  <w:r w:rsidRPr="00D1359A">
        <w:rPr>
          <w:rFonts w:ascii="Times New Roman" w:eastAsia="Cambria" w:hAnsi="Times New Roman" w:cs="Times New Roman"/>
          <w:szCs w:val="24"/>
        </w:rPr>
        <w:t>FACULDADE ALFA UMUARAMA – UniALFA</w:t>
      </w:r>
    </w:p>
    <w:p w14:paraId="3219C548" w14:textId="77777777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</w:p>
    <w:p w14:paraId="26541BBD" w14:textId="3EB045E3" w:rsidR="00917C59" w:rsidRPr="00D1359A" w:rsidRDefault="00917C59" w:rsidP="00917C59">
      <w:pPr>
        <w:spacing w:after="0" w:line="259" w:lineRule="auto"/>
        <w:ind w:left="0" w:firstLine="0"/>
        <w:rPr>
          <w:rFonts w:ascii="Times New Roman" w:eastAsia="Cambria" w:hAnsi="Times New Roman" w:cs="Times New Roman"/>
          <w:szCs w:val="24"/>
        </w:rPr>
      </w:pPr>
      <w:r w:rsidRPr="00D1359A">
        <w:rPr>
          <w:rFonts w:ascii="Times New Roman" w:eastAsia="Cambria" w:hAnsi="Times New Roman" w:cs="Times New Roman"/>
          <w:szCs w:val="24"/>
        </w:rPr>
        <w:t xml:space="preserve">                                          Curso: Tecnologia em Sistemas para Internet</w:t>
      </w:r>
    </w:p>
    <w:p w14:paraId="0B75F680" w14:textId="77777777" w:rsidR="00917C59" w:rsidRPr="00D1359A" w:rsidRDefault="00917C59" w:rsidP="00917C59">
      <w:pPr>
        <w:spacing w:after="0" w:line="259" w:lineRule="auto"/>
        <w:ind w:left="0" w:firstLine="0"/>
        <w:rPr>
          <w:rFonts w:ascii="Times New Roman" w:eastAsia="Cambria" w:hAnsi="Times New Roman" w:cs="Times New Roman"/>
          <w:szCs w:val="24"/>
        </w:rPr>
      </w:pPr>
    </w:p>
    <w:p w14:paraId="03B8E660" w14:textId="59035198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  <w:r w:rsidRPr="00D1359A">
        <w:rPr>
          <w:rFonts w:ascii="Times New Roman" w:eastAsia="Cambria" w:hAnsi="Times New Roman" w:cs="Times New Roman"/>
          <w:szCs w:val="24"/>
        </w:rPr>
        <w:t>Disciplina: Extensão-Qualidade de Software</w:t>
      </w:r>
    </w:p>
    <w:p w14:paraId="6F5E0DC1" w14:textId="77777777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</w:p>
    <w:p w14:paraId="52B3BC9E" w14:textId="477E4898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</w:p>
    <w:p w14:paraId="676A93A4" w14:textId="0642A7A4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  <w:r w:rsidRPr="00D1359A">
        <w:rPr>
          <w:rFonts w:ascii="Times New Roman" w:eastAsia="Cambria" w:hAnsi="Times New Roman" w:cs="Times New Roman"/>
          <w:szCs w:val="24"/>
        </w:rPr>
        <w:t>Sistema AFA</w:t>
      </w:r>
    </w:p>
    <w:p w14:paraId="4626023D" w14:textId="3B30B8D3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</w:p>
    <w:p w14:paraId="572F4840" w14:textId="4BF391AC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</w:p>
    <w:p w14:paraId="5A2845D4" w14:textId="560BC7C1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</w:p>
    <w:p w14:paraId="1CFB2CFA" w14:textId="6AF941F1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</w:p>
    <w:p w14:paraId="7763B38F" w14:textId="77777777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</w:p>
    <w:p w14:paraId="1A60A88F" w14:textId="77777777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</w:p>
    <w:p w14:paraId="3D9064EE" w14:textId="77777777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  <w:r w:rsidRPr="00D1359A">
        <w:rPr>
          <w:rFonts w:ascii="Times New Roman" w:eastAsia="Cambria" w:hAnsi="Times New Roman" w:cs="Times New Roman"/>
          <w:szCs w:val="24"/>
        </w:rPr>
        <w:t>Alunos:</w:t>
      </w:r>
    </w:p>
    <w:p w14:paraId="7EAEDF34" w14:textId="4E4D200A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  <w:r w:rsidRPr="00D1359A">
        <w:rPr>
          <w:rFonts w:ascii="Times New Roman" w:eastAsia="Cambria" w:hAnsi="Times New Roman" w:cs="Times New Roman"/>
          <w:szCs w:val="24"/>
        </w:rPr>
        <w:t>Letícia Pereira da Silva RA:13736</w:t>
      </w:r>
    </w:p>
    <w:p w14:paraId="28934AFF" w14:textId="0E92CCCA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  <w:r w:rsidRPr="00D1359A">
        <w:rPr>
          <w:rFonts w:ascii="Times New Roman" w:eastAsia="Cambria" w:hAnsi="Times New Roman" w:cs="Times New Roman"/>
          <w:szCs w:val="24"/>
        </w:rPr>
        <w:t>Matheus Urbano Mackert RA:13629</w:t>
      </w:r>
    </w:p>
    <w:p w14:paraId="71692B5D" w14:textId="77777777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</w:p>
    <w:p w14:paraId="15B5CBEC" w14:textId="6AB171B0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  <w:r w:rsidRPr="00D1359A">
        <w:rPr>
          <w:rFonts w:ascii="Times New Roman" w:eastAsia="Cambria" w:hAnsi="Times New Roman" w:cs="Times New Roman"/>
          <w:szCs w:val="24"/>
        </w:rPr>
        <w:t xml:space="preserve">Professor: </w:t>
      </w:r>
      <w:r w:rsidRPr="00D1359A">
        <w:rPr>
          <w:rFonts w:ascii="Times New Roman" w:hAnsi="Times New Roman" w:cs="Times New Roman"/>
          <w:szCs w:val="24"/>
        </w:rPr>
        <w:t>Adnys Lougan</w:t>
      </w:r>
    </w:p>
    <w:p w14:paraId="34636426" w14:textId="6405DF44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50532F42" w14:textId="2248E4F9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6184F0CF" w14:textId="4417128F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442FDE3A" w14:textId="7B6D2E95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26A11054" w14:textId="0BFC2648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635561BC" w14:textId="5D93515F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77A58ED0" w14:textId="2564B195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22FD69E3" w14:textId="6ED3EB40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52F4E285" w14:textId="17A2F44A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61828AE8" w14:textId="6817BFD2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7226B773" w14:textId="5258A0A6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2D17F379" w14:textId="0AE42368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6D2EF3F7" w14:textId="3D524ADC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190EA4C7" w14:textId="61D42B60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2390EDD9" w14:textId="0A016DDC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73E04418" w14:textId="7DA14F3E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3069E78C" w14:textId="69E4C098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07BD8627" w14:textId="0CD02E1C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29859488" w14:textId="049FED44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065E049A" w14:textId="46EC5C46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</w:p>
    <w:p w14:paraId="749CD5D9" w14:textId="3FC4DFAA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</w:p>
    <w:p w14:paraId="7EC56415" w14:textId="759D65F9" w:rsidR="00917C59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eastAsia="Cambria" w:hAnsi="Times New Roman" w:cs="Times New Roman"/>
          <w:szCs w:val="24"/>
        </w:rPr>
      </w:pPr>
    </w:p>
    <w:p w14:paraId="7A5CE44A" w14:textId="79EC2304" w:rsidR="00917C59" w:rsidRPr="00D1359A" w:rsidRDefault="00D1359A" w:rsidP="00D1359A">
      <w:pPr>
        <w:spacing w:after="0" w:line="259" w:lineRule="auto"/>
        <w:ind w:left="0" w:firstLine="0"/>
        <w:rPr>
          <w:rFonts w:ascii="Times New Roman" w:eastAsia="Cambria" w:hAnsi="Times New Roman" w:cs="Times New Roman"/>
          <w:szCs w:val="24"/>
        </w:rPr>
      </w:pPr>
      <w:r>
        <w:rPr>
          <w:rFonts w:ascii="Times New Roman" w:eastAsia="Cambria" w:hAnsi="Times New Roman" w:cs="Times New Roman"/>
          <w:szCs w:val="24"/>
        </w:rPr>
        <w:t xml:space="preserve">                                                            </w:t>
      </w:r>
      <w:r w:rsidR="00917C59" w:rsidRPr="00D1359A">
        <w:rPr>
          <w:rFonts w:ascii="Times New Roman" w:eastAsia="Cambria" w:hAnsi="Times New Roman" w:cs="Times New Roman"/>
          <w:szCs w:val="24"/>
        </w:rPr>
        <w:t>Umuarama,</w:t>
      </w:r>
    </w:p>
    <w:p w14:paraId="36607DC7" w14:textId="58AED6A1" w:rsidR="00132544" w:rsidRPr="00D1359A" w:rsidRDefault="00917C59" w:rsidP="00917C5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Cs w:val="24"/>
        </w:rPr>
      </w:pPr>
      <w:r w:rsidRPr="00D1359A">
        <w:rPr>
          <w:rFonts w:ascii="Times New Roman" w:eastAsia="Cambria" w:hAnsi="Times New Roman" w:cs="Times New Roman"/>
          <w:szCs w:val="24"/>
        </w:rPr>
        <w:t xml:space="preserve">2025  </w:t>
      </w:r>
      <w:r w:rsidRPr="00D1359A">
        <w:rPr>
          <w:rFonts w:ascii="Times New Roman" w:eastAsia="Cambria" w:hAnsi="Times New Roman" w:cs="Times New Roman"/>
          <w:szCs w:val="24"/>
        </w:rPr>
        <w:tab/>
        <w:t xml:space="preserve"> </w:t>
      </w:r>
      <w:r w:rsidRPr="00D1359A">
        <w:rPr>
          <w:rFonts w:ascii="Times New Roman" w:hAnsi="Times New Roman" w:cs="Times New Roman"/>
          <w:szCs w:val="24"/>
        </w:rPr>
        <w:br w:type="page"/>
      </w:r>
    </w:p>
    <w:p w14:paraId="2EC60DCA" w14:textId="77777777" w:rsidR="00132544" w:rsidRPr="00D1359A" w:rsidRDefault="00000000">
      <w:pPr>
        <w:ind w:left="-5"/>
        <w:rPr>
          <w:rFonts w:ascii="Times New Roman" w:hAnsi="Times New Roman" w:cs="Times New Roman"/>
          <w:szCs w:val="24"/>
        </w:rPr>
      </w:pPr>
      <w:r w:rsidRPr="00D1359A">
        <w:rPr>
          <w:rFonts w:ascii="Times New Roman" w:hAnsi="Times New Roman" w:cs="Times New Roman"/>
          <w:szCs w:val="24"/>
        </w:rPr>
        <w:lastRenderedPageBreak/>
        <w:t xml:space="preserve">Passo a passo — Importação de XML (AFA Sistemas) </w:t>
      </w:r>
    </w:p>
    <w:p w14:paraId="405D8178" w14:textId="587537F3" w:rsidR="00132544" w:rsidRPr="00D1359A" w:rsidRDefault="00000000" w:rsidP="00A9084C">
      <w:pPr>
        <w:spacing w:after="12" w:line="259" w:lineRule="auto"/>
        <w:ind w:left="0" w:firstLine="0"/>
        <w:rPr>
          <w:rFonts w:ascii="Times New Roman" w:hAnsi="Times New Roman" w:cs="Times New Roman"/>
          <w:szCs w:val="24"/>
        </w:rPr>
      </w:pPr>
      <w:r w:rsidRPr="00D1359A">
        <w:rPr>
          <w:rFonts w:ascii="Times New Roman" w:hAnsi="Times New Roman" w:cs="Times New Roman"/>
          <w:szCs w:val="24"/>
        </w:rPr>
        <w:t xml:space="preserve"> </w:t>
      </w:r>
    </w:p>
    <w:p w14:paraId="67ABDA54" w14:textId="45DF790F" w:rsidR="00A9084C" w:rsidRPr="00D1359A" w:rsidRDefault="00D1359A" w:rsidP="00A9084C">
      <w:pPr>
        <w:spacing w:after="20" w:line="240" w:lineRule="auto"/>
        <w:ind w:left="0" w:firstLine="0"/>
        <w:jc w:val="both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1.</w:t>
      </w:r>
      <w:r w:rsidR="00A9084C" w:rsidRPr="00D1359A">
        <w:rPr>
          <w:rFonts w:ascii="Times New Roman" w:hAnsi="Times New Roman" w:cs="Times New Roman"/>
          <w:b/>
          <w:bCs/>
          <w:szCs w:val="24"/>
        </w:rPr>
        <w:t>Rotina: Inventário de Estoque</w:t>
      </w:r>
    </w:p>
    <w:p w14:paraId="3588D61B" w14:textId="23F04304" w:rsidR="00132544" w:rsidRPr="00A9084C" w:rsidRDefault="00132544" w:rsidP="00A9084C">
      <w:pPr>
        <w:spacing w:after="20" w:line="240" w:lineRule="auto"/>
        <w:ind w:left="0" w:firstLine="0"/>
        <w:jc w:val="center"/>
        <w:rPr>
          <w:rFonts w:ascii="Times New Roman" w:hAnsi="Times New Roman" w:cs="Times New Roman"/>
          <w:szCs w:val="24"/>
        </w:rPr>
      </w:pPr>
    </w:p>
    <w:p w14:paraId="272891D8" w14:textId="325C22DB" w:rsidR="00132544" w:rsidRPr="00EE1DD5" w:rsidRDefault="00000000" w:rsidP="00777A72">
      <w:pPr>
        <w:spacing w:after="51"/>
        <w:ind w:left="-5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b/>
          <w:bCs/>
          <w:szCs w:val="24"/>
        </w:rPr>
        <w:t xml:space="preserve">Abrir o sistema e localizar o menu </w:t>
      </w:r>
    </w:p>
    <w:p w14:paraId="5A6FE2C2" w14:textId="3F9453B5" w:rsidR="00132544" w:rsidRPr="00EE1DD5" w:rsidRDefault="00000000">
      <w:pPr>
        <w:spacing w:after="198"/>
        <w:ind w:left="-5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  No menu superior, clique em Pedido → </w:t>
      </w:r>
      <w:r w:rsidRPr="00EE1DD5">
        <w:rPr>
          <w:rFonts w:ascii="Times New Roman" w:hAnsi="Times New Roman" w:cs="Times New Roman"/>
          <w:b/>
          <w:bCs/>
          <w:szCs w:val="24"/>
        </w:rPr>
        <w:t>Importar XML de Compra.</w:t>
      </w: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115B1DC5" w14:textId="77777777" w:rsidR="00132544" w:rsidRPr="00EE1DD5" w:rsidRDefault="00000000">
      <w:pPr>
        <w:spacing w:after="0" w:line="259" w:lineRule="auto"/>
        <w:ind w:left="-3" w:firstLine="0"/>
        <w:jc w:val="right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27128B6" wp14:editId="2A33BEBC">
            <wp:extent cx="5486400" cy="3345815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6F91DA9E" w14:textId="77777777" w:rsidR="00132544" w:rsidRPr="00EE1DD5" w:rsidRDefault="00000000">
      <w:pPr>
        <w:spacing w:after="2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497CC740" w14:textId="2990F51E" w:rsidR="00132544" w:rsidRPr="00EE1DD5" w:rsidRDefault="00000000">
      <w:pPr>
        <w:ind w:left="-5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 </w:t>
      </w:r>
      <w:r w:rsidRPr="00EE1DD5">
        <w:rPr>
          <w:rFonts w:ascii="Times New Roman" w:hAnsi="Times New Roman" w:cs="Times New Roman"/>
          <w:b/>
          <w:bCs/>
          <w:szCs w:val="24"/>
        </w:rPr>
        <w:t>Abrir a janela de importação</w:t>
      </w: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52F4B2CC" w14:textId="16AAD2DB" w:rsidR="00132544" w:rsidRPr="00EE1DD5" w:rsidRDefault="00000000">
      <w:pPr>
        <w:ind w:left="-5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  A janela </w:t>
      </w:r>
      <w:r w:rsidRPr="00EE1DD5">
        <w:rPr>
          <w:rFonts w:ascii="Times New Roman" w:hAnsi="Times New Roman" w:cs="Times New Roman"/>
          <w:b/>
          <w:bCs/>
          <w:szCs w:val="24"/>
        </w:rPr>
        <w:t>Importar XML de Compra</w:t>
      </w:r>
      <w:r w:rsidRPr="00EE1DD5">
        <w:rPr>
          <w:rFonts w:ascii="Times New Roman" w:hAnsi="Times New Roman" w:cs="Times New Roman"/>
          <w:szCs w:val="24"/>
        </w:rPr>
        <w:t xml:space="preserve"> será exibida. Nela há campos de configuração (CFOP, Grupo, ST Entrada) e botões no topo: Importar XML e Importar no Site. </w:t>
      </w:r>
    </w:p>
    <w:p w14:paraId="107C2011" w14:textId="77777777" w:rsidR="00132544" w:rsidRPr="00EE1DD5" w:rsidRDefault="00000000">
      <w:pPr>
        <w:spacing w:after="204" w:line="259" w:lineRule="auto"/>
        <w:ind w:left="-3" w:firstLine="0"/>
        <w:jc w:val="right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1E290C5D" wp14:editId="27CC0C00">
            <wp:extent cx="5486400" cy="3303270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04E6EB7E" w14:textId="77777777" w:rsidR="00132544" w:rsidRPr="00EE1DD5" w:rsidRDefault="00000000">
      <w:pPr>
        <w:spacing w:after="2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29E506E8" w14:textId="77777777" w:rsidR="00132544" w:rsidRPr="00EE1DD5" w:rsidRDefault="00000000">
      <w:pPr>
        <w:spacing w:after="13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5246CCB8" w14:textId="22D6BA61" w:rsidR="00132544" w:rsidRPr="00EE1DD5" w:rsidRDefault="00000000">
      <w:pPr>
        <w:ind w:left="-5"/>
        <w:rPr>
          <w:rFonts w:ascii="Times New Roman" w:hAnsi="Times New Roman" w:cs="Times New Roman"/>
          <w:b/>
          <w:bCs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 </w:t>
      </w:r>
      <w:r w:rsidRPr="00EE1DD5">
        <w:rPr>
          <w:rFonts w:ascii="Times New Roman" w:hAnsi="Times New Roman" w:cs="Times New Roman"/>
          <w:b/>
          <w:bCs/>
          <w:szCs w:val="24"/>
        </w:rPr>
        <w:t xml:space="preserve">Selecionar o arquivo XML </w:t>
      </w:r>
    </w:p>
    <w:p w14:paraId="012891E7" w14:textId="77777777" w:rsidR="00132544" w:rsidRPr="00EE1DD5" w:rsidRDefault="00000000" w:rsidP="00EE1DD5">
      <w:pPr>
        <w:ind w:left="149" w:right="220"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Clique em </w:t>
      </w:r>
      <w:r w:rsidRPr="00EE1DD5">
        <w:rPr>
          <w:rFonts w:ascii="Times New Roman" w:hAnsi="Times New Roman" w:cs="Times New Roman"/>
          <w:b/>
          <w:bCs/>
          <w:szCs w:val="24"/>
        </w:rPr>
        <w:t>Importar XML</w:t>
      </w:r>
      <w:r w:rsidRPr="00EE1DD5">
        <w:rPr>
          <w:rFonts w:ascii="Times New Roman" w:hAnsi="Times New Roman" w:cs="Times New Roman"/>
          <w:szCs w:val="24"/>
        </w:rPr>
        <w:t xml:space="preserve"> e navegue até o arquivo </w:t>
      </w:r>
      <w:r w:rsidRPr="00EE1DD5">
        <w:rPr>
          <w:rFonts w:ascii="Times New Roman" w:hAnsi="Times New Roman" w:cs="Times New Roman"/>
          <w:b/>
          <w:bCs/>
          <w:szCs w:val="24"/>
        </w:rPr>
        <w:t xml:space="preserve">.xml da NF-e. </w:t>
      </w:r>
    </w:p>
    <w:p w14:paraId="0C720358" w14:textId="54A14E8C" w:rsidR="00132544" w:rsidRPr="00EE1DD5" w:rsidRDefault="00000000" w:rsidP="00EE1DD5">
      <w:pPr>
        <w:spacing w:after="276"/>
        <w:ind w:left="149" w:right="220"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Após selecionar, o campo de caminho do arquivo será preenchido. O sistema tenta preencher automaticamente: Fornecedor, CNPJ, Nº NF-e, Série, Data de Emissão e Data de Entrada. </w:t>
      </w:r>
    </w:p>
    <w:p w14:paraId="0CF6F1D5" w14:textId="77777777" w:rsidR="00132544" w:rsidRPr="00EE1DD5" w:rsidRDefault="00000000">
      <w:pPr>
        <w:spacing w:after="204" w:line="259" w:lineRule="auto"/>
        <w:ind w:left="-3" w:firstLine="0"/>
        <w:jc w:val="right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9F52906" wp14:editId="2D33C0E5">
            <wp:extent cx="5486400" cy="132080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78A83375" w14:textId="77777777" w:rsidR="00132544" w:rsidRPr="00EE1DD5" w:rsidRDefault="00000000">
      <w:pPr>
        <w:spacing w:after="2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67CB051A" w14:textId="77777777" w:rsidR="00132544" w:rsidRPr="00EE1DD5" w:rsidRDefault="00000000">
      <w:pPr>
        <w:spacing w:after="2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728FA6C3" w14:textId="2894C6F0" w:rsidR="00132544" w:rsidRPr="00EE1DD5" w:rsidRDefault="00000000">
      <w:pPr>
        <w:ind w:left="-5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 </w:t>
      </w:r>
      <w:r w:rsidRPr="00EE1DD5">
        <w:rPr>
          <w:rFonts w:ascii="Times New Roman" w:hAnsi="Times New Roman" w:cs="Times New Roman"/>
          <w:b/>
          <w:bCs/>
          <w:szCs w:val="24"/>
        </w:rPr>
        <w:t>Conferir os dados gerais</w:t>
      </w: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0BFD6B66" w14:textId="77777777" w:rsidR="00132544" w:rsidRPr="00EE1DD5" w:rsidRDefault="00000000" w:rsidP="00EE1DD5">
      <w:pPr>
        <w:ind w:left="149"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Verifique se Fornecedor, CNPJ, Número da NF-e e Datas estão corretos. </w:t>
      </w:r>
    </w:p>
    <w:p w14:paraId="140DD28B" w14:textId="77777777" w:rsidR="00132544" w:rsidRPr="00EE1DD5" w:rsidRDefault="00000000" w:rsidP="00EE1DD5">
      <w:pPr>
        <w:ind w:left="149"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Ajuste o CFOP Entrada, Grupo e ST Entrada se necessário. </w:t>
      </w:r>
    </w:p>
    <w:p w14:paraId="7152D198" w14:textId="77777777" w:rsidR="00132544" w:rsidRPr="00EE1DD5" w:rsidRDefault="00000000">
      <w:pPr>
        <w:spacing w:after="2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1C70BBDB" w14:textId="77777777" w:rsidR="00EE1DD5" w:rsidRDefault="00000000" w:rsidP="00EE1DD5">
      <w:pPr>
        <w:ind w:left="-5"/>
        <w:rPr>
          <w:rFonts w:ascii="Times New Roman" w:hAnsi="Times New Roman" w:cs="Times New Roman"/>
          <w:b/>
          <w:bCs/>
          <w:szCs w:val="24"/>
        </w:rPr>
      </w:pPr>
      <w:r w:rsidRPr="00EE1DD5">
        <w:rPr>
          <w:rFonts w:ascii="Times New Roman" w:hAnsi="Times New Roman" w:cs="Times New Roman"/>
          <w:b/>
          <w:bCs/>
          <w:szCs w:val="24"/>
        </w:rPr>
        <w:t xml:space="preserve"> Visualizar os produtos importados </w:t>
      </w:r>
    </w:p>
    <w:p w14:paraId="53472D00" w14:textId="1228C32E" w:rsidR="00132544" w:rsidRPr="00EE1DD5" w:rsidRDefault="00EE1DD5" w:rsidP="00EE1DD5">
      <w:pPr>
        <w:ind w:left="-5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lastRenderedPageBreak/>
        <w:t xml:space="preserve"> </w:t>
      </w:r>
      <w:r w:rsidRPr="00EE1DD5">
        <w:rPr>
          <w:rFonts w:ascii="Times New Roman" w:hAnsi="Times New Roman" w:cs="Times New Roman"/>
          <w:szCs w:val="24"/>
        </w:rPr>
        <w:t xml:space="preserve">A tabela </w:t>
      </w:r>
      <w:r w:rsidRPr="00EE1DD5">
        <w:rPr>
          <w:rFonts w:ascii="Times New Roman" w:hAnsi="Times New Roman" w:cs="Times New Roman"/>
          <w:b/>
          <w:bCs/>
          <w:szCs w:val="24"/>
        </w:rPr>
        <w:t>Produtos no XML</w:t>
      </w:r>
      <w:r w:rsidRPr="00EE1DD5">
        <w:rPr>
          <w:rFonts w:ascii="Times New Roman" w:hAnsi="Times New Roman" w:cs="Times New Roman"/>
          <w:szCs w:val="24"/>
        </w:rPr>
        <w:t xml:space="preserve"> mostra os itens lidos do XML: código do fornecedor, código </w:t>
      </w:r>
      <w:r>
        <w:rPr>
          <w:rFonts w:ascii="Times New Roman" w:hAnsi="Times New Roman" w:cs="Times New Roman"/>
          <w:szCs w:val="24"/>
        </w:rPr>
        <w:t xml:space="preserve">        </w:t>
      </w:r>
      <w:r w:rsidRPr="00EE1DD5">
        <w:rPr>
          <w:rFonts w:ascii="Times New Roman" w:hAnsi="Times New Roman" w:cs="Times New Roman"/>
          <w:szCs w:val="24"/>
        </w:rPr>
        <w:t xml:space="preserve">do sistema (se reconhecido), código de barras, nome e descrição. </w:t>
      </w:r>
    </w:p>
    <w:p w14:paraId="6C962C51" w14:textId="328C245F" w:rsidR="00132544" w:rsidRPr="00EE1DD5" w:rsidRDefault="00EE1DD5" w:rsidP="00EE1DD5">
      <w:pPr>
        <w:spacing w:after="28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</w:t>
      </w:r>
      <w:r w:rsidRPr="00EE1DD5">
        <w:rPr>
          <w:rFonts w:ascii="Times New Roman" w:hAnsi="Times New Roman" w:cs="Times New Roman"/>
          <w:szCs w:val="24"/>
        </w:rPr>
        <w:t xml:space="preserve">Itens que não existem no cadastro aparecem com destaque. </w:t>
      </w:r>
    </w:p>
    <w:p w14:paraId="582F1F07" w14:textId="77777777" w:rsidR="00132544" w:rsidRPr="00EE1DD5" w:rsidRDefault="00000000">
      <w:pPr>
        <w:spacing w:after="205" w:line="259" w:lineRule="auto"/>
        <w:ind w:left="-3" w:firstLine="0"/>
        <w:jc w:val="right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57BD261" wp14:editId="6A42AE20">
            <wp:extent cx="5486400" cy="334645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22C63646" w14:textId="77777777" w:rsidR="00132544" w:rsidRPr="00EE1DD5" w:rsidRDefault="00000000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291CD008" w14:textId="77777777" w:rsidR="00132544" w:rsidRPr="00EE1DD5" w:rsidRDefault="00000000">
      <w:pPr>
        <w:spacing w:after="0" w:line="259" w:lineRule="auto"/>
        <w:ind w:left="0" w:firstLine="0"/>
        <w:rPr>
          <w:rFonts w:ascii="Times New Roman" w:hAnsi="Times New Roman" w:cs="Times New Roman"/>
          <w:b/>
          <w:bCs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51658A03" w14:textId="1CD97D47" w:rsidR="00132544" w:rsidRPr="00EE1DD5" w:rsidRDefault="00000000">
      <w:pPr>
        <w:ind w:left="-5"/>
        <w:rPr>
          <w:rFonts w:ascii="Times New Roman" w:hAnsi="Times New Roman" w:cs="Times New Roman"/>
          <w:b/>
          <w:bCs/>
          <w:szCs w:val="24"/>
        </w:rPr>
      </w:pPr>
      <w:r w:rsidRPr="00EE1DD5">
        <w:rPr>
          <w:rFonts w:ascii="Times New Roman" w:hAnsi="Times New Roman" w:cs="Times New Roman"/>
          <w:b/>
          <w:bCs/>
          <w:szCs w:val="24"/>
        </w:rPr>
        <w:t xml:space="preserve">Resolver itens não cadastrados </w:t>
      </w:r>
    </w:p>
    <w:p w14:paraId="3F6C7D64" w14:textId="77777777" w:rsidR="00132544" w:rsidRPr="00EE1DD5" w:rsidRDefault="00000000" w:rsidP="00EE1DD5">
      <w:pPr>
        <w:ind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Se houver itens que não existem no cadastro, use o botão </w:t>
      </w:r>
      <w:r w:rsidRPr="00EE1DD5">
        <w:rPr>
          <w:rFonts w:ascii="Times New Roman" w:hAnsi="Times New Roman" w:cs="Times New Roman"/>
          <w:b/>
          <w:bCs/>
          <w:szCs w:val="24"/>
        </w:rPr>
        <w:t>Novo Cadastro</w:t>
      </w:r>
      <w:r w:rsidRPr="00EE1DD5">
        <w:rPr>
          <w:rFonts w:ascii="Times New Roman" w:hAnsi="Times New Roman" w:cs="Times New Roman"/>
          <w:szCs w:val="24"/>
        </w:rPr>
        <w:t xml:space="preserve"> para criar o produto no sistema ou vincular manualmente. </w:t>
      </w:r>
    </w:p>
    <w:p w14:paraId="4013392C" w14:textId="1A04C01F" w:rsidR="00132544" w:rsidRPr="00EE1DD5" w:rsidRDefault="00000000" w:rsidP="00EE1DD5">
      <w:pPr>
        <w:ind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Você também pode preencher/editar o campo </w:t>
      </w:r>
      <w:r w:rsidRPr="00EE1DD5">
        <w:rPr>
          <w:rFonts w:ascii="Times New Roman" w:hAnsi="Times New Roman" w:cs="Times New Roman"/>
          <w:b/>
          <w:bCs/>
          <w:szCs w:val="24"/>
        </w:rPr>
        <w:t>Cód.Prod.Sistema</w:t>
      </w:r>
      <w:r w:rsidRPr="00EE1DD5">
        <w:rPr>
          <w:rFonts w:ascii="Times New Roman" w:hAnsi="Times New Roman" w:cs="Times New Roman"/>
          <w:szCs w:val="24"/>
        </w:rPr>
        <w:t xml:space="preserve"> para vincular produtos já cadastrados. </w:t>
      </w:r>
    </w:p>
    <w:p w14:paraId="3C8530A4" w14:textId="77777777" w:rsidR="00132544" w:rsidRPr="00EE1DD5" w:rsidRDefault="00000000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0BD61B4D" w14:textId="08B9E661" w:rsidR="00132544" w:rsidRPr="00EE1DD5" w:rsidRDefault="00132544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</w:p>
    <w:p w14:paraId="2FE21717" w14:textId="0D6F71A8" w:rsidR="00132544" w:rsidRPr="00EE1DD5" w:rsidRDefault="00AC5DA7">
      <w:pPr>
        <w:ind w:left="-5"/>
        <w:rPr>
          <w:rFonts w:ascii="Times New Roman" w:hAnsi="Times New Roman" w:cs="Times New Roman"/>
          <w:b/>
          <w:bCs/>
          <w:szCs w:val="24"/>
        </w:rPr>
      </w:pPr>
      <w:r w:rsidRPr="00EE1DD5">
        <w:rPr>
          <w:rFonts w:ascii="Times New Roman" w:hAnsi="Times New Roman" w:cs="Times New Roman"/>
          <w:b/>
          <w:bCs/>
          <w:szCs w:val="24"/>
        </w:rPr>
        <w:t xml:space="preserve">Gerar Compra / Gerar Compra e Nota </w:t>
      </w:r>
    </w:p>
    <w:p w14:paraId="0F9C9717" w14:textId="77777777" w:rsidR="00132544" w:rsidRPr="00EE1DD5" w:rsidRDefault="00000000" w:rsidP="00EE1DD5">
      <w:pPr>
        <w:ind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Depois de confirmar os itens, escolha </w:t>
      </w:r>
      <w:r w:rsidRPr="00EE1DD5">
        <w:rPr>
          <w:rFonts w:ascii="Times New Roman" w:hAnsi="Times New Roman" w:cs="Times New Roman"/>
          <w:b/>
          <w:bCs/>
          <w:szCs w:val="24"/>
        </w:rPr>
        <w:t>Gerar Compra</w:t>
      </w:r>
      <w:r w:rsidRPr="00EE1DD5">
        <w:rPr>
          <w:rFonts w:ascii="Times New Roman" w:hAnsi="Times New Roman" w:cs="Times New Roman"/>
          <w:szCs w:val="24"/>
        </w:rPr>
        <w:t xml:space="preserve"> (ou Gerar Compra e Nota, se disponível) para criar o registro de compra no sistema. </w:t>
      </w:r>
    </w:p>
    <w:p w14:paraId="055CF6A5" w14:textId="77777777" w:rsidR="00132544" w:rsidRPr="00EE1DD5" w:rsidRDefault="00000000" w:rsidP="00EE1DD5">
      <w:pPr>
        <w:ind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A janela de Compra será aberta contendo os itens importados (quantidades, preços e totais). </w:t>
      </w:r>
    </w:p>
    <w:p w14:paraId="5A6ECEA3" w14:textId="77777777" w:rsidR="00132544" w:rsidRPr="00EE1DD5" w:rsidRDefault="00000000">
      <w:pPr>
        <w:spacing w:after="205" w:line="259" w:lineRule="auto"/>
        <w:ind w:left="-3" w:firstLine="0"/>
        <w:jc w:val="right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1B1EE821" wp14:editId="0BBC000D">
            <wp:extent cx="5486400" cy="3361691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67FA33FB" w14:textId="05323B96" w:rsidR="00132544" w:rsidRPr="00EE1DD5" w:rsidRDefault="00000000">
      <w:pPr>
        <w:spacing w:after="236"/>
        <w:ind w:left="-5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Clique no </w:t>
      </w:r>
      <w:r w:rsidRPr="00EE1DD5">
        <w:rPr>
          <w:rFonts w:ascii="Times New Roman" w:hAnsi="Times New Roman" w:cs="Times New Roman"/>
          <w:b/>
          <w:bCs/>
          <w:szCs w:val="24"/>
        </w:rPr>
        <w:t>Sim</w:t>
      </w:r>
      <w:r w:rsidRPr="00EE1DD5">
        <w:rPr>
          <w:rFonts w:ascii="Times New Roman" w:hAnsi="Times New Roman" w:cs="Times New Roman"/>
          <w:szCs w:val="24"/>
        </w:rPr>
        <w:t xml:space="preserve"> para confirmar,após essa confirmação ira abrir a janela de compra. </w:t>
      </w:r>
    </w:p>
    <w:p w14:paraId="04A90C30" w14:textId="77777777" w:rsidR="00132544" w:rsidRPr="00EE1DD5" w:rsidRDefault="00000000">
      <w:pPr>
        <w:spacing w:after="0" w:line="436" w:lineRule="auto"/>
        <w:ind w:left="0" w:hanging="3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65A9FD4" wp14:editId="1DB26F32">
            <wp:extent cx="5486400" cy="3086100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D5">
        <w:rPr>
          <w:rFonts w:ascii="Times New Roman" w:hAnsi="Times New Roman" w:cs="Times New Roman"/>
          <w:szCs w:val="24"/>
        </w:rPr>
        <w:t xml:space="preserve">  </w:t>
      </w:r>
    </w:p>
    <w:p w14:paraId="64454568" w14:textId="77777777" w:rsidR="00132544" w:rsidRPr="00EE1DD5" w:rsidRDefault="00000000">
      <w:pPr>
        <w:spacing w:after="2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50849AEB" w14:textId="3B6DEA9C" w:rsidR="00132544" w:rsidRPr="00EE1DD5" w:rsidRDefault="00AC5DA7" w:rsidP="00D1359A">
      <w:pPr>
        <w:ind w:left="-5"/>
        <w:jc w:val="both"/>
        <w:rPr>
          <w:rFonts w:ascii="Times New Roman" w:hAnsi="Times New Roman" w:cs="Times New Roman"/>
          <w:b/>
          <w:bCs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 </w:t>
      </w:r>
      <w:r w:rsidRPr="00EE1DD5">
        <w:rPr>
          <w:rFonts w:ascii="Times New Roman" w:hAnsi="Times New Roman" w:cs="Times New Roman"/>
          <w:b/>
          <w:bCs/>
          <w:szCs w:val="24"/>
        </w:rPr>
        <w:t xml:space="preserve">Finalizar e confirmar a compra </w:t>
      </w:r>
    </w:p>
    <w:p w14:paraId="0A38180B" w14:textId="23C28B60" w:rsidR="00132544" w:rsidRPr="00EE1DD5" w:rsidRDefault="00EE1DD5" w:rsidP="00D1359A">
      <w:pPr>
        <w:ind w:left="0" w:firstLine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</w:t>
      </w:r>
      <w:r w:rsidRPr="00EE1DD5">
        <w:rPr>
          <w:rFonts w:ascii="Times New Roman" w:hAnsi="Times New Roman" w:cs="Times New Roman"/>
          <w:szCs w:val="24"/>
        </w:rPr>
        <w:t xml:space="preserve">Revise os valores na janela de Compra (subtotal, impostos, frete, total). </w:t>
      </w:r>
    </w:p>
    <w:p w14:paraId="24FF1C57" w14:textId="77777777" w:rsidR="00132544" w:rsidRPr="00EE1DD5" w:rsidRDefault="00000000" w:rsidP="00D1359A">
      <w:pPr>
        <w:ind w:left="149" w:firstLine="0"/>
        <w:jc w:val="both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Clique em Finalizar ou Salvar/Confirmar. </w:t>
      </w:r>
    </w:p>
    <w:p w14:paraId="69EEEDE0" w14:textId="7961495B" w:rsidR="00132544" w:rsidRPr="00EE1DD5" w:rsidRDefault="00000000" w:rsidP="00D1359A">
      <w:pPr>
        <w:spacing w:after="279"/>
        <w:ind w:left="149" w:firstLine="0"/>
        <w:jc w:val="both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Na janela </w:t>
      </w:r>
      <w:r w:rsidRPr="00EE1DD5">
        <w:rPr>
          <w:rFonts w:ascii="Times New Roman" w:hAnsi="Times New Roman" w:cs="Times New Roman"/>
          <w:b/>
          <w:bCs/>
          <w:szCs w:val="24"/>
        </w:rPr>
        <w:t>Confirmar Compra</w:t>
      </w:r>
      <w:r w:rsidRPr="00EE1DD5">
        <w:rPr>
          <w:rFonts w:ascii="Times New Roman" w:hAnsi="Times New Roman" w:cs="Times New Roman"/>
          <w:szCs w:val="24"/>
        </w:rPr>
        <w:t xml:space="preserve"> escolha o status </w:t>
      </w:r>
      <w:r w:rsidRPr="00EE1DD5">
        <w:rPr>
          <w:rFonts w:ascii="Times New Roman" w:hAnsi="Times New Roman" w:cs="Times New Roman"/>
          <w:b/>
          <w:bCs/>
          <w:szCs w:val="24"/>
        </w:rPr>
        <w:t xml:space="preserve">CONFIRMADA </w:t>
      </w:r>
      <w:r w:rsidRPr="00EE1DD5">
        <w:rPr>
          <w:rFonts w:ascii="Times New Roman" w:hAnsi="Times New Roman" w:cs="Times New Roman"/>
          <w:szCs w:val="24"/>
        </w:rPr>
        <w:t xml:space="preserve">. </w:t>
      </w:r>
    </w:p>
    <w:p w14:paraId="0E289407" w14:textId="77777777" w:rsidR="00132544" w:rsidRPr="00EE1DD5" w:rsidRDefault="00000000">
      <w:pPr>
        <w:spacing w:after="205" w:line="259" w:lineRule="auto"/>
        <w:ind w:left="-3" w:firstLine="0"/>
        <w:jc w:val="right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61608935" wp14:editId="4F7CB15C">
            <wp:extent cx="5486400" cy="3407410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45C3885D" w14:textId="50295606" w:rsidR="00132544" w:rsidRPr="00EE1DD5" w:rsidRDefault="00EE1DD5">
      <w:pPr>
        <w:spacing w:after="210"/>
        <w:ind w:left="-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</w:t>
      </w:r>
      <w:r w:rsidRPr="00EE1DD5">
        <w:rPr>
          <w:rFonts w:ascii="Times New Roman" w:hAnsi="Times New Roman" w:cs="Times New Roman"/>
          <w:szCs w:val="24"/>
        </w:rPr>
        <w:t xml:space="preserve">Logo após colocar o status </w:t>
      </w:r>
      <w:r w:rsidRPr="00EE1DD5">
        <w:rPr>
          <w:rFonts w:ascii="Times New Roman" w:hAnsi="Times New Roman" w:cs="Times New Roman"/>
          <w:b/>
          <w:bCs/>
          <w:szCs w:val="24"/>
        </w:rPr>
        <w:t>CONFIRMADA</w:t>
      </w:r>
      <w:r w:rsidRPr="00EE1DD5">
        <w:rPr>
          <w:rFonts w:ascii="Times New Roman" w:hAnsi="Times New Roman" w:cs="Times New Roman"/>
          <w:szCs w:val="24"/>
        </w:rPr>
        <w:t xml:space="preserve">, escolha a forma de pagamento. </w:t>
      </w:r>
    </w:p>
    <w:p w14:paraId="79533DFC" w14:textId="520AB871" w:rsidR="00132544" w:rsidRPr="00EE1DD5" w:rsidRDefault="00EE1DD5">
      <w:pPr>
        <w:ind w:left="-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</w:t>
      </w:r>
      <w:r w:rsidRPr="00EE1DD5">
        <w:rPr>
          <w:rFonts w:ascii="Times New Roman" w:hAnsi="Times New Roman" w:cs="Times New Roman"/>
          <w:szCs w:val="24"/>
        </w:rPr>
        <w:t xml:space="preserve">Clique no local em que a seta azul esta indicando. </w:t>
      </w:r>
    </w:p>
    <w:p w14:paraId="097DE376" w14:textId="77777777" w:rsidR="00132544" w:rsidRPr="00EE1DD5" w:rsidRDefault="00000000">
      <w:pPr>
        <w:spacing w:after="169" w:line="259" w:lineRule="auto"/>
        <w:ind w:left="-3" w:firstLine="0"/>
        <w:jc w:val="right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DAD00F7" wp14:editId="710B0F2B">
            <wp:extent cx="5486400" cy="3354070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3D8BE389" w14:textId="38E60F31" w:rsidR="00132544" w:rsidRPr="00EE1DD5" w:rsidRDefault="00EE1DD5">
      <w:pPr>
        <w:spacing w:after="278"/>
        <w:ind w:left="-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  <w:r w:rsidRPr="00EE1DD5">
        <w:rPr>
          <w:rFonts w:ascii="Times New Roman" w:hAnsi="Times New Roman" w:cs="Times New Roman"/>
          <w:szCs w:val="24"/>
        </w:rPr>
        <w:t xml:space="preserve">Logo em seguida escolha qual opção prefere.No meu caso eu escolhi a opção </w:t>
      </w:r>
      <w:r>
        <w:rPr>
          <w:rFonts w:ascii="Times New Roman" w:hAnsi="Times New Roman" w:cs="Times New Roman"/>
          <w:szCs w:val="24"/>
        </w:rPr>
        <w:t xml:space="preserve">  </w:t>
      </w:r>
      <w:r w:rsidRPr="00EE1DD5">
        <w:rPr>
          <w:rFonts w:ascii="Times New Roman" w:hAnsi="Times New Roman" w:cs="Times New Roman"/>
          <w:b/>
          <w:bCs/>
          <w:szCs w:val="24"/>
        </w:rPr>
        <w:t>DINHEIRO</w:t>
      </w:r>
      <w:r w:rsidRPr="00EE1DD5">
        <w:rPr>
          <w:rFonts w:ascii="Times New Roman" w:hAnsi="Times New Roman" w:cs="Times New Roman"/>
          <w:szCs w:val="24"/>
        </w:rPr>
        <w:t xml:space="preserve">. </w:t>
      </w:r>
    </w:p>
    <w:p w14:paraId="3AA4C50E" w14:textId="77777777" w:rsidR="00132544" w:rsidRPr="00EE1DD5" w:rsidRDefault="00000000">
      <w:pPr>
        <w:spacing w:after="212" w:line="259" w:lineRule="auto"/>
        <w:ind w:left="-3" w:firstLine="0"/>
        <w:jc w:val="right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5051E62C" wp14:editId="70F80212">
            <wp:extent cx="5486400" cy="3399155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5E286C19" w14:textId="77777777" w:rsidR="00132544" w:rsidRPr="00EE1DD5" w:rsidRDefault="00000000">
      <w:pPr>
        <w:spacing w:after="221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 </w:t>
      </w:r>
    </w:p>
    <w:p w14:paraId="4FC7D5E5" w14:textId="5C848661" w:rsidR="00132544" w:rsidRPr="00EE1DD5" w:rsidRDefault="00EE1DD5">
      <w:pPr>
        <w:ind w:left="-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</w:t>
      </w:r>
      <w:r w:rsidRPr="00EE1DD5">
        <w:rPr>
          <w:rFonts w:ascii="Times New Roman" w:hAnsi="Times New Roman" w:cs="Times New Roman"/>
          <w:szCs w:val="24"/>
        </w:rPr>
        <w:t xml:space="preserve">Clique em </w:t>
      </w:r>
      <w:r w:rsidRPr="00EE1DD5">
        <w:rPr>
          <w:rFonts w:ascii="Times New Roman" w:hAnsi="Times New Roman" w:cs="Times New Roman"/>
          <w:b/>
          <w:bCs/>
          <w:szCs w:val="24"/>
        </w:rPr>
        <w:t>Salvar</w:t>
      </w:r>
      <w:r w:rsidRPr="00EE1DD5">
        <w:rPr>
          <w:rFonts w:ascii="Times New Roman" w:hAnsi="Times New Roman" w:cs="Times New Roman"/>
          <w:szCs w:val="24"/>
        </w:rPr>
        <w:t xml:space="preserve"> e depois em </w:t>
      </w:r>
      <w:r w:rsidRPr="00EE1DD5">
        <w:rPr>
          <w:rFonts w:ascii="Times New Roman" w:hAnsi="Times New Roman" w:cs="Times New Roman"/>
          <w:b/>
          <w:bCs/>
          <w:szCs w:val="24"/>
        </w:rPr>
        <w:t>Finalizar</w:t>
      </w:r>
      <w:r w:rsidRPr="00EE1DD5">
        <w:rPr>
          <w:rFonts w:ascii="Times New Roman" w:hAnsi="Times New Roman" w:cs="Times New Roman"/>
          <w:szCs w:val="24"/>
        </w:rPr>
        <w:t xml:space="preserve">. </w:t>
      </w:r>
    </w:p>
    <w:p w14:paraId="406591BA" w14:textId="77777777" w:rsidR="00132544" w:rsidRPr="00EE1DD5" w:rsidRDefault="00000000">
      <w:pPr>
        <w:spacing w:after="181" w:line="259" w:lineRule="auto"/>
        <w:ind w:left="-3" w:right="7" w:firstLine="0"/>
        <w:jc w:val="right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5744F71" wp14:editId="0A189944">
            <wp:extent cx="5486400" cy="3354070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1DD5">
        <w:rPr>
          <w:rFonts w:ascii="Times New Roman" w:eastAsia="Times New Roman" w:hAnsi="Times New Roman" w:cs="Times New Roman"/>
          <w:szCs w:val="24"/>
        </w:rPr>
        <w:t xml:space="preserve"> </w:t>
      </w:r>
    </w:p>
    <w:p w14:paraId="139456C1" w14:textId="77777777" w:rsidR="00132544" w:rsidRPr="00EE1DD5" w:rsidRDefault="00000000">
      <w:pPr>
        <w:spacing w:after="237" w:line="259" w:lineRule="auto"/>
        <w:ind w:left="0"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eastAsia="Cambria" w:hAnsi="Times New Roman" w:cs="Times New Roman"/>
          <w:szCs w:val="24"/>
        </w:rPr>
        <w:t xml:space="preserve"> </w:t>
      </w:r>
    </w:p>
    <w:p w14:paraId="3CD0D6D9" w14:textId="77777777" w:rsidR="00132544" w:rsidRPr="00EE1DD5" w:rsidRDefault="00000000" w:rsidP="00EE1DD5">
      <w:pPr>
        <w:ind w:left="0" w:firstLine="0"/>
        <w:rPr>
          <w:rFonts w:ascii="Times New Roman" w:hAnsi="Times New Roman" w:cs="Times New Roman"/>
          <w:szCs w:val="24"/>
        </w:rPr>
      </w:pPr>
      <w:r w:rsidRPr="00EE1DD5">
        <w:rPr>
          <w:rFonts w:ascii="Times New Roman" w:hAnsi="Times New Roman" w:cs="Times New Roman"/>
          <w:szCs w:val="24"/>
        </w:rPr>
        <w:t xml:space="preserve">Atalhos úteis: F2 (Novo), F3 (Alterar), F4 (Salvar/Finalizar), F5 (Cancelar). </w:t>
      </w:r>
    </w:p>
    <w:p w14:paraId="32CF072B" w14:textId="77777777" w:rsidR="00132544" w:rsidRPr="00777A72" w:rsidRDefault="00000000">
      <w:pPr>
        <w:spacing w:after="18" w:line="259" w:lineRule="auto"/>
        <w:ind w:left="0" w:firstLine="0"/>
        <w:rPr>
          <w:rFonts w:ascii="Times New Roman" w:hAnsi="Times New Roman" w:cs="Times New Roman"/>
          <w:szCs w:val="24"/>
        </w:rPr>
      </w:pPr>
      <w:r w:rsidRPr="00777A72">
        <w:rPr>
          <w:rFonts w:ascii="Times New Roman" w:eastAsia="Cambria" w:hAnsi="Times New Roman" w:cs="Times New Roman"/>
          <w:szCs w:val="24"/>
        </w:rPr>
        <w:lastRenderedPageBreak/>
        <w:t xml:space="preserve"> </w:t>
      </w:r>
    </w:p>
    <w:p w14:paraId="4B52C946" w14:textId="77777777" w:rsidR="00132544" w:rsidRPr="00777A72" w:rsidRDefault="00000000">
      <w:pPr>
        <w:spacing w:after="11" w:line="259" w:lineRule="auto"/>
        <w:ind w:left="0" w:firstLine="0"/>
        <w:rPr>
          <w:rFonts w:ascii="Times New Roman" w:hAnsi="Times New Roman" w:cs="Times New Roman"/>
          <w:szCs w:val="24"/>
        </w:rPr>
      </w:pPr>
      <w:r w:rsidRPr="00777A72">
        <w:rPr>
          <w:rFonts w:ascii="Times New Roman" w:eastAsia="Cambria" w:hAnsi="Times New Roman" w:cs="Times New Roman"/>
          <w:szCs w:val="24"/>
        </w:rPr>
        <w:t xml:space="preserve"> </w:t>
      </w:r>
    </w:p>
    <w:p w14:paraId="4200554D" w14:textId="77777777" w:rsidR="00132544" w:rsidRPr="00777A72" w:rsidRDefault="00000000">
      <w:pPr>
        <w:spacing w:after="17" w:line="259" w:lineRule="auto"/>
        <w:ind w:left="0" w:firstLine="0"/>
        <w:rPr>
          <w:rFonts w:ascii="Times New Roman" w:hAnsi="Times New Roman" w:cs="Times New Roman"/>
          <w:szCs w:val="24"/>
        </w:rPr>
      </w:pPr>
      <w:r w:rsidRPr="00777A72">
        <w:rPr>
          <w:rFonts w:ascii="Times New Roman" w:eastAsia="Cambria" w:hAnsi="Times New Roman" w:cs="Times New Roman"/>
          <w:szCs w:val="24"/>
        </w:rPr>
        <w:t xml:space="preserve"> </w:t>
      </w:r>
    </w:p>
    <w:p w14:paraId="21D540C5" w14:textId="77777777" w:rsidR="00132544" w:rsidRPr="00777A72" w:rsidRDefault="00000000">
      <w:pPr>
        <w:spacing w:after="18" w:line="259" w:lineRule="auto"/>
        <w:ind w:left="0" w:firstLine="0"/>
        <w:rPr>
          <w:rFonts w:ascii="Times New Roman" w:hAnsi="Times New Roman" w:cs="Times New Roman"/>
          <w:szCs w:val="24"/>
        </w:rPr>
      </w:pPr>
      <w:r w:rsidRPr="00777A72">
        <w:rPr>
          <w:rFonts w:ascii="Times New Roman" w:eastAsia="Cambria" w:hAnsi="Times New Roman" w:cs="Times New Roman"/>
          <w:szCs w:val="24"/>
        </w:rPr>
        <w:t xml:space="preserve"> </w:t>
      </w:r>
    </w:p>
    <w:p w14:paraId="0D227839" w14:textId="77777777" w:rsidR="00132544" w:rsidRPr="00777A72" w:rsidRDefault="00000000">
      <w:pPr>
        <w:spacing w:after="1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777A72">
        <w:rPr>
          <w:rFonts w:ascii="Times New Roman" w:eastAsia="Cambria" w:hAnsi="Times New Roman" w:cs="Times New Roman"/>
          <w:szCs w:val="24"/>
        </w:rPr>
        <w:t xml:space="preserve"> </w:t>
      </w:r>
    </w:p>
    <w:p w14:paraId="7E6ACE16" w14:textId="77777777" w:rsidR="00132544" w:rsidRPr="00777A72" w:rsidRDefault="00000000">
      <w:pPr>
        <w:spacing w:after="0" w:line="259" w:lineRule="auto"/>
        <w:ind w:left="0" w:firstLine="0"/>
        <w:rPr>
          <w:rFonts w:ascii="Times New Roman" w:hAnsi="Times New Roman" w:cs="Times New Roman"/>
          <w:szCs w:val="24"/>
        </w:rPr>
      </w:pPr>
      <w:r w:rsidRPr="00777A72">
        <w:rPr>
          <w:rFonts w:ascii="Times New Roman" w:eastAsia="Cambria" w:hAnsi="Times New Roman" w:cs="Times New Roman"/>
          <w:szCs w:val="24"/>
        </w:rPr>
        <w:t xml:space="preserve"> </w:t>
      </w:r>
    </w:p>
    <w:sectPr w:rsidR="00132544" w:rsidRPr="00777A72">
      <w:pgSz w:w="12244" w:h="15840"/>
      <w:pgMar w:top="1440" w:right="1729" w:bottom="1525" w:left="18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165E3"/>
    <w:multiLevelType w:val="hybridMultilevel"/>
    <w:tmpl w:val="110ECAC2"/>
    <w:lvl w:ilvl="0" w:tplc="2AF67360">
      <w:start w:val="1"/>
      <w:numFmt w:val="bullet"/>
      <w:lvlText w:val="-"/>
      <w:lvlJc w:val="left"/>
      <w:pPr>
        <w:ind w:left="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7A47F8">
      <w:start w:val="1"/>
      <w:numFmt w:val="bullet"/>
      <w:lvlText w:val="o"/>
      <w:lvlJc w:val="left"/>
      <w:pPr>
        <w:ind w:left="1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5C66AE">
      <w:start w:val="1"/>
      <w:numFmt w:val="bullet"/>
      <w:lvlText w:val="▪"/>
      <w:lvlJc w:val="left"/>
      <w:pPr>
        <w:ind w:left="1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70826A">
      <w:start w:val="1"/>
      <w:numFmt w:val="bullet"/>
      <w:lvlText w:val="•"/>
      <w:lvlJc w:val="left"/>
      <w:pPr>
        <w:ind w:left="2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5A4B10">
      <w:start w:val="1"/>
      <w:numFmt w:val="bullet"/>
      <w:lvlText w:val="o"/>
      <w:lvlJc w:val="left"/>
      <w:pPr>
        <w:ind w:left="3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3CCC4E">
      <w:start w:val="1"/>
      <w:numFmt w:val="bullet"/>
      <w:lvlText w:val="▪"/>
      <w:lvlJc w:val="left"/>
      <w:pPr>
        <w:ind w:left="4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6ABD2A">
      <w:start w:val="1"/>
      <w:numFmt w:val="bullet"/>
      <w:lvlText w:val="•"/>
      <w:lvlJc w:val="left"/>
      <w:pPr>
        <w:ind w:left="4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CAC8F4">
      <w:start w:val="1"/>
      <w:numFmt w:val="bullet"/>
      <w:lvlText w:val="o"/>
      <w:lvlJc w:val="left"/>
      <w:pPr>
        <w:ind w:left="5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B86E74">
      <w:start w:val="1"/>
      <w:numFmt w:val="bullet"/>
      <w:lvlText w:val="▪"/>
      <w:lvlJc w:val="left"/>
      <w:pPr>
        <w:ind w:left="6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481524"/>
    <w:multiLevelType w:val="hybridMultilevel"/>
    <w:tmpl w:val="8092FD9C"/>
    <w:lvl w:ilvl="0" w:tplc="D78A4AB6">
      <w:start w:val="1"/>
      <w:numFmt w:val="bullet"/>
      <w:lvlText w:val="-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F87386">
      <w:start w:val="1"/>
      <w:numFmt w:val="bullet"/>
      <w:lvlText w:val="o"/>
      <w:lvlJc w:val="left"/>
      <w:pPr>
        <w:ind w:left="1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DA4876">
      <w:start w:val="1"/>
      <w:numFmt w:val="bullet"/>
      <w:lvlText w:val="▪"/>
      <w:lvlJc w:val="left"/>
      <w:pPr>
        <w:ind w:left="1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F43A66">
      <w:start w:val="1"/>
      <w:numFmt w:val="bullet"/>
      <w:lvlText w:val="•"/>
      <w:lvlJc w:val="left"/>
      <w:pPr>
        <w:ind w:left="2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D071BA">
      <w:start w:val="1"/>
      <w:numFmt w:val="bullet"/>
      <w:lvlText w:val="o"/>
      <w:lvlJc w:val="left"/>
      <w:pPr>
        <w:ind w:left="3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DC9BE0">
      <w:start w:val="1"/>
      <w:numFmt w:val="bullet"/>
      <w:lvlText w:val="▪"/>
      <w:lvlJc w:val="left"/>
      <w:pPr>
        <w:ind w:left="4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C2DEF2">
      <w:start w:val="1"/>
      <w:numFmt w:val="bullet"/>
      <w:lvlText w:val="•"/>
      <w:lvlJc w:val="left"/>
      <w:pPr>
        <w:ind w:left="4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7C5006">
      <w:start w:val="1"/>
      <w:numFmt w:val="bullet"/>
      <w:lvlText w:val="o"/>
      <w:lvlJc w:val="left"/>
      <w:pPr>
        <w:ind w:left="5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9431D2">
      <w:start w:val="1"/>
      <w:numFmt w:val="bullet"/>
      <w:lvlText w:val="▪"/>
      <w:lvlJc w:val="left"/>
      <w:pPr>
        <w:ind w:left="6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C25C33"/>
    <w:multiLevelType w:val="hybridMultilevel"/>
    <w:tmpl w:val="D5AE26CA"/>
    <w:lvl w:ilvl="0" w:tplc="6B82CECC">
      <w:start w:val="1"/>
      <w:numFmt w:val="bullet"/>
      <w:lvlText w:val="-"/>
      <w:lvlJc w:val="left"/>
      <w:pPr>
        <w:ind w:left="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F09E84">
      <w:start w:val="1"/>
      <w:numFmt w:val="bullet"/>
      <w:lvlText w:val="o"/>
      <w:lvlJc w:val="left"/>
      <w:pPr>
        <w:ind w:left="1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94A4D0">
      <w:start w:val="1"/>
      <w:numFmt w:val="bullet"/>
      <w:lvlText w:val="▪"/>
      <w:lvlJc w:val="left"/>
      <w:pPr>
        <w:ind w:left="1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146500">
      <w:start w:val="1"/>
      <w:numFmt w:val="bullet"/>
      <w:lvlText w:val="•"/>
      <w:lvlJc w:val="left"/>
      <w:pPr>
        <w:ind w:left="2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DC721E">
      <w:start w:val="1"/>
      <w:numFmt w:val="bullet"/>
      <w:lvlText w:val="o"/>
      <w:lvlJc w:val="left"/>
      <w:pPr>
        <w:ind w:left="3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68E352">
      <w:start w:val="1"/>
      <w:numFmt w:val="bullet"/>
      <w:lvlText w:val="▪"/>
      <w:lvlJc w:val="left"/>
      <w:pPr>
        <w:ind w:left="4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6A1DE2">
      <w:start w:val="1"/>
      <w:numFmt w:val="bullet"/>
      <w:lvlText w:val="•"/>
      <w:lvlJc w:val="left"/>
      <w:pPr>
        <w:ind w:left="4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802726">
      <w:start w:val="1"/>
      <w:numFmt w:val="bullet"/>
      <w:lvlText w:val="o"/>
      <w:lvlJc w:val="left"/>
      <w:pPr>
        <w:ind w:left="5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E44628">
      <w:start w:val="1"/>
      <w:numFmt w:val="bullet"/>
      <w:lvlText w:val="▪"/>
      <w:lvlJc w:val="left"/>
      <w:pPr>
        <w:ind w:left="6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D473B8"/>
    <w:multiLevelType w:val="hybridMultilevel"/>
    <w:tmpl w:val="3682AA68"/>
    <w:lvl w:ilvl="0" w:tplc="0D9C7CBC">
      <w:start w:val="1"/>
      <w:numFmt w:val="bullet"/>
      <w:lvlText w:val="-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041ED0">
      <w:start w:val="1"/>
      <w:numFmt w:val="bullet"/>
      <w:lvlText w:val="o"/>
      <w:lvlJc w:val="left"/>
      <w:pPr>
        <w:ind w:left="1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2850DC">
      <w:start w:val="1"/>
      <w:numFmt w:val="bullet"/>
      <w:lvlText w:val="▪"/>
      <w:lvlJc w:val="left"/>
      <w:pPr>
        <w:ind w:left="1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744FD6">
      <w:start w:val="1"/>
      <w:numFmt w:val="bullet"/>
      <w:lvlText w:val="•"/>
      <w:lvlJc w:val="left"/>
      <w:pPr>
        <w:ind w:left="2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56DBCA">
      <w:start w:val="1"/>
      <w:numFmt w:val="bullet"/>
      <w:lvlText w:val="o"/>
      <w:lvlJc w:val="left"/>
      <w:pPr>
        <w:ind w:left="3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70BCA6">
      <w:start w:val="1"/>
      <w:numFmt w:val="bullet"/>
      <w:lvlText w:val="▪"/>
      <w:lvlJc w:val="left"/>
      <w:pPr>
        <w:ind w:left="4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CE0348">
      <w:start w:val="1"/>
      <w:numFmt w:val="bullet"/>
      <w:lvlText w:val="•"/>
      <w:lvlJc w:val="left"/>
      <w:pPr>
        <w:ind w:left="4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86FDE2">
      <w:start w:val="1"/>
      <w:numFmt w:val="bullet"/>
      <w:lvlText w:val="o"/>
      <w:lvlJc w:val="left"/>
      <w:pPr>
        <w:ind w:left="5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A20E92">
      <w:start w:val="1"/>
      <w:numFmt w:val="bullet"/>
      <w:lvlText w:val="▪"/>
      <w:lvlJc w:val="left"/>
      <w:pPr>
        <w:ind w:left="6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6A02F6"/>
    <w:multiLevelType w:val="hybridMultilevel"/>
    <w:tmpl w:val="F8A6B16E"/>
    <w:lvl w:ilvl="0" w:tplc="26B42E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D7CFB"/>
    <w:multiLevelType w:val="hybridMultilevel"/>
    <w:tmpl w:val="E11CAAEE"/>
    <w:lvl w:ilvl="0" w:tplc="093A7706">
      <w:start w:val="1"/>
      <w:numFmt w:val="bullet"/>
      <w:lvlText w:val="-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8C59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30AA3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A8F1D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EAB97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5CFEA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6054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A47E2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AC4E9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B40876"/>
    <w:multiLevelType w:val="hybridMultilevel"/>
    <w:tmpl w:val="7DDE25F4"/>
    <w:lvl w:ilvl="0" w:tplc="797E7A26">
      <w:start w:val="1"/>
      <w:numFmt w:val="bullet"/>
      <w:lvlText w:val="-"/>
      <w:lvlJc w:val="left"/>
      <w:pPr>
        <w:ind w:left="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EC7F02">
      <w:start w:val="1"/>
      <w:numFmt w:val="bullet"/>
      <w:lvlText w:val="o"/>
      <w:lvlJc w:val="left"/>
      <w:pPr>
        <w:ind w:left="1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706720">
      <w:start w:val="1"/>
      <w:numFmt w:val="bullet"/>
      <w:lvlText w:val="▪"/>
      <w:lvlJc w:val="left"/>
      <w:pPr>
        <w:ind w:left="1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18934C">
      <w:start w:val="1"/>
      <w:numFmt w:val="bullet"/>
      <w:lvlText w:val="•"/>
      <w:lvlJc w:val="left"/>
      <w:pPr>
        <w:ind w:left="2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388D12">
      <w:start w:val="1"/>
      <w:numFmt w:val="bullet"/>
      <w:lvlText w:val="o"/>
      <w:lvlJc w:val="left"/>
      <w:pPr>
        <w:ind w:left="3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AE4A0">
      <w:start w:val="1"/>
      <w:numFmt w:val="bullet"/>
      <w:lvlText w:val="▪"/>
      <w:lvlJc w:val="left"/>
      <w:pPr>
        <w:ind w:left="4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D0D10C">
      <w:start w:val="1"/>
      <w:numFmt w:val="bullet"/>
      <w:lvlText w:val="•"/>
      <w:lvlJc w:val="left"/>
      <w:pPr>
        <w:ind w:left="4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7219DE">
      <w:start w:val="1"/>
      <w:numFmt w:val="bullet"/>
      <w:lvlText w:val="o"/>
      <w:lvlJc w:val="left"/>
      <w:pPr>
        <w:ind w:left="5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C0E5E8">
      <w:start w:val="1"/>
      <w:numFmt w:val="bullet"/>
      <w:lvlText w:val="▪"/>
      <w:lvlJc w:val="left"/>
      <w:pPr>
        <w:ind w:left="6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ECB6CEC"/>
    <w:multiLevelType w:val="hybridMultilevel"/>
    <w:tmpl w:val="CB02B380"/>
    <w:lvl w:ilvl="0" w:tplc="BD82A9FC">
      <w:start w:val="1"/>
      <w:numFmt w:val="bullet"/>
      <w:lvlText w:val="-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3AA5E8">
      <w:start w:val="1"/>
      <w:numFmt w:val="bullet"/>
      <w:lvlText w:val="o"/>
      <w:lvlJc w:val="left"/>
      <w:pPr>
        <w:ind w:left="1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9A6ED4">
      <w:start w:val="1"/>
      <w:numFmt w:val="bullet"/>
      <w:lvlText w:val="▪"/>
      <w:lvlJc w:val="left"/>
      <w:pPr>
        <w:ind w:left="1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423D62">
      <w:start w:val="1"/>
      <w:numFmt w:val="bullet"/>
      <w:lvlText w:val="•"/>
      <w:lvlJc w:val="left"/>
      <w:pPr>
        <w:ind w:left="2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E80B24">
      <w:start w:val="1"/>
      <w:numFmt w:val="bullet"/>
      <w:lvlText w:val="o"/>
      <w:lvlJc w:val="left"/>
      <w:pPr>
        <w:ind w:left="3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FE573C">
      <w:start w:val="1"/>
      <w:numFmt w:val="bullet"/>
      <w:lvlText w:val="▪"/>
      <w:lvlJc w:val="left"/>
      <w:pPr>
        <w:ind w:left="4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28FC22">
      <w:start w:val="1"/>
      <w:numFmt w:val="bullet"/>
      <w:lvlText w:val="•"/>
      <w:lvlJc w:val="left"/>
      <w:pPr>
        <w:ind w:left="4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56AA9E">
      <w:start w:val="1"/>
      <w:numFmt w:val="bullet"/>
      <w:lvlText w:val="o"/>
      <w:lvlJc w:val="left"/>
      <w:pPr>
        <w:ind w:left="5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647E14">
      <w:start w:val="1"/>
      <w:numFmt w:val="bullet"/>
      <w:lvlText w:val="▪"/>
      <w:lvlJc w:val="left"/>
      <w:pPr>
        <w:ind w:left="6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014281C"/>
    <w:multiLevelType w:val="hybridMultilevel"/>
    <w:tmpl w:val="0A940E18"/>
    <w:lvl w:ilvl="0" w:tplc="F2A89FDE">
      <w:start w:val="1"/>
      <w:numFmt w:val="bullet"/>
      <w:lvlText w:val="-"/>
      <w:lvlJc w:val="left"/>
      <w:pPr>
        <w:ind w:left="1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F29382">
      <w:start w:val="1"/>
      <w:numFmt w:val="bullet"/>
      <w:lvlText w:val="o"/>
      <w:lvlJc w:val="left"/>
      <w:pPr>
        <w:ind w:left="12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62B16E">
      <w:start w:val="1"/>
      <w:numFmt w:val="bullet"/>
      <w:lvlText w:val="▪"/>
      <w:lvlJc w:val="left"/>
      <w:pPr>
        <w:ind w:left="19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707E30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56C8B8">
      <w:start w:val="1"/>
      <w:numFmt w:val="bullet"/>
      <w:lvlText w:val="o"/>
      <w:lvlJc w:val="left"/>
      <w:pPr>
        <w:ind w:left="33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086130">
      <w:start w:val="1"/>
      <w:numFmt w:val="bullet"/>
      <w:lvlText w:val="▪"/>
      <w:lvlJc w:val="left"/>
      <w:pPr>
        <w:ind w:left="41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944AB6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0092D4">
      <w:start w:val="1"/>
      <w:numFmt w:val="bullet"/>
      <w:lvlText w:val="o"/>
      <w:lvlJc w:val="left"/>
      <w:pPr>
        <w:ind w:left="5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D60F94">
      <w:start w:val="1"/>
      <w:numFmt w:val="bullet"/>
      <w:lvlText w:val="▪"/>
      <w:lvlJc w:val="left"/>
      <w:pPr>
        <w:ind w:left="6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6227194">
    <w:abstractNumId w:val="5"/>
  </w:num>
  <w:num w:numId="2" w16cid:durableId="769590019">
    <w:abstractNumId w:val="2"/>
  </w:num>
  <w:num w:numId="3" w16cid:durableId="920407326">
    <w:abstractNumId w:val="6"/>
  </w:num>
  <w:num w:numId="4" w16cid:durableId="2114743155">
    <w:abstractNumId w:val="0"/>
  </w:num>
  <w:num w:numId="5" w16cid:durableId="819925263">
    <w:abstractNumId w:val="7"/>
  </w:num>
  <w:num w:numId="6" w16cid:durableId="1828666184">
    <w:abstractNumId w:val="1"/>
  </w:num>
  <w:num w:numId="7" w16cid:durableId="1527518988">
    <w:abstractNumId w:val="3"/>
  </w:num>
  <w:num w:numId="8" w16cid:durableId="60249750">
    <w:abstractNumId w:val="8"/>
  </w:num>
  <w:num w:numId="9" w16cid:durableId="5028179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544"/>
    <w:rsid w:val="00132544"/>
    <w:rsid w:val="00777A72"/>
    <w:rsid w:val="00917C59"/>
    <w:rsid w:val="00A9084C"/>
    <w:rsid w:val="00AC5DA7"/>
    <w:rsid w:val="00D1359A"/>
    <w:rsid w:val="00EE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62BE7"/>
  <w15:docId w15:val="{2A512A03-EB3E-43BA-9566-FF96BC4D2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hanging="10"/>
    </w:pPr>
    <w:rPr>
      <w:rFonts w:ascii="Arial" w:eastAsia="Arial" w:hAnsi="Arial" w:cs="Arial"/>
      <w:color w:val="000000"/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908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415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Leticia Pereira</cp:lastModifiedBy>
  <cp:revision>6</cp:revision>
  <dcterms:created xsi:type="dcterms:W3CDTF">2025-11-05T23:35:00Z</dcterms:created>
  <dcterms:modified xsi:type="dcterms:W3CDTF">2025-11-20T22:41:00Z</dcterms:modified>
</cp:coreProperties>
</file>