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97DD" w14:textId="77777777" w:rsidR="009515FA" w:rsidRPr="00937994" w:rsidRDefault="009515FA" w:rsidP="009515FA">
      <w:pPr>
        <w:pStyle w:val="Heading5"/>
        <w:rPr>
          <w:rFonts w:ascii="Century Gothic" w:hAnsi="Century Gothic" w:cs="Lucida Bright"/>
          <w:bCs w:val="0"/>
          <w:sz w:val="36"/>
          <w:szCs w:val="36"/>
        </w:rPr>
      </w:pPr>
      <w:r w:rsidRPr="00937994">
        <w:rPr>
          <w:rFonts w:ascii="Century Gothic" w:hAnsi="Century Gothic" w:cs="Lucida Bright"/>
          <w:bCs w:val="0"/>
          <w:sz w:val="36"/>
          <w:szCs w:val="36"/>
        </w:rPr>
        <w:t>Explanatory notes</w:t>
      </w:r>
    </w:p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1"/>
        <w:gridCol w:w="11766"/>
      </w:tblGrid>
      <w:tr w:rsidR="009515FA" w14:paraId="7CB985F3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51E6EC" w14:textId="77777777" w:rsidR="009515FA" w:rsidRPr="00B23D3F" w:rsidRDefault="009515FA" w:rsidP="00385104">
            <w:pPr>
              <w:pStyle w:val="Default"/>
              <w:spacing w:before="240" w:after="24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214A2E1" w14:textId="77777777" w:rsidR="009515FA" w:rsidRPr="00B23D3F" w:rsidRDefault="009515FA" w:rsidP="00385104">
            <w:pPr>
              <w:pStyle w:val="Default"/>
              <w:spacing w:before="240" w:after="240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A2 </w:t>
            </w:r>
            <w:r w:rsidRPr="00CC2686">
              <w:rPr>
                <w:rFonts w:ascii="Century Gothic" w:hAnsi="Century Gothic"/>
                <w:b/>
                <w:bCs/>
                <w:sz w:val="20"/>
                <w:szCs w:val="20"/>
              </w:rPr>
              <w:t>Cognitive abilities</w:t>
            </w:r>
          </w:p>
        </w:tc>
      </w:tr>
      <w:tr w:rsidR="009515FA" w14:paraId="24358424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B0E9" w14:textId="77777777" w:rsidR="009515FA" w:rsidRPr="00E0534E" w:rsidRDefault="009515FA" w:rsidP="00385104">
            <w:pPr>
              <w:pStyle w:val="Default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0" w:name="Analys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Analysing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0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E1BD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critically analyse and evaluate my own findings and those of others. </w:t>
            </w:r>
          </w:p>
          <w:p w14:paraId="45C7FCAE" w14:textId="77777777" w:rsidR="009515FA" w:rsidRPr="00AE7D98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validate the datasets of others.</w:t>
            </w:r>
          </w:p>
        </w:tc>
      </w:tr>
      <w:tr w:rsidR="009515FA" w14:paraId="68CCDFEC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2641" w14:textId="21DD016A" w:rsidR="009515FA" w:rsidRPr="00E0534E" w:rsidRDefault="009515FA" w:rsidP="00385104">
            <w:pPr>
              <w:pStyle w:val="Default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" w:name="Synthesising"/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paraphrasing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D6EF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</w:t>
            </w:r>
            <w:r w:rsidRPr="009515F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create a </w:t>
            </w:r>
            <w:r w:rsidRPr="009515FA">
              <w:rPr>
                <w:rFonts w:ascii="Arial" w:hAnsi="Arial" w:cs="Arial"/>
                <w:sz w:val="20"/>
              </w:rPr>
              <w:t>restatement of the meaning of a text or passage using</w:t>
            </w:r>
            <w:r>
              <w:rPr>
                <w:rFonts w:ascii="Arial" w:hAnsi="Arial" w:cs="Arial"/>
                <w:sz w:val="20"/>
              </w:rPr>
              <w:t xml:space="preserve"> my own</w:t>
            </w:r>
            <w:r w:rsidRPr="009515FA">
              <w:rPr>
                <w:rFonts w:ascii="Arial" w:hAnsi="Arial" w:cs="Arial"/>
                <w:sz w:val="20"/>
              </w:rPr>
              <w:t xml:space="preserve"> words. </w:t>
            </w:r>
          </w:p>
          <w:p w14:paraId="1BA01EDE" w14:textId="210CE123" w:rsidR="009515FA" w:rsidRPr="00AE7D98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make the new sentence relatable to the original sentence without repeating it word for word.</w:t>
            </w:r>
          </w:p>
        </w:tc>
      </w:tr>
      <w:tr w:rsidR="009515FA" w14:paraId="397B5E63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4032" w14:textId="77777777" w:rsidR="009515FA" w:rsidRPr="00E0534E" w:rsidRDefault="009515FA" w:rsidP="00385104">
            <w:pPr>
              <w:pStyle w:val="Default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" w:name="Critical_think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Critical thinking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8161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understand arguments and theories (oral and textual) and articulate my own assumptions; I am developing independent and critical thinking.</w:t>
            </w:r>
          </w:p>
          <w:p w14:paraId="533E1717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have the ability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recognise and validate problems. </w:t>
            </w:r>
          </w:p>
          <w:p w14:paraId="1008B7AF" w14:textId="77777777" w:rsidR="009515FA" w:rsidRPr="00AE7D98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recognise multiple ways of knowing.</w:t>
            </w:r>
          </w:p>
        </w:tc>
      </w:tr>
      <w:tr w:rsidR="009515FA" w14:paraId="72B6ED96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BD14" w14:textId="77777777" w:rsidR="009515FA" w:rsidRPr="00E0534E" w:rsidRDefault="009515FA" w:rsidP="00385104">
            <w:pPr>
              <w:pStyle w:val="Default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3" w:name="Evaluat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Evaluating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3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7C2F" w14:textId="77777777" w:rsidR="009515FA" w:rsidRPr="00085AA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</w:t>
            </w:r>
            <w:r w:rsidRPr="00085AAA">
              <w:rPr>
                <w:rFonts w:ascii="Arial" w:hAnsi="Arial" w:cs="Arial"/>
                <w:sz w:val="20"/>
              </w:rPr>
              <w:t>ummarise documents</w:t>
            </w:r>
            <w:r>
              <w:rPr>
                <w:rFonts w:ascii="Arial" w:hAnsi="Arial" w:cs="Arial"/>
                <w:sz w:val="20"/>
              </w:rPr>
              <w:t xml:space="preserve"> and</w:t>
            </w:r>
            <w:r w:rsidRPr="00085AAA">
              <w:rPr>
                <w:rFonts w:ascii="Arial" w:hAnsi="Arial" w:cs="Arial"/>
                <w:sz w:val="20"/>
              </w:rPr>
              <w:t xml:space="preserve"> reports and </w:t>
            </w:r>
            <w:r>
              <w:rPr>
                <w:rFonts w:ascii="Arial" w:hAnsi="Arial" w:cs="Arial"/>
                <w:sz w:val="20"/>
              </w:rPr>
              <w:t xml:space="preserve">can </w:t>
            </w:r>
            <w:r w:rsidRPr="00085AAA">
              <w:rPr>
                <w:rFonts w:ascii="Arial" w:hAnsi="Arial" w:cs="Arial"/>
                <w:sz w:val="20"/>
              </w:rPr>
              <w:t xml:space="preserve">reflect on </w:t>
            </w:r>
            <w:r>
              <w:rPr>
                <w:rFonts w:ascii="Arial" w:hAnsi="Arial" w:cs="Arial"/>
                <w:sz w:val="20"/>
              </w:rPr>
              <w:t xml:space="preserve">my </w:t>
            </w:r>
            <w:r w:rsidRPr="00085AAA">
              <w:rPr>
                <w:rFonts w:ascii="Arial" w:hAnsi="Arial" w:cs="Arial"/>
                <w:sz w:val="20"/>
              </w:rPr>
              <w:t xml:space="preserve">progress. </w:t>
            </w:r>
          </w:p>
          <w:p w14:paraId="142301B3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evaluate the impact and outcomes of my own research activities.</w:t>
            </w:r>
          </w:p>
          <w:p w14:paraId="1E04F5B7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assess the quality, integrity and authenticity of primary and secondary research information/data.</w:t>
            </w:r>
          </w:p>
          <w:p w14:paraId="3F531E1C" w14:textId="77777777" w:rsidR="009515FA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receive and give constructive criticism.</w:t>
            </w:r>
          </w:p>
        </w:tc>
      </w:tr>
      <w:tr w:rsidR="009515FA" w14:paraId="5AB7B1A4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9664" w14:textId="77777777" w:rsidR="009515FA" w:rsidRPr="00E0534E" w:rsidRDefault="009515FA" w:rsidP="00385104">
            <w:pPr>
              <w:pStyle w:val="Default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4" w:name="Problem_solv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Problem solving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4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60C2" w14:textId="77777777" w:rsidR="009515FA" w:rsidRPr="00AE7D98" w:rsidRDefault="009515FA" w:rsidP="00385104">
            <w:pPr>
              <w:numPr>
                <w:ilvl w:val="0"/>
                <w:numId w:val="2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isolate basic themes of my own research and formulate basic research questions and hypotheses.</w:t>
            </w:r>
          </w:p>
        </w:tc>
      </w:tr>
      <w:tr w:rsidR="009515FA" w14:paraId="5006F8FF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426BF23" w14:textId="77777777" w:rsidR="009515FA" w:rsidRPr="00B23D3F" w:rsidRDefault="009515FA" w:rsidP="00385104">
            <w:pPr>
              <w:spacing w:before="240" w:after="240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D7F8465" w14:textId="77777777" w:rsidR="009515FA" w:rsidRPr="00B23D3F" w:rsidRDefault="009515FA" w:rsidP="00385104">
            <w:pPr>
              <w:spacing w:before="240" w:after="240"/>
              <w:ind w:left="720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 xml:space="preserve">A3 </w:t>
            </w:r>
            <w:r w:rsidRPr="00CC2686">
              <w:rPr>
                <w:rFonts w:ascii="Century Gothic" w:hAnsi="Century Gothic"/>
                <w:b/>
                <w:bCs/>
                <w:sz w:val="20"/>
              </w:rPr>
              <w:t>Creativity</w:t>
            </w:r>
          </w:p>
        </w:tc>
      </w:tr>
      <w:tr w:rsidR="009515FA" w14:paraId="3CA657A3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C8CE" w14:textId="77777777" w:rsidR="009515FA" w:rsidRPr="00E0534E" w:rsidRDefault="009515FA" w:rsidP="00385104">
            <w:pPr>
              <w:pStyle w:val="Default"/>
              <w:numPr>
                <w:ilvl w:val="0"/>
                <w:numId w:val="3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5" w:name="Innovation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Innovation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5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5464" w14:textId="77777777" w:rsidR="009515FA" w:rsidRDefault="009515FA" w:rsidP="00385104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understand the role of innovation and creativity in research. </w:t>
            </w:r>
          </w:p>
          <w:p w14:paraId="11AD33BB" w14:textId="77777777" w:rsidR="009515FA" w:rsidRPr="00712D95" w:rsidRDefault="009515FA" w:rsidP="00385104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may engage in interdisciplinary research.</w:t>
            </w:r>
          </w:p>
        </w:tc>
      </w:tr>
      <w:tr w:rsidR="009515FA" w14:paraId="36C5B736" w14:textId="77777777" w:rsidTr="00385104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E5B9" w14:textId="77777777" w:rsidR="009515FA" w:rsidRPr="00E0534E" w:rsidRDefault="009515FA" w:rsidP="00385104">
            <w:pPr>
              <w:pStyle w:val="Default"/>
              <w:numPr>
                <w:ilvl w:val="0"/>
                <w:numId w:val="3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6" w:name="Argument_construction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Argument construction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6"/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DE6B" w14:textId="77777777" w:rsidR="009515FA" w:rsidRDefault="009515FA" w:rsidP="00385104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constructively defend my research outcomes. </w:t>
            </w:r>
          </w:p>
          <w:p w14:paraId="68B2A482" w14:textId="77777777" w:rsidR="009515FA" w:rsidRDefault="009515FA" w:rsidP="00385104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provide evidence in support of ideas.</w:t>
            </w:r>
          </w:p>
          <w:p w14:paraId="285DEFD0" w14:textId="77777777" w:rsidR="009515FA" w:rsidRDefault="009515FA" w:rsidP="00385104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 can structure oral and written arguments concisely and intelligibly.</w:t>
            </w:r>
          </w:p>
        </w:tc>
      </w:tr>
    </w:tbl>
    <w:p w14:paraId="517D28CE" w14:textId="77777777" w:rsidR="009515FA" w:rsidRDefault="009515FA" w:rsidP="009515FA">
      <w:pPr>
        <w:rPr>
          <w:rFonts w:ascii="Century Gothic" w:hAnsi="Century Gothic" w:cs="Lucida Bright"/>
          <w:sz w:val="36"/>
          <w:szCs w:val="36"/>
        </w:rPr>
      </w:pPr>
    </w:p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11905"/>
      </w:tblGrid>
      <w:tr w:rsidR="009515FA" w14:paraId="6088505C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99355E1" w14:textId="77777777" w:rsidR="009515FA" w:rsidRPr="00C53B5E" w:rsidRDefault="009515FA" w:rsidP="00385104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>Domain B: Personal effectiveness</w:t>
            </w:r>
          </w:p>
          <w:p w14:paraId="345279EC" w14:textId="77777777" w:rsidR="009515FA" w:rsidRDefault="009515FA" w:rsidP="00385104">
            <w:pPr>
              <w:pStyle w:val="Heading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b w:val="0"/>
                <w:color w:val="000000"/>
                <w:sz w:val="20"/>
              </w:rPr>
              <w:t>Links back to self-assessment form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14:paraId="5B1C1CC3" w14:textId="77777777" w:rsidR="009515FA" w:rsidRDefault="009515FA" w:rsidP="00385104">
            <w:pPr>
              <w:ind w:left="7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-BoldMT"/>
                <w:b/>
                <w:bCs/>
                <w:sz w:val="20"/>
              </w:rPr>
              <w:t xml:space="preserve">Characteristic descriptor </w:t>
            </w:r>
          </w:p>
        </w:tc>
      </w:tr>
      <w:tr w:rsidR="009515FA" w14:paraId="059254DB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87FCC5C" w14:textId="77777777" w:rsidR="009515FA" w:rsidRPr="00B23D3F" w:rsidRDefault="009515FA" w:rsidP="00385104">
            <w:pPr>
              <w:spacing w:before="240" w:after="24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9CFD7B1" w14:textId="77777777" w:rsidR="009515FA" w:rsidRPr="00B23D3F" w:rsidRDefault="009515FA" w:rsidP="00385104">
            <w:pPr>
              <w:spacing w:before="240" w:after="240"/>
              <w:ind w:left="720"/>
              <w:rPr>
                <w:rFonts w:ascii="Century Gothic" w:hAnsi="Century Gothic"/>
                <w:b/>
                <w:sz w:val="20"/>
              </w:rPr>
            </w:pPr>
            <w:r w:rsidRPr="00517253">
              <w:rPr>
                <w:rFonts w:ascii="Century Gothic" w:hAnsi="Century Gothic"/>
                <w:b/>
                <w:sz w:val="20"/>
              </w:rPr>
              <w:t>B1 Personal Qualities</w:t>
            </w:r>
          </w:p>
        </w:tc>
      </w:tr>
      <w:tr w:rsidR="009515FA" w14:paraId="7B95ABB0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07D6" w14:textId="77777777" w:rsidR="009515FA" w:rsidRPr="00E0534E" w:rsidRDefault="009515FA" w:rsidP="00385104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7" w:name="Enthusiasm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Enthusiasm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7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7203" w14:textId="77777777" w:rsidR="009515FA" w:rsidRPr="00517253" w:rsidRDefault="009515FA" w:rsidP="00385104">
            <w:pPr>
              <w:numPr>
                <w:ilvl w:val="0"/>
                <w:numId w:val="6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maintain enthusiasm and motivation for my own research.</w:t>
            </w:r>
          </w:p>
        </w:tc>
      </w:tr>
      <w:tr w:rsidR="009515FA" w14:paraId="1125E361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6D88" w14:textId="77777777" w:rsidR="009515FA" w:rsidRPr="00E0534E" w:rsidRDefault="009515FA" w:rsidP="00385104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8" w:name="Perseverance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Perseverance</w:t>
            </w:r>
            <w:bookmarkEnd w:id="8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D824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demonstrate self-discipline, motivation and thoroughness. </w:t>
            </w:r>
          </w:p>
          <w:p w14:paraId="3676BFD6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persevere in the face of obstacles and </w:t>
            </w:r>
            <w:proofErr w:type="gramStart"/>
            <w:r>
              <w:rPr>
                <w:rFonts w:ascii="Arial" w:hAnsi="Arial" w:cs="Arial"/>
                <w:sz w:val="20"/>
              </w:rPr>
              <w:t>set-backs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but benefit from peer, supervisor or leader support. </w:t>
            </w:r>
          </w:p>
          <w:p w14:paraId="04AA37A8" w14:textId="77777777" w:rsidR="009515FA" w:rsidRPr="00712D95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deal effectively with the dull, routine, aspects of research.</w:t>
            </w:r>
          </w:p>
        </w:tc>
      </w:tr>
      <w:tr w:rsidR="009515FA" w14:paraId="336EB1A9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E950" w14:textId="77777777" w:rsidR="009515FA" w:rsidRPr="00E0534E" w:rsidRDefault="009515FA" w:rsidP="00385104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9" w:name="Self_confidence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Self-confidence</w:t>
            </w:r>
            <w:bookmarkEnd w:id="9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8A4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aware of some personal abilities and am willing to demonstrate them.</w:t>
            </w:r>
          </w:p>
          <w:p w14:paraId="5A7AC89A" w14:textId="77777777" w:rsidR="009515FA" w:rsidRPr="00517253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recognise the boundaries of my own knowledge, skills and expertise and draw upon and use sources of support as appropriate. </w:t>
            </w:r>
          </w:p>
        </w:tc>
      </w:tr>
      <w:tr w:rsidR="009515FA" w14:paraId="5A82C54A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6195" w14:textId="77777777" w:rsidR="009515FA" w:rsidRPr="00E0534E" w:rsidRDefault="009515FA" w:rsidP="00385104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0" w:name="Self_reflection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Self-reflection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  <w:bookmarkEnd w:id="10"/>
          <w:p w14:paraId="48866C04" w14:textId="77777777" w:rsidR="009515FA" w:rsidRPr="00E0534E" w:rsidRDefault="009515FA" w:rsidP="00385104">
            <w:pPr>
              <w:rPr>
                <w:rFonts w:ascii="Century Gothic" w:hAnsi="Century Gothic"/>
                <w:b/>
                <w:bCs/>
                <w:color w:val="000000"/>
                <w:sz w:val="20"/>
              </w:rPr>
            </w:pP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BF4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make time to reflect on practice and experience.</w:t>
            </w:r>
          </w:p>
          <w:p w14:paraId="33396C10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develop my strengths and improve on my weak areas.</w:t>
            </w:r>
          </w:p>
          <w:p w14:paraId="3CF37548" w14:textId="77777777" w:rsidR="009515FA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seek personal feedback.</w:t>
            </w:r>
          </w:p>
          <w:p w14:paraId="62E73255" w14:textId="77777777" w:rsidR="009515FA" w:rsidRPr="00517253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learn from my mistakes. </w:t>
            </w:r>
          </w:p>
        </w:tc>
      </w:tr>
      <w:tr w:rsidR="009515FA" w14:paraId="0221DB91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7CA0" w14:textId="77777777" w:rsidR="009515FA" w:rsidRPr="00E0534E" w:rsidRDefault="009515FA" w:rsidP="00385104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1" w:name="Responsibility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Responsibility</w:t>
            </w:r>
            <w:bookmarkEnd w:id="11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F0AD" w14:textId="77777777" w:rsidR="009515FA" w:rsidRPr="00517253" w:rsidRDefault="009515FA" w:rsidP="00385104">
            <w:pPr>
              <w:numPr>
                <w:ilvl w:val="0"/>
                <w:numId w:val="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capable of gradually taking complete responsibility for my own project and my own well-being and developing independence.</w:t>
            </w:r>
          </w:p>
        </w:tc>
      </w:tr>
      <w:tr w:rsidR="009515FA" w14:paraId="52B73AA3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7F0FE6C" w14:textId="77777777" w:rsidR="009515FA" w:rsidRPr="00B23D3F" w:rsidRDefault="009515FA" w:rsidP="00385104">
            <w:pPr>
              <w:pStyle w:val="Default"/>
              <w:spacing w:before="240" w:after="24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5D70A5" w14:textId="77777777" w:rsidR="009515FA" w:rsidRPr="00B23D3F" w:rsidRDefault="009515FA" w:rsidP="00385104">
            <w:pPr>
              <w:pStyle w:val="Default"/>
              <w:spacing w:before="240" w:after="240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B2 </w:t>
            </w:r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>Self-management</w:t>
            </w:r>
          </w:p>
        </w:tc>
      </w:tr>
      <w:tr w:rsidR="009515FA" w14:paraId="4C2F95C5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711B" w14:textId="77777777" w:rsidR="009515FA" w:rsidRPr="00E0534E" w:rsidRDefault="009515FA" w:rsidP="00385104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2" w:name="Preparation_and_prioritisation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Preparation and prioritisation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2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F640" w14:textId="77777777" w:rsidR="009515FA" w:rsidRPr="00517253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prepare and plan my project to fulfil objectives and with support. 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adapt if necessary.</w:t>
            </w:r>
          </w:p>
        </w:tc>
      </w:tr>
      <w:tr w:rsidR="009515FA" w14:paraId="3F805577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79F6" w14:textId="77777777" w:rsidR="009515FA" w:rsidRPr="00E0534E" w:rsidRDefault="009515FA" w:rsidP="00385104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3" w:name="Commitment_to_research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Commitment to research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3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BE0A" w14:textId="77777777" w:rsidR="009515FA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determined to complete my first project.</w:t>
            </w:r>
          </w:p>
          <w:p w14:paraId="17876026" w14:textId="77777777" w:rsidR="009515FA" w:rsidRPr="003E4562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commit to my own project and establish my research credentials.</w:t>
            </w:r>
          </w:p>
        </w:tc>
      </w:tr>
      <w:tr w:rsidR="009515FA" w14:paraId="0C8A81CF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0E5" w14:textId="77777777" w:rsidR="009515FA" w:rsidRPr="00E0534E" w:rsidRDefault="009515FA" w:rsidP="00385104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4" w:name="Time_management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Time management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4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72CB" w14:textId="77777777" w:rsidR="009515FA" w:rsidRPr="003E4562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manage my own time effectively to complete my research project; I can adhere to a clear plan.</w:t>
            </w:r>
          </w:p>
        </w:tc>
      </w:tr>
      <w:tr w:rsidR="009515FA" w14:paraId="4F8E6DA4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E2F" w14:textId="77777777" w:rsidR="009515FA" w:rsidRPr="00E0534E" w:rsidRDefault="009515FA" w:rsidP="00385104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5" w:name="Responsiveness_to_change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Responsiveness to change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5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6C74" w14:textId="77777777" w:rsidR="009515FA" w:rsidRPr="003E4562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adapt my approach when required to, seek guidance and carefully consider risk.</w:t>
            </w:r>
          </w:p>
        </w:tc>
      </w:tr>
      <w:tr w:rsidR="009515FA" w14:paraId="64DD0B07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FBB4" w14:textId="77777777" w:rsidR="009515FA" w:rsidRPr="00E0534E" w:rsidRDefault="009515FA" w:rsidP="00385104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6" w:name="Work_life_balance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Work-life balance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6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FB09" w14:textId="77777777" w:rsidR="009515FA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developing an awareness of work-life balance issues.</w:t>
            </w:r>
          </w:p>
          <w:p w14:paraId="126F6F86" w14:textId="77777777" w:rsidR="009515FA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use support and advisory resources when necessary to avoid undue pressure and to enhance my personal well-being.</w:t>
            </w:r>
          </w:p>
          <w:p w14:paraId="581626D8" w14:textId="77777777" w:rsidR="009515FA" w:rsidRPr="003E4562" w:rsidRDefault="009515FA" w:rsidP="00385104">
            <w:pPr>
              <w:numPr>
                <w:ilvl w:val="0"/>
                <w:numId w:val="9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alert to the needs of others.</w:t>
            </w:r>
          </w:p>
        </w:tc>
      </w:tr>
      <w:tr w:rsidR="009515FA" w14:paraId="3250CFEB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EFCEE3A" w14:textId="77777777" w:rsidR="009515FA" w:rsidRPr="00B23D3F" w:rsidRDefault="009515FA" w:rsidP="00385104">
            <w:pPr>
              <w:pStyle w:val="Default"/>
              <w:spacing w:before="240" w:after="24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84BE304" w14:textId="77777777" w:rsidR="009515FA" w:rsidRPr="00B23D3F" w:rsidRDefault="009515FA" w:rsidP="00385104">
            <w:pPr>
              <w:pStyle w:val="Default"/>
              <w:spacing w:before="240" w:after="240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B3 </w:t>
            </w:r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>Professional and career development</w:t>
            </w:r>
          </w:p>
        </w:tc>
      </w:tr>
      <w:tr w:rsidR="009515FA" w14:paraId="1BB1F160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3E70" w14:textId="77777777" w:rsidR="009515FA" w:rsidRPr="00E0534E" w:rsidRDefault="009515FA" w:rsidP="00385104">
            <w:pPr>
              <w:pStyle w:val="Default"/>
              <w:numPr>
                <w:ilvl w:val="0"/>
                <w:numId w:val="10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7" w:name="Career_management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Career management</w:t>
            </w:r>
            <w:bookmarkEnd w:id="17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473F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take ownership of and manage my own career progression, I can set realistic and achievable career goals, and I can identify and develop ways to improve employability. </w:t>
            </w:r>
          </w:p>
          <w:p w14:paraId="1FAF1FB2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present my own skills, personal attributes and experiences through effective CVs, applications and interviews. </w:t>
            </w:r>
          </w:p>
          <w:p w14:paraId="1C5FA10B" w14:textId="77777777" w:rsidR="009515FA" w:rsidRPr="003E4562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beginning to establish a career network.</w:t>
            </w:r>
          </w:p>
        </w:tc>
      </w:tr>
      <w:tr w:rsidR="009515FA" w14:paraId="21263270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A334" w14:textId="77777777" w:rsidR="009515FA" w:rsidRPr="00E0534E" w:rsidRDefault="009515FA" w:rsidP="00385104">
            <w:pPr>
              <w:pStyle w:val="Default"/>
              <w:numPr>
                <w:ilvl w:val="0"/>
                <w:numId w:val="10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8" w:name="Continuing_professional_development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Continuing professional development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8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C5A0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appreciate the need to show commitment to continuing professional development. </w:t>
            </w:r>
          </w:p>
          <w:p w14:paraId="61F46CC1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recognise the transferability of own experience and can articulate this to potential employers or line managers.</w:t>
            </w:r>
          </w:p>
          <w:p w14:paraId="78FD1BF3" w14:textId="77777777" w:rsidR="009515FA" w:rsidRPr="003E4562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develop and maintain my own records of achievement and experience.</w:t>
            </w:r>
          </w:p>
        </w:tc>
      </w:tr>
      <w:tr w:rsidR="009515FA" w14:paraId="1AC6F4A3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C196" w14:textId="77777777" w:rsidR="009515FA" w:rsidRPr="00E0534E" w:rsidRDefault="009515FA" w:rsidP="00385104">
            <w:pPr>
              <w:pStyle w:val="Default"/>
              <w:numPr>
                <w:ilvl w:val="0"/>
                <w:numId w:val="10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19" w:name="Responsiveness_to_opportunities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Responsiveness to opportunities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19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7B98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demonstrate an insight into the transferable nature of research skills to other work environments and the range of career opportunities within and outside academia. </w:t>
            </w:r>
          </w:p>
          <w:p w14:paraId="357669D6" w14:textId="77777777" w:rsidR="009515FA" w:rsidRPr="003E4562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seek to gain a broader range of experience.</w:t>
            </w:r>
          </w:p>
        </w:tc>
      </w:tr>
      <w:tr w:rsidR="009515FA" w14:paraId="39A31AE1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C60A" w14:textId="77777777" w:rsidR="009515FA" w:rsidRPr="00E0534E" w:rsidRDefault="009515FA" w:rsidP="00385104">
            <w:pPr>
              <w:pStyle w:val="Default"/>
              <w:numPr>
                <w:ilvl w:val="0"/>
                <w:numId w:val="10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0" w:name="Network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Networking</w:t>
            </w:r>
            <w:bookmarkEnd w:id="20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49A4" w14:textId="77777777" w:rsidR="009515FA" w:rsidRPr="003E4562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develop and maintain co-operative networks and working relationships with supervisors, colleagues and peers, within the institution and the wider research community. </w:t>
            </w:r>
          </w:p>
        </w:tc>
      </w:tr>
      <w:tr w:rsidR="009515FA" w14:paraId="4757E097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FEC8" w14:textId="77777777" w:rsidR="009515FA" w:rsidRPr="00E0534E" w:rsidRDefault="009515FA" w:rsidP="00385104">
            <w:pPr>
              <w:pStyle w:val="Default"/>
              <w:numPr>
                <w:ilvl w:val="0"/>
                <w:numId w:val="10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1" w:name="Reputation_and_esteem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Reputation and esteem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1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1EB6" w14:textId="77777777" w:rsidR="009515FA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speak with authority on my own topic.</w:t>
            </w:r>
          </w:p>
          <w:p w14:paraId="79302712" w14:textId="77777777" w:rsidR="009515FA" w:rsidRPr="003E4562" w:rsidRDefault="009515FA" w:rsidP="00385104">
            <w:pPr>
              <w:numPr>
                <w:ilvl w:val="0"/>
                <w:numId w:val="11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beginning to be known as a good researcher.</w:t>
            </w:r>
          </w:p>
        </w:tc>
      </w:tr>
      <w:tr w:rsidR="009515FA" w14:paraId="34F8B7EF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282341FF" w14:textId="64B1DBB3" w:rsidR="009515FA" w:rsidRPr="00375780" w:rsidRDefault="009515FA" w:rsidP="00385104">
            <w:pPr>
              <w:pStyle w:val="Default"/>
              <w:spacing w:after="240"/>
              <w:rPr>
                <w:rFonts w:ascii="Century Gothic" w:hAnsi="Century Gothic"/>
                <w:sz w:val="20"/>
                <w:szCs w:val="20"/>
              </w:rPr>
            </w:pPr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Domain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</w:t>
            </w:r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: Engagement, influence and impact </w:t>
            </w:r>
          </w:p>
          <w:p w14:paraId="6BA79FB0" w14:textId="77777777" w:rsidR="009515FA" w:rsidRPr="00892ECE" w:rsidRDefault="009515FA" w:rsidP="00385104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937994">
              <w:rPr>
                <w:rFonts w:ascii="Century Gothic" w:hAnsi="Century Gothic"/>
                <w:bCs/>
                <w:color w:val="000000"/>
                <w:sz w:val="20"/>
              </w:rPr>
              <w:t>Links back to self-assessment form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18A60ACA" w14:textId="77777777" w:rsidR="009515FA" w:rsidRDefault="009515FA" w:rsidP="00385104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-BoldMT"/>
                <w:b/>
                <w:bCs/>
                <w:sz w:val="20"/>
              </w:rPr>
              <w:t xml:space="preserve">Characteristic descriptor </w:t>
            </w:r>
          </w:p>
        </w:tc>
      </w:tr>
      <w:tr w:rsidR="009515FA" w:rsidRPr="00375780" w14:paraId="51C24A60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B5096A" w14:textId="77777777" w:rsidR="009515FA" w:rsidRDefault="009515FA" w:rsidP="00385104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0370D2F" w14:textId="77777777" w:rsidR="009515FA" w:rsidRDefault="009515FA" w:rsidP="00385104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0B01B093" w14:textId="77777777" w:rsidR="009515FA" w:rsidRPr="00516DE9" w:rsidRDefault="009515FA" w:rsidP="00385104">
            <w:pPr>
              <w:pStyle w:val="Default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DFAB7A" w14:textId="1335AEDA" w:rsidR="009515FA" w:rsidRPr="009A2733" w:rsidRDefault="009515FA" w:rsidP="00385104">
            <w:pPr>
              <w:pStyle w:val="Default"/>
              <w:ind w:left="7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C1 </w:t>
            </w:r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>Working with others</w:t>
            </w:r>
          </w:p>
        </w:tc>
      </w:tr>
      <w:tr w:rsidR="009515FA" w:rsidRPr="00375780" w14:paraId="490A7A8F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23A9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2" w:name="Collegiality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Collegiality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2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DB9E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show consideration to others.</w:t>
            </w:r>
          </w:p>
          <w:p w14:paraId="68561257" w14:textId="77777777" w:rsidR="009515FA" w:rsidRPr="00764B68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listen, give and receive feedback, and respond perceptively to others. </w:t>
            </w:r>
          </w:p>
        </w:tc>
      </w:tr>
      <w:tr w:rsidR="009515FA" w:rsidRPr="00375780" w14:paraId="77C6BC2B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8974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3" w:name="Team_working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Team working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3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0840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understand my own behaviour and its impact on others when working in and contributing to the success of formal and informal teams. </w:t>
            </w:r>
          </w:p>
          <w:p w14:paraId="37034250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appreciate the contributions of other team members including non-academic members. </w:t>
            </w:r>
          </w:p>
          <w:p w14:paraId="1313C058" w14:textId="77777777" w:rsidR="009515FA" w:rsidRPr="00764B68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thank people for their contribution.</w:t>
            </w:r>
          </w:p>
        </w:tc>
      </w:tr>
      <w:tr w:rsidR="009515FA" w:rsidRPr="00375780" w14:paraId="2C14DFBE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B369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4" w:name="People_management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People management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4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8B4D" w14:textId="77777777" w:rsidR="009515FA" w:rsidRPr="00764B68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negotiate activities and deadlines with my supervisor/line manager.</w:t>
            </w:r>
          </w:p>
        </w:tc>
      </w:tr>
      <w:tr w:rsidR="009515FA" w:rsidRPr="00375780" w14:paraId="5EC0C48C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F2E4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5" w:name="Influence_leadership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Influence and leadership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5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17A7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engage in debate and invite challenge. </w:t>
            </w:r>
          </w:p>
          <w:p w14:paraId="53DB4133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developing an awareness of the need to gain support.</w:t>
            </w:r>
          </w:p>
          <w:p w14:paraId="1D613212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recognise the implications of my own research for real life contexts.</w:t>
            </w:r>
          </w:p>
          <w:p w14:paraId="34CAAFA3" w14:textId="77777777" w:rsidR="009515FA" w:rsidRPr="00764B68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learning the value to academia of engaging in dialogue with users to achieve influence and impact.</w:t>
            </w:r>
          </w:p>
        </w:tc>
      </w:tr>
      <w:tr w:rsidR="009515FA" w:rsidRPr="00375780" w14:paraId="4EE9F9B0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21E0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6" w:name="Collaboration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Collaboration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6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613E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have a developing awareness of the value of working collaboratively in order to benefit research and to maximise the potential for impact.</w:t>
            </w:r>
          </w:p>
          <w:p w14:paraId="094883AF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working towards co-production of knowledge with supervisors/research leaders.</w:t>
            </w:r>
          </w:p>
          <w:p w14:paraId="3DF0834D" w14:textId="77777777" w:rsidR="009515FA" w:rsidRPr="00764B68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recognise common/conflicting interests within my own and adjacent disciplines/research areas.</w:t>
            </w:r>
          </w:p>
        </w:tc>
      </w:tr>
      <w:tr w:rsidR="009515FA" w:rsidRPr="00375780" w14:paraId="4D43C842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B12E" w14:textId="77777777" w:rsidR="009515FA" w:rsidRPr="00E0534E" w:rsidRDefault="009515FA" w:rsidP="00385104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7" w:name="Equality_diversity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Equality and diversity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7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D5D4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am sensitive to and respectful of individual differences. </w:t>
            </w:r>
          </w:p>
          <w:p w14:paraId="74A8EE9F" w14:textId="77777777" w:rsidR="009515FA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developing an awareness of diversity and difference within the working environment.</w:t>
            </w:r>
          </w:p>
          <w:p w14:paraId="0FD72F71" w14:textId="77777777" w:rsidR="009515FA" w:rsidRPr="00070066" w:rsidRDefault="009515FA" w:rsidP="00385104">
            <w:pPr>
              <w:numPr>
                <w:ilvl w:val="0"/>
                <w:numId w:val="13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understand the equality and diversity requirements of my institution.</w:t>
            </w:r>
          </w:p>
        </w:tc>
      </w:tr>
      <w:tr w:rsidR="009515FA" w14:paraId="67511FF2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190B" w14:textId="77777777" w:rsidR="009515FA" w:rsidRPr="00E0534E" w:rsidRDefault="009515FA" w:rsidP="00385104">
            <w:pPr>
              <w:pStyle w:val="Default"/>
              <w:numPr>
                <w:ilvl w:val="0"/>
                <w:numId w:val="14"/>
              </w:num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8" w:name="Communication_methods"/>
            <w:r w:rsidRPr="00823F95">
              <w:rPr>
                <w:rFonts w:ascii="Century Gothic" w:hAnsi="Century Gothic"/>
                <w:b/>
                <w:bCs/>
                <w:sz w:val="20"/>
                <w:szCs w:val="20"/>
              </w:rPr>
              <w:t>Communication methods</w:t>
            </w:r>
            <w:r w:rsidRPr="00E0534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bookmarkEnd w:id="28"/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9955" w14:textId="77777777" w:rsidR="009515FA" w:rsidRDefault="009515FA" w:rsidP="00385104">
            <w:pPr>
              <w:numPr>
                <w:ilvl w:val="0"/>
                <w:numId w:val="15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construct coherent arguments and articulate ideas clearly to a range of audiences, formally and informally, through a variety of techniques, including written and oral formats. </w:t>
            </w:r>
          </w:p>
          <w:p w14:paraId="66741FA7" w14:textId="77777777" w:rsidR="009515FA" w:rsidRDefault="009515FA" w:rsidP="00385104">
            <w:pPr>
              <w:numPr>
                <w:ilvl w:val="0"/>
                <w:numId w:val="15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listen to debate and engage with the audience. </w:t>
            </w:r>
          </w:p>
          <w:p w14:paraId="0FEF3857" w14:textId="77777777" w:rsidR="009515FA" w:rsidRPr="00764B68" w:rsidRDefault="009515FA" w:rsidP="00385104">
            <w:pPr>
              <w:numPr>
                <w:ilvl w:val="0"/>
                <w:numId w:val="15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actively engage in knowledge exchange with colleagues, sometimes across disciplines/research areas. </w:t>
            </w:r>
          </w:p>
        </w:tc>
      </w:tr>
      <w:tr w:rsidR="009515FA" w14:paraId="0E66361E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7AA40A6" w14:textId="584F4621" w:rsidR="009515FA" w:rsidRDefault="009515FA" w:rsidP="00385104">
            <w:pPr>
              <w:pStyle w:val="Defaul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Domain D</w:t>
            </w:r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Business</w:t>
            </w:r>
          </w:p>
          <w:p w14:paraId="597F13EB" w14:textId="77777777" w:rsidR="009515FA" w:rsidRPr="007F3598" w:rsidRDefault="009515FA" w:rsidP="00385104">
            <w:pPr>
              <w:pStyle w:val="Default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C02B2" w14:textId="77777777" w:rsidR="009515FA" w:rsidRPr="007F3598" w:rsidRDefault="009515FA" w:rsidP="00385104">
            <w:pPr>
              <w:pStyle w:val="Default"/>
              <w:rPr>
                <w:rFonts w:ascii="Century Gothic" w:hAnsi="Century Gothic"/>
                <w:bCs/>
                <w:sz w:val="20"/>
                <w:szCs w:val="20"/>
              </w:rPr>
            </w:pPr>
            <w:r w:rsidRPr="007F3598">
              <w:rPr>
                <w:rFonts w:ascii="Century Gothic" w:hAnsi="Century Gothic"/>
                <w:bCs/>
                <w:sz w:val="20"/>
                <w:szCs w:val="20"/>
              </w:rPr>
              <w:t>Links back to self-assessment form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2706F2F" w14:textId="77777777" w:rsidR="009515FA" w:rsidRPr="007F3598" w:rsidRDefault="009515FA" w:rsidP="00385104">
            <w:pPr>
              <w:spacing w:before="120" w:after="0" w:line="360" w:lineRule="auto"/>
              <w:ind w:left="714" w:hanging="357"/>
              <w:jc w:val="center"/>
              <w:rPr>
                <w:rFonts w:ascii="Arial" w:hAnsi="Arial" w:cs="Arial"/>
                <w:sz w:val="20"/>
              </w:rPr>
            </w:pPr>
            <w:r w:rsidRPr="007F3598">
              <w:rPr>
                <w:rFonts w:ascii="Arial" w:hAnsi="Arial" w:cs="Arial"/>
                <w:sz w:val="20"/>
              </w:rPr>
              <w:t>Characteristic descriptor</w:t>
            </w:r>
          </w:p>
        </w:tc>
      </w:tr>
      <w:tr w:rsidR="009515FA" w14:paraId="2C0819B9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E0CA" w14:textId="77777777" w:rsidR="009515FA" w:rsidRPr="002A0E02" w:rsidRDefault="009515FA" w:rsidP="00385104">
            <w:pPr>
              <w:pStyle w:val="Default"/>
              <w:numPr>
                <w:ilvl w:val="0"/>
                <w:numId w:val="16"/>
              </w:numPr>
              <w:ind w:left="714" w:hanging="357"/>
              <w:rPr>
                <w:rFonts w:ascii="Century Gothic" w:hAnsi="Century Gothic"/>
                <w:b/>
                <w:bCs/>
                <w:color w:val="FF0000"/>
                <w:sz w:val="20"/>
                <w:szCs w:val="20"/>
              </w:rPr>
            </w:pPr>
            <w:r w:rsidRPr="00A958B9">
              <w:rPr>
                <w:rFonts w:ascii="Century Gothic" w:hAnsi="Century Gothic"/>
                <w:b/>
                <w:bCs/>
                <w:color w:val="auto"/>
                <w:sz w:val="20"/>
                <w:szCs w:val="20"/>
              </w:rPr>
              <w:t>Understanding business and commercialisation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483A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understand the factors that drive businesses.</w:t>
            </w:r>
          </w:p>
          <w:p w14:paraId="38919E4F" w14:textId="77777777" w:rsidR="009515FA" w:rsidRPr="007A07D7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 w:rsidRPr="007A07D7">
              <w:rPr>
                <w:rFonts w:ascii="Arial" w:hAnsi="Arial" w:cs="Arial"/>
                <w:sz w:val="20"/>
              </w:rPr>
              <w:t xml:space="preserve">I </w:t>
            </w:r>
            <w:r>
              <w:rPr>
                <w:rFonts w:ascii="Arial" w:hAnsi="Arial" w:cs="Arial"/>
                <w:sz w:val="20"/>
              </w:rPr>
              <w:t>understand how market research can evidence potential demand for products / services.</w:t>
            </w:r>
          </w:p>
          <w:p w14:paraId="457300E2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understand who the potential customers are, what their needs are, and what products and services are right for them.</w:t>
            </w:r>
          </w:p>
          <w:p w14:paraId="67F5C32D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have experience of selling / marketing a service, product or idea to get ‘buy-in’, support or resources.</w:t>
            </w:r>
          </w:p>
          <w:p w14:paraId="5A4D96D3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have a good understanding of the support available to launch a business as a graduate.</w:t>
            </w:r>
          </w:p>
          <w:p w14:paraId="6D9FF1B2" w14:textId="77777777" w:rsidR="009515FA" w:rsidRPr="006D1437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</w:rPr>
              <w:t>have an understanding 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business finance and how to create cash flow/ sales forecasts.</w:t>
            </w:r>
          </w:p>
        </w:tc>
      </w:tr>
      <w:tr w:rsidR="009515FA" w14:paraId="4823960C" w14:textId="77777777" w:rsidTr="00385104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A2F3" w14:textId="77777777" w:rsidR="009515FA" w:rsidRPr="00823F95" w:rsidRDefault="009515FA" w:rsidP="00385104">
            <w:pPr>
              <w:pStyle w:val="Default"/>
              <w:numPr>
                <w:ilvl w:val="0"/>
                <w:numId w:val="16"/>
              </w:numPr>
              <w:ind w:left="714" w:hanging="357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29" w:name="Understanding_business"/>
            <w:r w:rsidRPr="00A958B9">
              <w:rPr>
                <w:rFonts w:ascii="Century Gothic" w:hAnsi="Century Gothic"/>
                <w:b/>
                <w:bCs/>
                <w:color w:val="auto"/>
                <w:sz w:val="20"/>
                <w:szCs w:val="20"/>
              </w:rPr>
              <w:t xml:space="preserve">Understanding </w:t>
            </w:r>
            <w:bookmarkEnd w:id="29"/>
            <w:r w:rsidRPr="00A958B9">
              <w:rPr>
                <w:rFonts w:ascii="Century Gothic" w:hAnsi="Century Gothic"/>
                <w:b/>
                <w:bCs/>
                <w:color w:val="auto"/>
                <w:sz w:val="20"/>
                <w:szCs w:val="20"/>
              </w:rPr>
              <w:t>Employers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2ED4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 w:rsidRPr="006D1437">
              <w:rPr>
                <w:rFonts w:ascii="Arial" w:hAnsi="Arial" w:cs="Arial"/>
                <w:sz w:val="20"/>
              </w:rPr>
              <w:t xml:space="preserve">I have a </w:t>
            </w:r>
            <w:r>
              <w:rPr>
                <w:rFonts w:ascii="Arial" w:hAnsi="Arial" w:cs="Arial"/>
                <w:sz w:val="20"/>
              </w:rPr>
              <w:t>level of commercial a</w:t>
            </w:r>
            <w:bookmarkStart w:id="30" w:name="Understading_employers"/>
            <w:bookmarkEnd w:id="30"/>
            <w:r>
              <w:rPr>
                <w:rFonts w:ascii="Arial" w:hAnsi="Arial" w:cs="Arial"/>
                <w:sz w:val="20"/>
              </w:rPr>
              <w:t>wareness / experience and can recognise the value of this to my future employment.</w:t>
            </w:r>
          </w:p>
          <w:p w14:paraId="0F3039BC" w14:textId="77777777" w:rsidR="009515FA" w:rsidRDefault="009515FA" w:rsidP="00385104">
            <w:pPr>
              <w:numPr>
                <w:ilvl w:val="0"/>
                <w:numId w:val="17"/>
              </w:numPr>
              <w:spacing w:before="120" w:after="0" w:line="360" w:lineRule="auto"/>
              <w:ind w:left="714" w:hanging="3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have a good understanding of the businesses in which I can work after I graduate.</w:t>
            </w:r>
          </w:p>
        </w:tc>
      </w:tr>
    </w:tbl>
    <w:p w14:paraId="18401F68" w14:textId="77777777" w:rsidR="009515FA" w:rsidRDefault="009515FA" w:rsidP="009515FA">
      <w:pPr>
        <w:rPr>
          <w:rFonts w:ascii="Century Gothic" w:hAnsi="Century Gothic" w:cs="Lucida Bright"/>
          <w:b/>
        </w:rPr>
      </w:pPr>
    </w:p>
    <w:p w14:paraId="6F019279" w14:textId="77777777" w:rsidR="009515FA" w:rsidRDefault="009515FA" w:rsidP="009515FA">
      <w:pPr>
        <w:outlineLvl w:val="0"/>
      </w:pPr>
    </w:p>
    <w:p w14:paraId="2A5D26EA" w14:textId="77777777" w:rsidR="009515FA" w:rsidRDefault="009515FA" w:rsidP="009515FA"/>
    <w:p w14:paraId="52AABBB1" w14:textId="77777777" w:rsidR="009515FA" w:rsidRDefault="009515FA" w:rsidP="009515FA"/>
    <w:p w14:paraId="7AEF6996" w14:textId="77777777" w:rsidR="009515FA" w:rsidRDefault="009515FA" w:rsidP="009515FA"/>
    <w:p w14:paraId="4DB29C19" w14:textId="77777777" w:rsidR="009515FA" w:rsidRDefault="009515FA" w:rsidP="009515FA"/>
    <w:p w14:paraId="581B479E" w14:textId="77777777" w:rsidR="009515FA" w:rsidRDefault="009515FA" w:rsidP="009515FA"/>
    <w:p w14:paraId="6C387157" w14:textId="77777777" w:rsidR="000400B2" w:rsidRDefault="000400B2"/>
    <w:sectPr w:rsidR="000400B2" w:rsidSect="007571E8">
      <w:footerReference w:type="default" r:id="rId7"/>
      <w:footerReference w:type="first" r:id="rId8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32C32" w14:textId="77777777" w:rsidR="008C34BF" w:rsidRDefault="008C34BF">
      <w:pPr>
        <w:spacing w:after="0" w:line="240" w:lineRule="auto"/>
      </w:pPr>
      <w:r>
        <w:separator/>
      </w:r>
    </w:p>
  </w:endnote>
  <w:endnote w:type="continuationSeparator" w:id="0">
    <w:p w14:paraId="585F0D1B" w14:textId="77777777" w:rsidR="008C34BF" w:rsidRDefault="008C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75EC1" w14:textId="77777777" w:rsidR="00A958B9" w:rsidRDefault="008C34BF">
    <w:pPr>
      <w:pStyle w:val="Footer"/>
    </w:pPr>
  </w:p>
  <w:p w14:paraId="2F1ACA3C" w14:textId="77777777" w:rsidR="00A958B9" w:rsidRDefault="008C34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0D0A8" w14:textId="77777777" w:rsidR="00A958B9" w:rsidRPr="007571E8" w:rsidRDefault="008C34BF">
    <w:pPr>
      <w:pStyle w:val="Footer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6C36" w14:textId="77777777" w:rsidR="008C34BF" w:rsidRDefault="008C34BF">
      <w:pPr>
        <w:spacing w:after="0" w:line="240" w:lineRule="auto"/>
      </w:pPr>
      <w:r>
        <w:separator/>
      </w:r>
    </w:p>
  </w:footnote>
  <w:footnote w:type="continuationSeparator" w:id="0">
    <w:p w14:paraId="1F8E9B62" w14:textId="77777777" w:rsidR="008C34BF" w:rsidRDefault="008C3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30717"/>
    <w:multiLevelType w:val="multilevel"/>
    <w:tmpl w:val="506E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IyMjU2MDI3M7dQ0lEKTi0uzszPAykwrAUAkPXd+ywAAAA="/>
  </w:docVars>
  <w:rsids>
    <w:rsidRoot w:val="009515FA"/>
    <w:rsid w:val="000400B2"/>
    <w:rsid w:val="008C34BF"/>
    <w:rsid w:val="009515FA"/>
    <w:rsid w:val="00D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4C0A"/>
  <w15:chartTrackingRefBased/>
  <w15:docId w15:val="{8BFA326E-C4D6-4288-9789-4C5560F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FA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515FA"/>
    <w:pPr>
      <w:keepNext/>
      <w:spacing w:before="120" w:after="120" w:line="240" w:lineRule="auto"/>
      <w:outlineLvl w:val="1"/>
    </w:pPr>
    <w:rPr>
      <w:rFonts w:ascii="Times New Roman" w:eastAsia="Times New Roman" w:hAnsi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15F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15FA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515F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9515F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515F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15F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5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 S</cp:lastModifiedBy>
  <cp:revision>2</cp:revision>
  <dcterms:created xsi:type="dcterms:W3CDTF">2021-01-22T15:50:00Z</dcterms:created>
  <dcterms:modified xsi:type="dcterms:W3CDTF">2021-01-22T15:50:00Z</dcterms:modified>
</cp:coreProperties>
</file>