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55229B" w14:textId="77777777" w:rsidR="007C4ADC" w:rsidRDefault="007C4ADC" w:rsidP="007C4ADC">
      <w:pPr>
        <w:jc w:val="center"/>
        <w:rPr>
          <w:sz w:val="24"/>
        </w:rPr>
      </w:pPr>
    </w:p>
    <w:p w14:paraId="441D4DB5" w14:textId="77777777" w:rsidR="007C4ADC" w:rsidRDefault="007C4ADC" w:rsidP="007C4ADC">
      <w:pPr>
        <w:rPr>
          <w:sz w:val="28"/>
        </w:rPr>
      </w:pPr>
      <w:r>
        <w:rPr>
          <w:sz w:val="28"/>
        </w:rPr>
        <w:t>Ошибки:</w:t>
      </w:r>
    </w:p>
    <w:p w14:paraId="333AE87B" w14:textId="77777777" w:rsidR="007C4ADC" w:rsidRDefault="007C4ADC" w:rsidP="007C4ADC">
      <w:pPr>
        <w:pStyle w:val="a3"/>
        <w:numPr>
          <w:ilvl w:val="0"/>
          <w:numId w:val="1"/>
        </w:numPr>
        <w:rPr>
          <w:sz w:val="28"/>
        </w:rPr>
      </w:pPr>
      <w:r>
        <w:rPr>
          <w:sz w:val="28"/>
        </w:rPr>
        <w:t>При нажатии на кнопку «Для слабовидящих» меню навигации сворачивается влево, но при этом не как не изменяется размер шрифта, что логично облегчало бы навигацию по сайту людям с плохим зрением</w:t>
      </w:r>
      <w:r>
        <w:rPr>
          <w:sz w:val="28"/>
        </w:rPr>
        <w:br/>
      </w:r>
      <w:r>
        <w:rPr>
          <w:noProof/>
        </w:rPr>
        <w:drawing>
          <wp:inline distT="0" distB="0" distL="0" distR="0" wp14:anchorId="594F84A4" wp14:editId="5AA079FE">
            <wp:extent cx="5940425" cy="31197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br/>
      </w:r>
      <w:r w:rsidRPr="007C4ADC">
        <w:rPr>
          <w:sz w:val="28"/>
        </w:rPr>
        <w:t xml:space="preserve"> </w:t>
      </w:r>
      <w:r>
        <w:rPr>
          <w:noProof/>
        </w:rPr>
        <w:drawing>
          <wp:inline distT="0" distB="0" distL="0" distR="0" wp14:anchorId="5974ED1F" wp14:editId="75B9B505">
            <wp:extent cx="5940425" cy="312293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57459" w14:textId="77777777" w:rsidR="007C4ADC" w:rsidRDefault="007C4ADC" w:rsidP="007C4ADC">
      <w:pPr>
        <w:pStyle w:val="a3"/>
        <w:numPr>
          <w:ilvl w:val="0"/>
          <w:numId w:val="1"/>
        </w:numPr>
        <w:rPr>
          <w:sz w:val="28"/>
        </w:rPr>
      </w:pPr>
      <w:r>
        <w:rPr>
          <w:sz w:val="28"/>
        </w:rPr>
        <w:br w:type="column"/>
      </w:r>
      <w:r>
        <w:rPr>
          <w:sz w:val="28"/>
        </w:rPr>
        <w:lastRenderedPageBreak/>
        <w:t>На главной странице есть календарь мероприятий, его можно пролистать назад, но вперед получится пролистать только до августа.</w:t>
      </w:r>
      <w:r>
        <w:rPr>
          <w:sz w:val="28"/>
        </w:rPr>
        <w:br/>
      </w:r>
      <w:r>
        <w:rPr>
          <w:noProof/>
        </w:rPr>
        <w:drawing>
          <wp:inline distT="0" distB="0" distL="0" distR="0" wp14:anchorId="70627D32" wp14:editId="4123B031">
            <wp:extent cx="5667375" cy="64293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642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br/>
      </w:r>
      <w:r>
        <w:rPr>
          <w:noProof/>
        </w:rPr>
        <w:lastRenderedPageBreak/>
        <w:drawing>
          <wp:inline distT="0" distB="0" distL="0" distR="0" wp14:anchorId="30207274" wp14:editId="67D38E3A">
            <wp:extent cx="5343525" cy="62960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629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br/>
      </w:r>
      <w:r>
        <w:rPr>
          <w:noProof/>
        </w:rPr>
        <w:lastRenderedPageBreak/>
        <w:drawing>
          <wp:inline distT="0" distB="0" distL="0" distR="0" wp14:anchorId="3A0428DA" wp14:editId="4CA00E9B">
            <wp:extent cx="5381625" cy="66579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665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D66FA" w14:textId="77777777" w:rsidR="007C4ADC" w:rsidRPr="007C4ADC" w:rsidRDefault="007C4ADC" w:rsidP="007C4ADC">
      <w:pPr>
        <w:pStyle w:val="a3"/>
        <w:rPr>
          <w:sz w:val="28"/>
        </w:rPr>
      </w:pPr>
    </w:p>
    <w:p w14:paraId="39E46D59" w14:textId="77777777" w:rsidR="007C4ADC" w:rsidRDefault="007C4ADC" w:rsidP="007C4ADC">
      <w:pPr>
        <w:pStyle w:val="a3"/>
        <w:rPr>
          <w:sz w:val="28"/>
        </w:rPr>
      </w:pPr>
      <w:r>
        <w:rPr>
          <w:sz w:val="28"/>
        </w:rPr>
        <w:t>На августе кнопка вперед пропадает</w:t>
      </w:r>
    </w:p>
    <w:p w14:paraId="0B43B1B9" w14:textId="77777777" w:rsidR="007C4ADC" w:rsidRDefault="007C4ADC" w:rsidP="007C4ADC">
      <w:pPr>
        <w:pStyle w:val="a3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На странице расписания, на которую можно попасть через личный кабинет при переключении в </w:t>
      </w:r>
      <w:r w:rsidR="007A1EF9">
        <w:rPr>
          <w:sz w:val="28"/>
        </w:rPr>
        <w:t>вертикальный</w:t>
      </w:r>
      <w:r>
        <w:rPr>
          <w:sz w:val="28"/>
        </w:rPr>
        <w:t xml:space="preserve"> вид справа появляется страшное красное окно с ошибкой</w:t>
      </w:r>
      <w:r w:rsidR="007A1EF9">
        <w:rPr>
          <w:sz w:val="28"/>
        </w:rPr>
        <w:t xml:space="preserve">. А как известно, чем меньше пугается пользователь, тем лучше </w:t>
      </w:r>
      <w:r w:rsidR="007A1EF9" w:rsidRPr="007A1EF9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8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3F05B723" w14:textId="77777777" w:rsidR="007A1EF9" w:rsidRPr="007A1EF9" w:rsidRDefault="007A1EF9" w:rsidP="007A1EF9">
      <w:pPr>
        <w:ind w:left="360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335D413A" wp14:editId="1B9C1DA6">
            <wp:extent cx="5940425" cy="28981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1EF9" w:rsidRPr="007A1E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253415"/>
    <w:multiLevelType w:val="hybridMultilevel"/>
    <w:tmpl w:val="02C0EA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ADC"/>
    <w:rsid w:val="00232905"/>
    <w:rsid w:val="007A1EF9"/>
    <w:rsid w:val="007C4ADC"/>
    <w:rsid w:val="00AC2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0F3CCC"/>
  <w15:chartTrackingRefBased/>
  <w15:docId w15:val="{3964FC1F-A590-42C7-9136-295ABDAB51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4A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89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Coquette .</dc:creator>
  <cp:keywords/>
  <dc:description/>
  <cp:lastModifiedBy>Александр Летов</cp:lastModifiedBy>
  <cp:revision>2</cp:revision>
  <dcterms:created xsi:type="dcterms:W3CDTF">2021-10-10T19:34:00Z</dcterms:created>
  <dcterms:modified xsi:type="dcterms:W3CDTF">2021-12-26T21:43:00Z</dcterms:modified>
</cp:coreProperties>
</file>