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3A57A" w14:textId="77777777" w:rsidR="00A61286" w:rsidRDefault="00A61286" w:rsidP="00A61286">
      <w:pPr>
        <w:widowControl w:val="0"/>
        <w:autoSpaceDE w:val="0"/>
        <w:autoSpaceDN w:val="0"/>
        <w:adjustRightInd w:val="0"/>
        <w:spacing w:after="240"/>
        <w:rPr>
          <w:rFonts w:ascii="Times" w:hAnsi="Times" w:cs="Times"/>
        </w:rPr>
      </w:pPr>
      <w:r>
        <w:rPr>
          <w:rFonts w:ascii="Times" w:hAnsi="Times" w:cs="Times"/>
          <w:sz w:val="46"/>
          <w:szCs w:val="46"/>
        </w:rPr>
        <w:t>1 Panoramica del sistema</w:t>
      </w:r>
    </w:p>
    <w:p w14:paraId="4CF9A0BA" w14:textId="2A27CD6E" w:rsidR="00A61286" w:rsidRDefault="00A61286" w:rsidP="007E17AD">
      <w:pPr>
        <w:widowControl w:val="0"/>
        <w:autoSpaceDE w:val="0"/>
        <w:autoSpaceDN w:val="0"/>
        <w:adjustRightInd w:val="0"/>
        <w:spacing w:after="240"/>
      </w:pPr>
      <w:r>
        <w:t>Descrizione del sistema in generale: tecnologie ,destinatari ecc</w:t>
      </w:r>
    </w:p>
    <w:p w14:paraId="1F97D717" w14:textId="77777777" w:rsidR="00A61286" w:rsidRDefault="00A61286"/>
    <w:p w14:paraId="1F2346D4" w14:textId="0E004504" w:rsidR="00A61286" w:rsidRDefault="007E17AD" w:rsidP="00A61286">
      <w:pPr>
        <w:widowControl w:val="0"/>
        <w:autoSpaceDE w:val="0"/>
        <w:autoSpaceDN w:val="0"/>
        <w:adjustRightInd w:val="0"/>
        <w:spacing w:after="240"/>
        <w:rPr>
          <w:rFonts w:ascii="Times" w:hAnsi="Times" w:cs="Times"/>
          <w:sz w:val="46"/>
          <w:szCs w:val="46"/>
        </w:rPr>
      </w:pPr>
      <w:r>
        <w:rPr>
          <w:sz w:val="44"/>
          <w:szCs w:val="44"/>
        </w:rPr>
        <w:t>2</w:t>
      </w:r>
      <w:r w:rsidR="00A61286" w:rsidRPr="00A61286">
        <w:rPr>
          <w:sz w:val="44"/>
          <w:szCs w:val="44"/>
        </w:rPr>
        <w:t xml:space="preserve"> </w:t>
      </w:r>
      <w:r w:rsidR="00A61286">
        <w:rPr>
          <w:rFonts w:ascii="Times" w:hAnsi="Times" w:cs="Times"/>
          <w:sz w:val="46"/>
          <w:szCs w:val="46"/>
        </w:rPr>
        <w:t>Descrizione dell’architettura</w:t>
      </w:r>
    </w:p>
    <w:p w14:paraId="2760F2B5" w14:textId="3D2E58BC" w:rsidR="00A61286" w:rsidRDefault="008D34C0" w:rsidP="00A61286">
      <w:pPr>
        <w:widowControl w:val="0"/>
        <w:autoSpaceDE w:val="0"/>
        <w:autoSpaceDN w:val="0"/>
        <w:adjustRightInd w:val="0"/>
        <w:spacing w:after="240"/>
        <w:rPr>
          <w:rFonts w:ascii="Times" w:hAnsi="Times" w:cs="Times"/>
        </w:rPr>
      </w:pPr>
      <w:r>
        <w:rPr>
          <w:rFonts w:ascii="Times" w:hAnsi="Times" w:cs="Times"/>
        </w:rPr>
        <w:t>Il sistema è composto da varie pagine HTML ognuna delle quali fornisce uno specifico servizio al cliente. Ogni webpage include la tecnologia Javascript che consente non solo di migliorare l’interfaccia stessa della pagine ma anche l’esperienza utente.</w:t>
      </w:r>
    </w:p>
    <w:p w14:paraId="360EFCA3" w14:textId="77FED8F8" w:rsidR="008D34C0" w:rsidRPr="007E17AD" w:rsidRDefault="008D34C0" w:rsidP="00A61286">
      <w:pPr>
        <w:widowControl w:val="0"/>
        <w:autoSpaceDE w:val="0"/>
        <w:autoSpaceDN w:val="0"/>
        <w:adjustRightInd w:val="0"/>
        <w:spacing w:after="240"/>
        <w:rPr>
          <w:rFonts w:ascii="Times" w:hAnsi="Times" w:cs="Times"/>
        </w:rPr>
      </w:pPr>
      <w:r>
        <w:rPr>
          <w:rFonts w:ascii="Times" w:hAnsi="Times" w:cs="Times"/>
        </w:rPr>
        <w:t>Per sviluppare il sistema sono stati usati i seguenti tool:</w:t>
      </w:r>
    </w:p>
    <w:p w14:paraId="4D4BCC5D" w14:textId="7C8B3C47"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xml:space="preserve">• </w:t>
      </w:r>
      <w:r w:rsidRPr="007E17AD">
        <w:rPr>
          <w:rFonts w:ascii="Times" w:hAnsi="Times" w:cs="Times"/>
          <w:sz w:val="32"/>
          <w:szCs w:val="32"/>
          <w:highlight w:val="yellow"/>
        </w:rPr>
        <w:t>WaveMaker</w:t>
      </w:r>
      <w:r w:rsidR="007E17AD">
        <w:rPr>
          <w:rFonts w:ascii="Times" w:hAnsi="Times" w:cs="Times"/>
          <w:sz w:val="32"/>
          <w:szCs w:val="32"/>
        </w:rPr>
        <w:t xml:space="preserve"> (??)</w:t>
      </w:r>
      <w:r>
        <w:rPr>
          <w:rFonts w:ascii="Times" w:hAnsi="Times" w:cs="Times"/>
          <w:sz w:val="32"/>
          <w:szCs w:val="32"/>
        </w:rPr>
        <w:t>, per creare l’interfaccia grafica;</w:t>
      </w:r>
    </w:p>
    <w:p w14:paraId="6FEBF7FB" w14:textId="4ADC446C"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Eclipse Juno, per creare la logica di business; </w:t>
      </w:r>
    </w:p>
    <w:p w14:paraId="4A953D1D" w14:textId="6BFCAFF9" w:rsidR="00A61286" w:rsidRDefault="007E17AD"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Mysq</w:t>
      </w:r>
      <w:r w:rsidR="00A61286">
        <w:rPr>
          <w:rFonts w:ascii="Times" w:hAnsi="Times" w:cs="Times"/>
          <w:sz w:val="32"/>
          <w:szCs w:val="32"/>
        </w:rPr>
        <w:t>, per gestire la base di dati.</w:t>
      </w:r>
    </w:p>
    <w:p w14:paraId="305B1B1D" w14:textId="07216957" w:rsidR="008D34C0" w:rsidRDefault="008D34C0" w:rsidP="00A61286">
      <w:pPr>
        <w:widowControl w:val="0"/>
        <w:autoSpaceDE w:val="0"/>
        <w:autoSpaceDN w:val="0"/>
        <w:adjustRightInd w:val="0"/>
        <w:spacing w:after="240"/>
        <w:rPr>
          <w:rFonts w:ascii="Times" w:hAnsi="Times" w:cs="Times"/>
        </w:rPr>
      </w:pPr>
      <w:r>
        <w:rPr>
          <w:rFonts w:ascii="Times" w:hAnsi="Times" w:cs="Times"/>
          <w:sz w:val="32"/>
          <w:szCs w:val="32"/>
        </w:rPr>
        <w:t>La piattaforma SWIMv2 è un applicazione multi-tier composta dai seguenti livelli:</w:t>
      </w:r>
    </w:p>
    <w:p w14:paraId="3E72C9B9" w14:textId="77777777" w:rsidR="008D34C0" w:rsidRPr="008D34C0"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Client tier</w:t>
      </w:r>
    </w:p>
    <w:p w14:paraId="3C48345A" w14:textId="390D2AE0" w:rsidR="008D34C0" w:rsidRPr="008D34C0"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Web tier</w:t>
      </w:r>
    </w:p>
    <w:p w14:paraId="4B38BA8C" w14:textId="54B19905" w:rsidR="008D34C0" w:rsidRPr="008D34C0"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Business tier</w:t>
      </w:r>
    </w:p>
    <w:p w14:paraId="38C1B558" w14:textId="77777777" w:rsidR="00EE7021" w:rsidRPr="00EE7021"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rPr>
      </w:pPr>
      <w:r w:rsidRPr="008D34C0">
        <w:rPr>
          <w:rFonts w:ascii="Times" w:hAnsi="Times" w:cs="Times"/>
          <w:sz w:val="28"/>
          <w:szCs w:val="28"/>
        </w:rPr>
        <w:t xml:space="preserve">Data </w:t>
      </w:r>
      <w:proofErr w:type="spellStart"/>
      <w:r w:rsidRPr="008D34C0">
        <w:rPr>
          <w:rFonts w:ascii="Times" w:hAnsi="Times" w:cs="Times"/>
          <w:sz w:val="28"/>
          <w:szCs w:val="28"/>
        </w:rPr>
        <w:t>tier</w:t>
      </w:r>
      <w:proofErr w:type="spellEnd"/>
    </w:p>
    <w:p w14:paraId="3C195946" w14:textId="7A56C02A" w:rsidR="00A61286" w:rsidRPr="008D34C0" w:rsidRDefault="00A61286" w:rsidP="00EE7021">
      <w:pPr>
        <w:pStyle w:val="Paragrafoelenco"/>
        <w:widowControl w:val="0"/>
        <w:tabs>
          <w:tab w:val="left" w:pos="3520"/>
        </w:tabs>
        <w:autoSpaceDE w:val="0"/>
        <w:autoSpaceDN w:val="0"/>
        <w:adjustRightInd w:val="0"/>
        <w:spacing w:after="240"/>
        <w:rPr>
          <w:rFonts w:ascii="Times" w:hAnsi="Times" w:cs="Times"/>
        </w:rPr>
      </w:pPr>
      <w:r w:rsidRPr="008D34C0">
        <w:rPr>
          <w:rFonts w:ascii="Times" w:hAnsi="Times" w:cs="Times"/>
        </w:rPr>
        <w:tab/>
      </w:r>
    </w:p>
    <w:p w14:paraId="09E507D2" w14:textId="77777777" w:rsidR="00EE7021" w:rsidRDefault="00EE7021" w:rsidP="00EE7021">
      <w:pPr>
        <w:widowControl w:val="0"/>
        <w:autoSpaceDE w:val="0"/>
        <w:autoSpaceDN w:val="0"/>
        <w:adjustRightInd w:val="0"/>
        <w:spacing w:after="240"/>
        <w:rPr>
          <w:rFonts w:ascii="Times" w:hAnsi="Times" w:cs="Times"/>
        </w:rPr>
      </w:pPr>
      <w:r>
        <w:rPr>
          <w:rFonts w:ascii="Times" w:hAnsi="Times" w:cs="Times"/>
          <w:sz w:val="32"/>
          <w:szCs w:val="32"/>
        </w:rPr>
        <w:t xml:space="preserve">Figura </w:t>
      </w:r>
      <w:proofErr w:type="gramStart"/>
      <w:r>
        <w:rPr>
          <w:rFonts w:ascii="Times" w:hAnsi="Times" w:cs="Times"/>
          <w:sz w:val="32"/>
          <w:szCs w:val="32"/>
        </w:rPr>
        <w:t>1</w:t>
      </w:r>
      <w:proofErr w:type="gramEnd"/>
      <w:r>
        <w:rPr>
          <w:rFonts w:ascii="Times" w:hAnsi="Times" w:cs="Times"/>
          <w:sz w:val="32"/>
          <w:szCs w:val="32"/>
        </w:rPr>
        <w:t xml:space="preserve">: Architettura e schema di </w:t>
      </w:r>
      <w:proofErr w:type="spellStart"/>
      <w:r>
        <w:rPr>
          <w:rFonts w:ascii="Times" w:hAnsi="Times" w:cs="Times"/>
          <w:sz w:val="32"/>
          <w:szCs w:val="32"/>
        </w:rPr>
        <w:t>deployment</w:t>
      </w:r>
      <w:proofErr w:type="spellEnd"/>
      <w:r>
        <w:rPr>
          <w:rFonts w:ascii="Times" w:hAnsi="Times" w:cs="Times"/>
          <w:sz w:val="32"/>
          <w:szCs w:val="32"/>
        </w:rPr>
        <w:t xml:space="preserve"> del sistema</w:t>
      </w:r>
    </w:p>
    <w:p w14:paraId="6D170B3C" w14:textId="1D35D209" w:rsidR="00EE7021" w:rsidRDefault="00EE7021" w:rsidP="00A61286">
      <w:pPr>
        <w:widowControl w:val="0"/>
        <w:autoSpaceDE w:val="0"/>
        <w:autoSpaceDN w:val="0"/>
        <w:adjustRightInd w:val="0"/>
        <w:spacing w:after="240"/>
        <w:rPr>
          <w:rFonts w:ascii="Times" w:hAnsi="Times" w:cs="Times"/>
          <w:sz w:val="38"/>
          <w:szCs w:val="38"/>
        </w:rPr>
      </w:pPr>
      <w:r>
        <w:rPr>
          <w:rFonts w:ascii="Times" w:hAnsi="Times" w:cs="Times"/>
          <w:sz w:val="38"/>
          <w:szCs w:val="38"/>
        </w:rPr>
        <w:t xml:space="preserve">Tutta questa parte è una cosa che </w:t>
      </w:r>
      <w:proofErr w:type="gramStart"/>
      <w:r>
        <w:rPr>
          <w:rFonts w:ascii="Times" w:hAnsi="Times" w:cs="Times"/>
          <w:sz w:val="38"/>
          <w:szCs w:val="38"/>
        </w:rPr>
        <w:t>è</w:t>
      </w:r>
      <w:proofErr w:type="gramEnd"/>
      <w:r>
        <w:rPr>
          <w:rFonts w:ascii="Times" w:hAnsi="Times" w:cs="Times"/>
          <w:sz w:val="38"/>
          <w:szCs w:val="38"/>
        </w:rPr>
        <w:t xml:space="preserve"> cosi e basta c’è solo da buttar giù l’idea, anche la figura copia e incolla da internet.</w:t>
      </w:r>
    </w:p>
    <w:p w14:paraId="2C7EF2D0" w14:textId="77777777" w:rsidR="00EE7021" w:rsidRDefault="00EE7021" w:rsidP="00A61286">
      <w:pPr>
        <w:widowControl w:val="0"/>
        <w:autoSpaceDE w:val="0"/>
        <w:autoSpaceDN w:val="0"/>
        <w:adjustRightInd w:val="0"/>
        <w:spacing w:after="240"/>
        <w:rPr>
          <w:rFonts w:ascii="Times" w:hAnsi="Times" w:cs="Times"/>
          <w:sz w:val="38"/>
          <w:szCs w:val="38"/>
        </w:rPr>
      </w:pPr>
    </w:p>
    <w:p w14:paraId="3382AD9E" w14:textId="17542407" w:rsidR="00A61286" w:rsidRDefault="007E17AD" w:rsidP="00A61286">
      <w:pPr>
        <w:widowControl w:val="0"/>
        <w:autoSpaceDE w:val="0"/>
        <w:autoSpaceDN w:val="0"/>
        <w:adjustRightInd w:val="0"/>
        <w:spacing w:after="240"/>
        <w:rPr>
          <w:rFonts w:ascii="Times" w:hAnsi="Times" w:cs="Times"/>
        </w:rPr>
      </w:pPr>
      <w:r>
        <w:rPr>
          <w:rFonts w:ascii="Times" w:hAnsi="Times" w:cs="Times"/>
          <w:sz w:val="38"/>
          <w:szCs w:val="38"/>
        </w:rPr>
        <w:t>2</w:t>
      </w:r>
      <w:r w:rsidR="00A61286">
        <w:rPr>
          <w:rFonts w:ascii="Times" w:hAnsi="Times" w:cs="Times"/>
          <w:sz w:val="38"/>
          <w:szCs w:val="38"/>
        </w:rPr>
        <w:t>.1 Decomposizione in Sottosistemi</w:t>
      </w:r>
    </w:p>
    <w:p w14:paraId="374B6269" w14:textId="77777777" w:rsidR="00A61286" w:rsidRDefault="00A61286" w:rsidP="00A61286">
      <w:pPr>
        <w:widowControl w:val="0"/>
        <w:tabs>
          <w:tab w:val="left" w:pos="3520"/>
        </w:tabs>
        <w:autoSpaceDE w:val="0"/>
        <w:autoSpaceDN w:val="0"/>
        <w:adjustRightInd w:val="0"/>
        <w:spacing w:after="240"/>
        <w:rPr>
          <w:rFonts w:ascii="Times" w:hAnsi="Times" w:cs="Times"/>
          <w:sz w:val="28"/>
          <w:szCs w:val="28"/>
        </w:rPr>
      </w:pPr>
      <w:r>
        <w:rPr>
          <w:rFonts w:ascii="Times" w:hAnsi="Times" w:cs="Times"/>
          <w:sz w:val="28"/>
          <w:szCs w:val="28"/>
        </w:rPr>
        <w:t>Sistemi che compongono l’applicazione: a noi servirà il login, i sottosistemi di ospite, utente registrato, amministratore e l’archiviazione dei messaggi, discussioni, registrazioni ecc.</w:t>
      </w:r>
    </w:p>
    <w:p w14:paraId="34C7552C" w14:textId="764CEDBA" w:rsidR="00EE7021" w:rsidRPr="00EE7021" w:rsidRDefault="00A61286" w:rsidP="00EE7021">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 xml:space="preserve">Login: sottosistema che si occupa della gestione dell’accesso al sistema, in base alla tipologia dell’utente seleziona il sottosistema di utilizzo; </w:t>
      </w:r>
    </w:p>
    <w:p w14:paraId="628D2499" w14:textId="77777777" w:rsidR="00A61286" w:rsidRDefault="00A61286"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lastRenderedPageBreak/>
        <w:t xml:space="preserve">Archivio: sottosistema che si occupa della gestione degli accessi e degli utilizzi del DBMS </w:t>
      </w:r>
      <w:proofErr w:type="gramStart"/>
      <w:r>
        <w:rPr>
          <w:rFonts w:ascii="Times" w:hAnsi="Times" w:cs="Times"/>
          <w:sz w:val="32"/>
          <w:szCs w:val="32"/>
        </w:rPr>
        <w:t>del</w:t>
      </w:r>
      <w:proofErr w:type="gramEnd"/>
      <w:r>
        <w:rPr>
          <w:rFonts w:ascii="Times" w:hAnsi="Times" w:cs="Times"/>
          <w:sz w:val="32"/>
          <w:szCs w:val="32"/>
        </w:rPr>
        <w:t xml:space="preserve"> sistema; </w:t>
      </w:r>
    </w:p>
    <w:p w14:paraId="40F7484F" w14:textId="664FA5E6" w:rsid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Ospite</w:t>
      </w:r>
    </w:p>
    <w:p w14:paraId="5847D0DB" w14:textId="77777777" w:rsid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Utente registrato</w:t>
      </w:r>
    </w:p>
    <w:p w14:paraId="4C097CE3" w14:textId="56244B48" w:rsidR="007E17AD" w:rsidRP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sidRPr="007E17AD">
        <w:rPr>
          <w:rFonts w:ascii="Times" w:hAnsi="Times" w:cs="Times"/>
          <w:sz w:val="32"/>
          <w:szCs w:val="32"/>
        </w:rPr>
        <w:t>Amministratore</w:t>
      </w:r>
    </w:p>
    <w:p w14:paraId="0A187C30" w14:textId="2308E61C" w:rsidR="00A61286" w:rsidRDefault="007E17AD" w:rsidP="007E17AD">
      <w:pPr>
        <w:widowControl w:val="0"/>
        <w:autoSpaceDE w:val="0"/>
        <w:autoSpaceDN w:val="0"/>
        <w:adjustRightInd w:val="0"/>
        <w:spacing w:after="320"/>
        <w:rPr>
          <w:rFonts w:ascii="Times" w:hAnsi="Times" w:cs="Times"/>
          <w:sz w:val="46"/>
          <w:szCs w:val="46"/>
        </w:rPr>
      </w:pPr>
      <w:proofErr w:type="gramStart"/>
      <w:r>
        <w:rPr>
          <w:rFonts w:ascii="Times" w:hAnsi="Times" w:cs="Times"/>
          <w:sz w:val="46"/>
          <w:szCs w:val="46"/>
        </w:rPr>
        <w:t>3</w:t>
      </w:r>
      <w:r w:rsidR="00A61286">
        <w:rPr>
          <w:rFonts w:ascii="Times" w:hAnsi="Times" w:cs="Times"/>
          <w:sz w:val="46"/>
          <w:szCs w:val="46"/>
        </w:rPr>
        <w:t xml:space="preserve"> Gestione</w:t>
      </w:r>
      <w:proofErr w:type="gramEnd"/>
      <w:r w:rsidR="00A61286">
        <w:rPr>
          <w:rFonts w:ascii="Times" w:hAnsi="Times" w:cs="Times"/>
          <w:sz w:val="46"/>
          <w:szCs w:val="46"/>
        </w:rPr>
        <w:t xml:space="preserve"> </w:t>
      </w:r>
      <w:r>
        <w:rPr>
          <w:rFonts w:ascii="Times" w:hAnsi="Times" w:cs="Times"/>
          <w:sz w:val="46"/>
          <w:szCs w:val="46"/>
        </w:rPr>
        <w:t>dell’Archivio Dati</w:t>
      </w:r>
    </w:p>
    <w:p w14:paraId="6860E1ED" w14:textId="77777777" w:rsidR="00A61286" w:rsidRDefault="00A61286" w:rsidP="00A61286">
      <w:pPr>
        <w:widowControl w:val="0"/>
        <w:autoSpaceDE w:val="0"/>
        <w:autoSpaceDN w:val="0"/>
        <w:adjustRightInd w:val="0"/>
        <w:spacing w:after="240"/>
        <w:rPr>
          <w:rFonts w:ascii="Times" w:hAnsi="Times" w:cs="Times"/>
          <w:sz w:val="46"/>
          <w:szCs w:val="46"/>
        </w:rPr>
      </w:pPr>
      <w:r>
        <w:rPr>
          <w:rFonts w:ascii="Times" w:hAnsi="Times" w:cs="Times"/>
          <w:sz w:val="46"/>
          <w:szCs w:val="46"/>
        </w:rPr>
        <w:t>ER delle entità</w:t>
      </w:r>
    </w:p>
    <w:p w14:paraId="67C82C8B" w14:textId="17E85C1B" w:rsidR="00A61286" w:rsidRDefault="007E17AD" w:rsidP="00A61286">
      <w:pPr>
        <w:widowControl w:val="0"/>
        <w:autoSpaceDE w:val="0"/>
        <w:autoSpaceDN w:val="0"/>
        <w:adjustRightInd w:val="0"/>
        <w:spacing w:after="240"/>
        <w:rPr>
          <w:rFonts w:ascii="Times" w:hAnsi="Times" w:cs="Times"/>
        </w:rPr>
      </w:pPr>
      <w:r>
        <w:rPr>
          <w:rFonts w:ascii="Times" w:hAnsi="Times" w:cs="Times"/>
          <w:sz w:val="38"/>
          <w:szCs w:val="38"/>
        </w:rPr>
        <w:t>3</w:t>
      </w:r>
      <w:r w:rsidR="00A61286">
        <w:rPr>
          <w:rFonts w:ascii="Times" w:hAnsi="Times" w:cs="Times"/>
          <w:sz w:val="38"/>
          <w:szCs w:val="38"/>
        </w:rPr>
        <w:t>.1 Progettazione concettuale</w:t>
      </w:r>
    </w:p>
    <w:p w14:paraId="0561BC79" w14:textId="77777777" w:rsidR="00A61286" w:rsidRDefault="00A61286" w:rsidP="00A61286">
      <w:pPr>
        <w:widowControl w:val="0"/>
        <w:autoSpaceDE w:val="0"/>
        <w:autoSpaceDN w:val="0"/>
        <w:adjustRightInd w:val="0"/>
        <w:spacing w:after="240"/>
        <w:rPr>
          <w:rFonts w:ascii="Times" w:hAnsi="Times" w:cs="Times"/>
        </w:rPr>
      </w:pPr>
      <w:r>
        <w:rPr>
          <w:rFonts w:ascii="Times" w:hAnsi="Times" w:cs="Times"/>
          <w:sz w:val="32"/>
          <w:szCs w:val="32"/>
        </w:rPr>
        <w:t>la progettazione concettuale serve a fornire una rappresentazione semplificata della realta` per rappresentarla nel sistema. I dati vanno individuati in maniera tale da rispondere allo scopo per il quale il modello viene creato e per le successive fasi di design. Serviranno per il recupero di informazioni fondamentali alla realizzazione.</w:t>
      </w:r>
    </w:p>
    <w:p w14:paraId="1188179F" w14:textId="77777777"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Come prima parte della progettazione concettuale `e necessario analizzare i dati neces- sari per l’identificazione dell’utente nel sistema, alcuni di questi dati saranno necessari per la fase di accesso. La seconda parte consiste nella analisi dei dati fondamentali per l’utilizzo vero e proprio del sistema.(BELLA FRASE DA USARE RIFORMULATA)</w:t>
      </w:r>
    </w:p>
    <w:p w14:paraId="2CFEE1F0" w14:textId="650DFCB8" w:rsidR="003E2585" w:rsidRDefault="007E17AD"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3E2585">
        <w:rPr>
          <w:rFonts w:ascii="Times" w:hAnsi="Times" w:cs="Times"/>
          <w:sz w:val="32"/>
          <w:szCs w:val="32"/>
        </w:rPr>
        <w:t>.1.1 Entita’</w:t>
      </w:r>
    </w:p>
    <w:p w14:paraId="492E9059" w14:textId="77777777" w:rsidR="003E2585" w:rsidRDefault="003E2585"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Be’ abbiamo le nostre tre entità con potenzialità diverse qui potremmo cercare di capire se è più adatta una generalizzazione con classe padre ad esempio:”utilizzatore” oppure un interfaccia con tutti i metodi che verranno implementati se le entità hanno quella facoltà o meno.</w:t>
      </w:r>
    </w:p>
    <w:p w14:paraId="1A649035" w14:textId="77777777" w:rsidR="003E2585" w:rsidRDefault="003E2585"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Schema ER.</w:t>
      </w:r>
    </w:p>
    <w:p w14:paraId="1EFD0DFC" w14:textId="77777777" w:rsidR="00906334" w:rsidRDefault="00906334"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Definiamo altre entità ad esempio avremo le discussioni con i messaggi, le email. Definizione di come gestiremo le abilità.</w:t>
      </w:r>
    </w:p>
    <w:p w14:paraId="6D0E3005" w14:textId="77777777" w:rsidR="00906334" w:rsidRDefault="00906334"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Schema ER.</w:t>
      </w:r>
    </w:p>
    <w:p w14:paraId="545527DA" w14:textId="2BE47535" w:rsidR="003E2585" w:rsidRDefault="007E17AD" w:rsidP="003E2585">
      <w:pPr>
        <w:widowControl w:val="0"/>
        <w:autoSpaceDE w:val="0"/>
        <w:autoSpaceDN w:val="0"/>
        <w:adjustRightInd w:val="0"/>
        <w:spacing w:after="240"/>
        <w:rPr>
          <w:rFonts w:ascii="Times" w:hAnsi="Times" w:cs="Times"/>
        </w:rPr>
      </w:pPr>
      <w:r>
        <w:rPr>
          <w:rFonts w:ascii="Times" w:hAnsi="Times" w:cs="Times"/>
          <w:sz w:val="32"/>
          <w:szCs w:val="32"/>
        </w:rPr>
        <w:lastRenderedPageBreak/>
        <w:t>3</w:t>
      </w:r>
      <w:r w:rsidR="003E2585">
        <w:rPr>
          <w:rFonts w:ascii="Times" w:hAnsi="Times" w:cs="Times"/>
          <w:sz w:val="32"/>
          <w:szCs w:val="32"/>
        </w:rPr>
        <w:t>.1.2 Associazioni</w:t>
      </w:r>
    </w:p>
    <w:p w14:paraId="61E6AFBC" w14:textId="77777777" w:rsidR="003E2585" w:rsidRPr="00906334" w:rsidRDefault="00906334" w:rsidP="003E2585">
      <w:pPr>
        <w:widowControl w:val="0"/>
        <w:autoSpaceDE w:val="0"/>
        <w:autoSpaceDN w:val="0"/>
        <w:adjustRightInd w:val="0"/>
        <w:spacing w:after="240"/>
        <w:rPr>
          <w:rFonts w:ascii="Times" w:hAnsi="Times" w:cs="Times"/>
          <w:sz w:val="28"/>
          <w:szCs w:val="28"/>
        </w:rPr>
      </w:pPr>
      <w:r>
        <w:rPr>
          <w:rFonts w:ascii="Times" w:hAnsi="Times" w:cs="Times"/>
          <w:sz w:val="28"/>
          <w:szCs w:val="28"/>
        </w:rPr>
        <w:t>Associazioni che legano le entità definite.</w:t>
      </w:r>
    </w:p>
    <w:p w14:paraId="69F09B75" w14:textId="720B5733" w:rsidR="00906334" w:rsidRDefault="007E17AD" w:rsidP="00906334">
      <w:pPr>
        <w:widowControl w:val="0"/>
        <w:autoSpaceDE w:val="0"/>
        <w:autoSpaceDN w:val="0"/>
        <w:adjustRightInd w:val="0"/>
        <w:spacing w:after="240"/>
        <w:rPr>
          <w:rFonts w:ascii="Times" w:hAnsi="Times" w:cs="Times"/>
          <w:sz w:val="38"/>
          <w:szCs w:val="38"/>
        </w:rPr>
      </w:pPr>
      <w:r>
        <w:rPr>
          <w:rFonts w:ascii="Times" w:hAnsi="Times" w:cs="Times"/>
          <w:sz w:val="38"/>
          <w:szCs w:val="38"/>
        </w:rPr>
        <w:t>3</w:t>
      </w:r>
      <w:r w:rsidR="00906334">
        <w:rPr>
          <w:rFonts w:ascii="Times" w:hAnsi="Times" w:cs="Times"/>
          <w:sz w:val="38"/>
          <w:szCs w:val="38"/>
        </w:rPr>
        <w:t>.2 Progettazione logica</w:t>
      </w:r>
    </w:p>
    <w:p w14:paraId="4E88C161"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sz w:val="32"/>
          <w:szCs w:val="32"/>
        </w:rPr>
        <w:t>La fase di progettazione logica si pone come obiettivo quello di trasformare lo schema concettuale, realizzato nella fase precedente,in uno schema logico che contenga la descri- zione logica della struttura dati (tabelle,tracciati record,chiavi,ecc) per il DB per il sistema MPH.</w:t>
      </w:r>
    </w:p>
    <w:p w14:paraId="6F6F72F6"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sz w:val="32"/>
          <w:szCs w:val="32"/>
        </w:rPr>
        <w:t>In questa fase si applicano i concetti di ristrutturazione dello schema Entita`-Relazione e successivamente i criteri per la traduzione verso il modello logico vero e proprio.</w:t>
      </w:r>
    </w:p>
    <w:p w14:paraId="219A4792" w14:textId="77777777" w:rsidR="00FE5E32" w:rsidRDefault="00FE5E32" w:rsidP="00906334">
      <w:pPr>
        <w:widowControl w:val="0"/>
        <w:autoSpaceDE w:val="0"/>
        <w:autoSpaceDN w:val="0"/>
        <w:adjustRightInd w:val="0"/>
        <w:spacing w:after="240"/>
        <w:rPr>
          <w:rFonts w:ascii="Times" w:hAnsi="Times" w:cs="Times"/>
        </w:rPr>
      </w:pPr>
    </w:p>
    <w:p w14:paraId="36B87DC9" w14:textId="54DDBDC9" w:rsidR="00906334" w:rsidRDefault="007E17AD"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906334">
        <w:rPr>
          <w:rFonts w:ascii="Times" w:hAnsi="Times" w:cs="Times"/>
          <w:sz w:val="32"/>
          <w:szCs w:val="32"/>
        </w:rPr>
        <w:t>.2.1 Ristrutturazione dello schema Entita’-Relazione</w:t>
      </w:r>
    </w:p>
    <w:p w14:paraId="5EBE6860" w14:textId="77777777" w:rsidR="00FE5E32" w:rsidRDefault="00FE5E32"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Descrizione del concetto.</w:t>
      </w:r>
    </w:p>
    <w:p w14:paraId="49B71B58" w14:textId="32C97747" w:rsidR="00906334" w:rsidRDefault="007E17AD"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906334">
        <w:rPr>
          <w:rFonts w:ascii="Times" w:hAnsi="Times" w:cs="Times"/>
          <w:sz w:val="32"/>
          <w:szCs w:val="32"/>
        </w:rPr>
        <w:t>.2.2 Traduzione verso il modello relazionale</w:t>
      </w:r>
    </w:p>
    <w:p w14:paraId="10A0CB19" w14:textId="53CF597F" w:rsidR="00FE5E32" w:rsidRDefault="00FE5E32" w:rsidP="00FE5E32">
      <w:pPr>
        <w:widowControl w:val="0"/>
        <w:autoSpaceDE w:val="0"/>
        <w:autoSpaceDN w:val="0"/>
        <w:adjustRightInd w:val="0"/>
        <w:spacing w:after="240"/>
        <w:rPr>
          <w:rFonts w:ascii="Times" w:hAnsi="Times" w:cs="Times"/>
          <w:sz w:val="32"/>
          <w:szCs w:val="32"/>
        </w:rPr>
      </w:pPr>
      <w:r>
        <w:rPr>
          <w:rFonts w:ascii="Times" w:hAnsi="Times" w:cs="Times"/>
          <w:sz w:val="32"/>
          <w:szCs w:val="32"/>
        </w:rPr>
        <w:t xml:space="preserve">Descrizione del concetto. </w:t>
      </w:r>
      <w:bookmarkStart w:id="0" w:name="_GoBack"/>
      <w:bookmarkEnd w:id="0"/>
    </w:p>
    <w:p w14:paraId="039C468B" w14:textId="77777777" w:rsidR="00FE5E32" w:rsidRDefault="00FE5E32" w:rsidP="00FE5E32">
      <w:pPr>
        <w:widowControl w:val="0"/>
        <w:autoSpaceDE w:val="0"/>
        <w:autoSpaceDN w:val="0"/>
        <w:adjustRightInd w:val="0"/>
        <w:spacing w:after="240"/>
        <w:rPr>
          <w:rFonts w:ascii="Times" w:hAnsi="Times" w:cs="Times"/>
          <w:sz w:val="32"/>
          <w:szCs w:val="32"/>
        </w:rPr>
      </w:pPr>
      <w:r>
        <w:rPr>
          <w:rFonts w:ascii="Times" w:hAnsi="Times" w:cs="Times"/>
        </w:rPr>
        <w:t xml:space="preserve">Schema </w:t>
      </w:r>
      <w:r>
        <w:rPr>
          <w:rFonts w:ascii="Times" w:hAnsi="Times" w:cs="Times"/>
          <w:sz w:val="32"/>
          <w:szCs w:val="32"/>
        </w:rPr>
        <w:t>relazione tra tabelle nel database.</w:t>
      </w:r>
    </w:p>
    <w:p w14:paraId="1D4AE86A" w14:textId="5461DABD" w:rsidR="00FE5E32" w:rsidRDefault="007E17AD" w:rsidP="00FE5E32">
      <w:pPr>
        <w:widowControl w:val="0"/>
        <w:autoSpaceDE w:val="0"/>
        <w:autoSpaceDN w:val="0"/>
        <w:adjustRightInd w:val="0"/>
        <w:spacing w:after="240"/>
        <w:rPr>
          <w:rFonts w:ascii="Times" w:hAnsi="Times" w:cs="Times"/>
          <w:sz w:val="46"/>
          <w:szCs w:val="46"/>
        </w:rPr>
      </w:pPr>
      <w:r>
        <w:rPr>
          <w:rFonts w:ascii="Times" w:hAnsi="Times" w:cs="Times"/>
          <w:sz w:val="46"/>
          <w:szCs w:val="46"/>
        </w:rPr>
        <w:t>4</w:t>
      </w:r>
      <w:r w:rsidR="00FE5E32">
        <w:rPr>
          <w:rFonts w:ascii="Times" w:hAnsi="Times" w:cs="Times"/>
          <w:sz w:val="46"/>
          <w:szCs w:val="46"/>
        </w:rPr>
        <w:t xml:space="preserve"> Design </w:t>
      </w:r>
    </w:p>
    <w:p w14:paraId="5DC2DA89" w14:textId="3D20869E" w:rsidR="00FE5E32" w:rsidRDefault="007E17AD"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4</w:t>
      </w:r>
      <w:r w:rsidR="00FE5E32">
        <w:rPr>
          <w:rFonts w:ascii="Times" w:hAnsi="Times" w:cs="Times"/>
          <w:sz w:val="38"/>
          <w:szCs w:val="38"/>
        </w:rPr>
        <w:t>.1 Modelli di navigazione</w:t>
      </w:r>
    </w:p>
    <w:p w14:paraId="1746A42C" w14:textId="77777777" w:rsidR="00FE5E32" w:rsidRDefault="00FE5E32"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uml con situazioni da gestire e potenzialità degli attori o situazioni.</w:t>
      </w:r>
    </w:p>
    <w:p w14:paraId="0C14DCC4" w14:textId="5D948593" w:rsidR="00FE5E32" w:rsidRDefault="007E17AD"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4</w:t>
      </w:r>
      <w:r w:rsidR="00FE5E32">
        <w:rPr>
          <w:rFonts w:ascii="Times" w:hAnsi="Times" w:cs="Times"/>
          <w:sz w:val="38"/>
          <w:szCs w:val="38"/>
        </w:rPr>
        <w:t>.2 Diagrammi di analisi</w:t>
      </w:r>
    </w:p>
    <w:p w14:paraId="17660833" w14:textId="77777777" w:rsidR="00FE5E32" w:rsidRDefault="00FE5E32"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Per ogni sottosistema precedentemente definito schema analitico delle sue funzionalità con uml diagram.</w:t>
      </w:r>
    </w:p>
    <w:p w14:paraId="40553A75" w14:textId="004E36AE" w:rsidR="00FE5E32" w:rsidRDefault="007E17AD" w:rsidP="00FE5E32">
      <w:pPr>
        <w:widowControl w:val="0"/>
        <w:autoSpaceDE w:val="0"/>
        <w:autoSpaceDN w:val="0"/>
        <w:adjustRightInd w:val="0"/>
        <w:spacing w:after="240"/>
        <w:rPr>
          <w:rFonts w:ascii="Times" w:hAnsi="Times" w:cs="Times"/>
        </w:rPr>
      </w:pPr>
      <w:r>
        <w:rPr>
          <w:rFonts w:ascii="Times" w:hAnsi="Times" w:cs="Times"/>
          <w:sz w:val="38"/>
          <w:szCs w:val="38"/>
        </w:rPr>
        <w:t>4</w:t>
      </w:r>
      <w:r w:rsidR="00FE5E32">
        <w:rPr>
          <w:rFonts w:ascii="Times" w:hAnsi="Times" w:cs="Times"/>
          <w:sz w:val="38"/>
          <w:szCs w:val="38"/>
        </w:rPr>
        <w:t>.3 Diagrammi di sequenza</w:t>
      </w:r>
    </w:p>
    <w:p w14:paraId="20B0819C"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rPr>
        <w:t>Diagrammi di sequenze come potrebbe essere la richiesta di aggiungere un abilità o un azione degli amministratori nei confronti degli utenti registrati.</w:t>
      </w:r>
    </w:p>
    <w:p w14:paraId="2E68EEC0" w14:textId="7F773F24" w:rsidR="00FE5E32" w:rsidRDefault="007E17AD" w:rsidP="00FE5E32">
      <w:pPr>
        <w:widowControl w:val="0"/>
        <w:autoSpaceDE w:val="0"/>
        <w:autoSpaceDN w:val="0"/>
        <w:adjustRightInd w:val="0"/>
        <w:spacing w:after="240"/>
        <w:rPr>
          <w:rFonts w:ascii="Times" w:hAnsi="Times" w:cs="Times"/>
        </w:rPr>
      </w:pPr>
      <w:r>
        <w:rPr>
          <w:rFonts w:ascii="Times" w:hAnsi="Times" w:cs="Times"/>
          <w:sz w:val="38"/>
          <w:szCs w:val="38"/>
        </w:rPr>
        <w:lastRenderedPageBreak/>
        <w:t>4</w:t>
      </w:r>
      <w:r w:rsidR="00FE5E32">
        <w:rPr>
          <w:rFonts w:ascii="Times" w:hAnsi="Times" w:cs="Times"/>
          <w:sz w:val="38"/>
          <w:szCs w:val="38"/>
        </w:rPr>
        <w:t>.4 Diagrammi di dettaglio</w:t>
      </w:r>
    </w:p>
    <w:p w14:paraId="0A9C149E"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rPr>
        <w:t xml:space="preserve">Diagrammi riguardanti le classi dell’applicazione. </w:t>
      </w:r>
    </w:p>
    <w:sectPr w:rsidR="00FE5E32" w:rsidSect="0092211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323728"/>
    <w:multiLevelType w:val="hybridMultilevel"/>
    <w:tmpl w:val="858E1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86"/>
    <w:rsid w:val="002847C9"/>
    <w:rsid w:val="003E2585"/>
    <w:rsid w:val="007E17AD"/>
    <w:rsid w:val="008D34C0"/>
    <w:rsid w:val="00906334"/>
    <w:rsid w:val="0092211E"/>
    <w:rsid w:val="00A61286"/>
    <w:rsid w:val="00BC51C4"/>
    <w:rsid w:val="00EA03E4"/>
    <w:rsid w:val="00EE7021"/>
    <w:rsid w:val="00FE5E3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A06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34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572</Words>
  <Characters>3267</Characters>
  <Application>Microsoft Macintosh Word</Application>
  <DocSecurity>0</DocSecurity>
  <Lines>27</Lines>
  <Paragraphs>7</Paragraphs>
  <ScaleCrop>false</ScaleCrop>
  <Company>Politecnico di Milano</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Rubino</dc:creator>
  <cp:keywords/>
  <dc:description/>
  <cp:lastModifiedBy>Walter Rubino</cp:lastModifiedBy>
  <cp:revision>6</cp:revision>
  <dcterms:created xsi:type="dcterms:W3CDTF">2012-12-12T10:05:00Z</dcterms:created>
  <dcterms:modified xsi:type="dcterms:W3CDTF">2012-12-30T22:41:00Z</dcterms:modified>
</cp:coreProperties>
</file>