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2B" w:rsidRDefault="00732DEA" w:rsidP="00732DEA">
      <w:pPr>
        <w:jc w:val="center"/>
      </w:pPr>
      <w:r>
        <w:t>TAB_ARQUIVO</w:t>
      </w:r>
    </w:p>
    <w:tbl>
      <w:tblPr>
        <w:tblStyle w:val="ListaColorida-nfase6"/>
        <w:tblW w:w="0" w:type="auto"/>
        <w:tblLook w:val="04A0"/>
      </w:tblPr>
      <w:tblGrid>
        <w:gridCol w:w="1656"/>
        <w:gridCol w:w="1706"/>
        <w:gridCol w:w="1588"/>
        <w:gridCol w:w="1934"/>
        <w:gridCol w:w="1836"/>
      </w:tblGrid>
      <w:tr w:rsidR="006057D9" w:rsidTr="006057D9">
        <w:trPr>
          <w:cnfStyle w:val="100000000000"/>
        </w:trPr>
        <w:tc>
          <w:tcPr>
            <w:cnfStyle w:val="001000000000"/>
            <w:tcW w:w="1728" w:type="dxa"/>
          </w:tcPr>
          <w:p w:rsidR="00732DEA" w:rsidRPr="006057D9" w:rsidRDefault="00732DEA" w:rsidP="00732DEA">
            <w:pPr>
              <w:jc w:val="center"/>
            </w:pPr>
            <w:r w:rsidRPr="006057D9">
              <w:t>CAMPO</w:t>
            </w:r>
          </w:p>
        </w:tc>
        <w:tc>
          <w:tcPr>
            <w:tcW w:w="1729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TIPO</w:t>
            </w:r>
          </w:p>
        </w:tc>
        <w:tc>
          <w:tcPr>
            <w:tcW w:w="1729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729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729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REFERÊNCIA</w:t>
            </w:r>
          </w:p>
        </w:tc>
      </w:tr>
      <w:tr w:rsidR="006057D9" w:rsidTr="006057D9">
        <w:trPr>
          <w:cnfStyle w:val="000000100000"/>
        </w:trPr>
        <w:tc>
          <w:tcPr>
            <w:cnfStyle w:val="001000000000"/>
            <w:tcW w:w="1728" w:type="dxa"/>
          </w:tcPr>
          <w:p w:rsidR="00732DEA" w:rsidRDefault="006057D9" w:rsidP="005C6308">
            <w:pPr>
              <w:jc w:val="center"/>
            </w:pPr>
            <w:r>
              <w:t>ID</w:t>
            </w:r>
          </w:p>
        </w:tc>
        <w:tc>
          <w:tcPr>
            <w:tcW w:w="1729" w:type="dxa"/>
          </w:tcPr>
          <w:p w:rsidR="00732DEA" w:rsidRDefault="006057D9" w:rsidP="006057D9">
            <w:pPr>
              <w:cnfStyle w:val="000000100000"/>
            </w:pPr>
            <w:proofErr w:type="gramStart"/>
            <w:r>
              <w:t>INT(</w:t>
            </w:r>
            <w:proofErr w:type="gramEnd"/>
            <w:r>
              <w:t>7)</w:t>
            </w:r>
          </w:p>
        </w:tc>
        <w:tc>
          <w:tcPr>
            <w:tcW w:w="1729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AUTO_INCREMENT</w:t>
            </w:r>
          </w:p>
        </w:tc>
        <w:tc>
          <w:tcPr>
            <w:tcW w:w="1729" w:type="dxa"/>
          </w:tcPr>
          <w:p w:rsidR="00732DEA" w:rsidRDefault="00732DEA" w:rsidP="006057D9">
            <w:pPr>
              <w:cnfStyle w:val="000000100000"/>
            </w:pPr>
          </w:p>
        </w:tc>
      </w:tr>
      <w:tr w:rsidR="006057D9" w:rsidTr="006057D9">
        <w:tc>
          <w:tcPr>
            <w:cnfStyle w:val="001000000000"/>
            <w:tcW w:w="1728" w:type="dxa"/>
          </w:tcPr>
          <w:p w:rsidR="006057D9" w:rsidRPr="006057D9" w:rsidRDefault="006057D9" w:rsidP="005C6308">
            <w:pPr>
              <w:jc w:val="center"/>
            </w:pPr>
            <w:r>
              <w:t>USUARIO</w:t>
            </w: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  <w:proofErr w:type="gramStart"/>
            <w:r>
              <w:t>INT(</w:t>
            </w:r>
            <w:proofErr w:type="gramEnd"/>
            <w:r>
              <w:t>7)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  <w:proofErr w:type="gramStart"/>
            <w:r>
              <w:t>TAB_USUARIO(</w:t>
            </w:r>
            <w:proofErr w:type="gramEnd"/>
            <w:r>
              <w:t>ID)</w:t>
            </w:r>
          </w:p>
        </w:tc>
      </w:tr>
      <w:tr w:rsidR="006057D9" w:rsidTr="006057D9">
        <w:trPr>
          <w:cnfStyle w:val="000000100000"/>
        </w:trPr>
        <w:tc>
          <w:tcPr>
            <w:cnfStyle w:val="001000000000"/>
            <w:tcW w:w="1728" w:type="dxa"/>
          </w:tcPr>
          <w:p w:rsidR="006057D9" w:rsidRPr="006057D9" w:rsidRDefault="006057D9" w:rsidP="005C6308">
            <w:pPr>
              <w:jc w:val="center"/>
            </w:pPr>
            <w:r>
              <w:t>NOME</w:t>
            </w: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100000"/>
            </w:pPr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100000"/>
            </w:pP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100000"/>
            </w:pPr>
          </w:p>
        </w:tc>
      </w:tr>
      <w:tr w:rsidR="006057D9" w:rsidTr="006057D9">
        <w:tc>
          <w:tcPr>
            <w:cnfStyle w:val="001000000000"/>
            <w:tcW w:w="1728" w:type="dxa"/>
          </w:tcPr>
          <w:p w:rsidR="006057D9" w:rsidRPr="006057D9" w:rsidRDefault="006057D9" w:rsidP="005C6308">
            <w:pPr>
              <w:jc w:val="center"/>
            </w:pPr>
            <w:r>
              <w:t>EXTENSAO</w:t>
            </w: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</w:p>
        </w:tc>
      </w:tr>
    </w:tbl>
    <w:p w:rsidR="00732DEA" w:rsidRDefault="00732DEA" w:rsidP="00732DEA">
      <w:pPr>
        <w:jc w:val="center"/>
      </w:pPr>
    </w:p>
    <w:sectPr w:rsidR="00732DEA" w:rsidSect="006E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32DEA"/>
    <w:rsid w:val="005C6308"/>
    <w:rsid w:val="006057D9"/>
    <w:rsid w:val="006E5E2B"/>
    <w:rsid w:val="00732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732D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605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">
    <w:name w:val="Medium List 1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5">
    <w:name w:val="Medium List 1 Accent 5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2-nfase5">
    <w:name w:val="Medium List 2 Accent 5"/>
    <w:basedOn w:val="Tabelanormal"/>
    <w:uiPriority w:val="66"/>
    <w:rsid w:val="006057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olorida-nfase6">
    <w:name w:val="Colorful List Accent 6"/>
    <w:basedOn w:val="Tabelanormal"/>
    <w:uiPriority w:val="72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Levrangeles</dc:creator>
  <cp:lastModifiedBy>Levrangeles</cp:lastModifiedBy>
  <cp:revision>1</cp:revision>
  <dcterms:created xsi:type="dcterms:W3CDTF">2011-07-24T14:18:00Z</dcterms:created>
  <dcterms:modified xsi:type="dcterms:W3CDTF">2011-07-24T16:45:00Z</dcterms:modified>
</cp:coreProperties>
</file>