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24.04.2026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при помощи инструмента генерации документации кода и подготовить пользовательскую документацию для выбранного программного проекта.</w:t>
      </w:r>
    </w:p>
    <w:p>
      <w:pPr>
        <w:pStyle w:val="Heading1"/>
      </w:pPr>
      <w:r>
        <w:t>Описание проекта</w:t>
      </w:r>
    </w:p>
    <w:p>
      <w:r>
        <w:t>Документирование выполнено для проекта Legal Store - веб-приложения интернет-магазина цифровых товаров. Проект содержит клиентскую часть, серверную логику, работу с базой данных, корзину, оформление заказа и интеграцию с Digiseller.</w:t>
      </w:r>
    </w:p>
    <w:p>
      <w:pPr>
        <w:pStyle w:val="Heading1"/>
      </w:pPr>
      <w:r>
        <w:t>Документация разработчика</w:t>
      </w:r>
    </w:p>
    <w:p>
      <w:r>
        <w:t>Для создания документации разработчика выбран инструмент TypeDoc. Он анализирует TypeScript-код и формирует HTML-документацию по модулям, функциям, типам и экспортируемым сущностям проекта.</w:t>
      </w:r>
    </w:p>
    <w:p>
      <w:pPr>
        <w:pStyle w:val="Heading2"/>
      </w:pPr>
      <w:r>
        <w:t>Причины выбора TypeDoc</w:t>
      </w:r>
    </w:p>
    <w:p>
      <w:pPr>
        <w:pStyle w:val="ListBullet"/>
      </w:pPr>
      <w:r>
        <w:t>проект написан на TypeScript;</w:t>
      </w:r>
    </w:p>
    <w:p>
      <w:pPr>
        <w:pStyle w:val="ListBullet"/>
      </w:pPr>
      <w:r>
        <w:t>TypeDoc поддерживает автоматическую генерацию HTML-документации;</w:t>
      </w:r>
    </w:p>
    <w:p>
      <w:pPr>
        <w:pStyle w:val="ListBullet"/>
      </w:pPr>
      <w:r>
        <w:t>документацию можно хранить в репозитории и обновлять при изменении кода;</w:t>
      </w:r>
    </w:p>
    <w:p>
      <w:pPr>
        <w:pStyle w:val="ListBullet"/>
      </w:pPr>
      <w:r>
        <w:t>полученный HTML-формат удобно открыть в браузере.</w:t>
      </w:r>
    </w:p>
    <w:p>
      <w:pPr>
        <w:pStyle w:val="Heading2"/>
      </w:pPr>
      <w:r>
        <w:t>Охваченные модули</w:t>
      </w:r>
    </w:p>
    <w:p>
      <w:pPr>
        <w:pStyle w:val="ListBullet"/>
      </w:pPr>
      <w:r>
        <w:t>src/lib/cart.ts - работа с корзиной;</w:t>
      </w:r>
    </w:p>
    <w:p>
      <w:pPr>
        <w:pStyle w:val="ListBullet"/>
      </w:pPr>
      <w:r>
        <w:t>src/lib/fulfillment.ts - выдача цифрового товара;</w:t>
      </w:r>
    </w:p>
    <w:p>
      <w:pPr>
        <w:pStyle w:val="ListBullet"/>
      </w:pPr>
      <w:r>
        <w:t>src/lib/products.ts - получение и фильтрация товаров;</w:t>
      </w:r>
    </w:p>
    <w:p>
      <w:pPr>
        <w:pStyle w:val="ListBullet"/>
      </w:pPr>
      <w:r>
        <w:t>src/lib/auth-options.ts - настройки авторизации;</w:t>
      </w:r>
    </w:p>
    <w:p>
      <w:pPr>
        <w:pStyle w:val="ListBullet"/>
      </w:pPr>
      <w:r>
        <w:t>src/lib/digiseller/client.ts - клиент Digiseller;</w:t>
      </w:r>
    </w:p>
    <w:p>
      <w:pPr>
        <w:pStyle w:val="ListBullet"/>
      </w:pPr>
      <w:r>
        <w:t>src/lib/digiseller/checkout.ts - оформление платежа;</w:t>
      </w:r>
    </w:p>
    <w:p>
      <w:pPr>
        <w:pStyle w:val="ListBullet"/>
      </w:pPr>
      <w:r>
        <w:t>src/lib/digiseller/catalog.ts - синхронизация каталога;</w:t>
      </w:r>
    </w:p>
    <w:p>
      <w:pPr>
        <w:pStyle w:val="ListBullet"/>
      </w:pPr>
      <w:r>
        <w:t>src/app/actions/cart.ts - серверные действия корзины.</w:t>
      </w:r>
    </w:p>
    <w:p>
      <w:r>
        <w:t>Сгенерированная документация расположена в каталоге practice_10/developer_documentation/generated. Также подготовлен архив developer_documentation.zip.</w:t>
      </w:r>
    </w:p>
    <w:p>
      <w:pPr>
        <w:pStyle w:val="Heading2"/>
      </w:pPr>
      <w:r>
        <w:t>Команда генерации</w:t>
      </w:r>
    </w:p>
    <w:p>
      <w:r>
        <w:t>npx typedoc --entryPoints src/lib/cart.ts src/lib/fulfillment.ts src/lib/products.ts src/lib/auth-options.ts src/lib/digiseller/client.ts src/lib/digiseller/checkout.ts src/lib/digiseller/catalog.ts src/app/actions/cart.ts --out practice_10/developer_documentation/generated --tsconfig tsconfig.json --skipErrorChecking</w:t>
      </w:r>
    </w:p>
    <w:p>
      <w:pPr>
        <w:pStyle w:val="Heading1"/>
      </w:pPr>
      <w:r>
        <w:t>Документация пользователя</w:t>
      </w:r>
    </w:p>
    <w:p>
      <w:r>
        <w:t>Пользовательская документация оформлена в формате GitHub Wiki. Такой формат удобен для размещения в репозитории и позволяет разделять инструкции по отдельным страницам.</w:t>
      </w:r>
    </w:p>
    <w:p>
      <w:pPr>
        <w:pStyle w:val="Heading2"/>
      </w:pPr>
      <w:r>
        <w:t>Структура пользовательской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Страница</w:t>
            </w:r>
          </w:p>
        </w:tc>
        <w:tc>
          <w:tcPr>
            <w:tcW w:type="dxa" w:w="4844"/>
            <w:vAlign w:val="center"/>
          </w:tcPr>
          <w:p>
            <w:r>
              <w:t>Описание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пользовательской документации.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Регистрация и вход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Просмотр каталога и карточки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Работа с корзиной.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 и переход к оплате.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Просмотр статуса заказа.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Функции административной панели.</w:t>
            </w:r>
          </w:p>
        </w:tc>
      </w:tr>
    </w:tbl>
    <w:p>
      <w:pPr>
        <w:pStyle w:val="Heading1"/>
      </w:pPr>
      <w:r>
        <w:t>Пример пользовательского сценария</w:t>
      </w:r>
    </w:p>
    <w:p>
      <w:pPr>
        <w:pStyle w:val="ListNumber"/>
      </w:pPr>
      <w:r>
        <w:t>Пользователь открывает каталог товаров.</w:t>
      </w:r>
    </w:p>
    <w:p>
      <w:pPr>
        <w:pStyle w:val="ListNumber"/>
      </w:pPr>
      <w:r>
        <w:t>Выбирает нужный товар и открывает карточку.</w:t>
      </w:r>
    </w:p>
    <w:p>
      <w:pPr>
        <w:pStyle w:val="ListNumber"/>
      </w:pPr>
      <w:r>
        <w:t>Добавляет товар в корзину.</w:t>
      </w:r>
    </w:p>
    <w:p>
      <w:pPr>
        <w:pStyle w:val="ListNumber"/>
      </w:pPr>
      <w:r>
        <w:t>Переходит к оформлению заказа.</w:t>
      </w:r>
    </w:p>
    <w:p>
      <w:pPr>
        <w:pStyle w:val="ListNumber"/>
      </w:pPr>
      <w:r>
        <w:t>Оплачивает заказ через Digiseller.</w:t>
      </w:r>
    </w:p>
    <w:p>
      <w:pPr>
        <w:pStyle w:val="ListNumber"/>
      </w:pPr>
      <w:r>
        <w:t>После обработки получает цифровой товар на странице заказа.</w:t>
      </w:r>
    </w:p>
    <w:p>
      <w:pPr>
        <w:pStyle w:val="Heading1"/>
      </w:pPr>
      <w:r>
        <w:t>Размещение материалов</w:t>
      </w:r>
    </w:p>
    <w:p>
      <w:r>
        <w:t>Документация размещена в GitHub-репозитории:</w:t>
      </w:r>
    </w:p>
    <w:p>
      <w:r>
        <w:t>https://github.com/Lettalochka/sipi</w:t>
      </w:r>
    </w:p>
    <w:p>
      <w:r>
        <w:t>Документация разработчика находится в practice_10/developer_documentation, пользовательская документация - в practice_10/user_wiki.</w:t>
      </w:r>
    </w:p>
    <w:p>
      <w:pPr>
        <w:pStyle w:val="Heading1"/>
      </w:pPr>
      <w:r>
        <w:t>Вывод</w:t>
      </w:r>
    </w:p>
    <w:p>
      <w:r>
        <w:t>В ходе практической работы была создана документация разработчика при помощи TypeDoc и подготовлена пользовательская документация в формате GitHub Wiki. Разработанные материалы упрощают сопровождение программного продукта и помогают пользователям выполнять основные действия в системе.</w:t>
      </w:r>
    </w:p>
    <w:p>
      <w:r>
        <w:br w:type="page"/>
      </w:r>
    </w:p>
    <w:p>
      <w:pPr>
        <w:pStyle w:val="Heading1"/>
      </w:pPr>
      <w:r>
        <w:t>Приложение. Интерфейс пользователя</w:t>
      </w:r>
    </w:p>
    <w:p>
      <w:r>
        <w:t>Пользовательская Wiki-документация дополнена изображениями интерфейса. Ниже приведены основные экраны и элементы, которые используются пользователем при работе с системой.</w:t>
      </w:r>
    </w:p>
    <w:p>
      <w:pPr>
        <w:pStyle w:val="Heading2"/>
      </w:pPr>
      <w:r>
        <w:t>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78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Общий вид главной страницы с поиском, навигацией, преимуществами и карточками товаров.</w:t>
      </w:r>
    </w:p>
    <w:p>
      <w:pPr>
        <w:pStyle w:val="Heading2"/>
      </w:pPr>
      <w:r>
        <w:t>Основные элементы интерфейса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686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annotated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Аннотированный вид интерфейса: поиск, корзина, переключение языка и карточки товаров.</w:t>
      </w:r>
    </w:p>
    <w:p>
      <w:pPr>
        <w:pStyle w:val="Heading2"/>
      </w:pPr>
      <w:r>
        <w:t>Верхняя панель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4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Навигация, переключение языка, корзина, вход и регистрация.</w:t>
      </w:r>
    </w:p>
    <w:p>
      <w:pPr>
        <w:pStyle w:val="Heading2"/>
      </w:pPr>
      <w:r>
        <w:t>Карточки товаров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51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product-ca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5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Карточки с изображением, ценой, названием и кнопками Details/Add to cart.</w:t>
      </w:r>
    </w:p>
    <w:p>
      <w:r>
        <w:t>Таким образом, пользовательская документация содержит не только текстовые инструкции, но и визуальное описание интерфейса приложения.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