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FF739B" w:rsidR="00FF739B" w:rsidP="00FF739B" w:rsidRDefault="45760CA3" w14:paraId="1A485601" w14:textId="43AD1C71">
      <w:pPr>
        <w:jc w:val="center"/>
        <w:rPr>
          <w:b w:val="1"/>
          <w:bCs w:val="1"/>
          <w:sz w:val="28"/>
          <w:szCs w:val="28"/>
        </w:rPr>
      </w:pPr>
      <w:r w:rsidRPr="750079A0" w:rsidR="45760CA3">
        <w:rPr>
          <w:b w:val="1"/>
          <w:bCs w:val="1"/>
          <w:sz w:val="32"/>
          <w:szCs w:val="32"/>
        </w:rPr>
        <w:t>Group 4</w:t>
      </w:r>
      <w:r w:rsidRPr="750079A0" w:rsidR="446E3AC6">
        <w:rPr>
          <w:b w:val="1"/>
          <w:bCs w:val="1"/>
          <w:sz w:val="32"/>
          <w:szCs w:val="32"/>
        </w:rPr>
        <w:t>, Milestone #</w:t>
      </w:r>
      <w:r w:rsidRPr="750079A0" w:rsidR="07640CE0">
        <w:rPr>
          <w:b w:val="1"/>
          <w:bCs w:val="1"/>
          <w:sz w:val="32"/>
          <w:szCs w:val="32"/>
        </w:rPr>
        <w:t>2</w:t>
      </w:r>
      <w:r>
        <w:br/>
      </w:r>
      <w:r w:rsidRPr="750079A0" w:rsidR="4B1CB664">
        <w:rPr>
          <w:b w:val="1"/>
          <w:bCs w:val="1"/>
          <w:sz w:val="28"/>
          <w:szCs w:val="28"/>
        </w:rPr>
        <w:t xml:space="preserve">Team Members: </w:t>
      </w:r>
      <w:r w:rsidRPr="750079A0" w:rsidR="4B1CB664">
        <w:rPr>
          <w:sz w:val="28"/>
          <w:szCs w:val="28"/>
        </w:rPr>
        <w:t>Zak Nizam, Caleb Schumacher</w:t>
      </w:r>
      <w:r>
        <w:br/>
      </w:r>
      <w:r w:rsidRPr="750079A0" w:rsidR="39CE3E0D">
        <w:rPr>
          <w:b w:val="1"/>
          <w:bCs w:val="1"/>
          <w:sz w:val="28"/>
          <w:szCs w:val="28"/>
        </w:rPr>
        <w:t xml:space="preserve">Selected Case Study: </w:t>
      </w:r>
      <w:r w:rsidRPr="750079A0" w:rsidR="3DA44158">
        <w:rPr>
          <w:sz w:val="28"/>
          <w:szCs w:val="28"/>
        </w:rPr>
        <w:t>Willson Financial Services</w:t>
      </w:r>
    </w:p>
    <w:p w:rsidRPr="00FF739B" w:rsidR="00FF739B" w:rsidP="00FF739B" w:rsidRDefault="00FF739B" w14:paraId="64B77AE6" w14:textId="77777777">
      <w:pPr>
        <w:rPr>
          <w:sz w:val="20"/>
          <w:szCs w:val="20"/>
        </w:rPr>
      </w:pPr>
    </w:p>
    <w:p w:rsidR="00FF739B" w:rsidP="00FF739B" w:rsidRDefault="00FF739B" w14:paraId="0D798C35" w14:textId="77777777">
      <w:pPr>
        <w:rPr>
          <w:b/>
          <w:bCs/>
        </w:rPr>
      </w:pPr>
      <w:r w:rsidRPr="00FF739B">
        <w:rPr>
          <w:b/>
          <w:bCs/>
        </w:rPr>
        <w:t>Core Business Rules</w:t>
      </w:r>
    </w:p>
    <w:p w:rsidRPr="00FF739B" w:rsidR="00FF739B" w:rsidP="3652C1CF" w:rsidRDefault="4B1CB664" w14:paraId="15F96BBD" w14:textId="4542B58A">
      <w:pPr>
        <w:rPr>
          <w:i/>
          <w:iCs/>
          <w:sz w:val="20"/>
          <w:szCs w:val="20"/>
        </w:rPr>
      </w:pPr>
      <w:r w:rsidRPr="3652C1CF">
        <w:rPr>
          <w:i/>
          <w:iCs/>
          <w:sz w:val="20"/>
          <w:szCs w:val="20"/>
        </w:rPr>
        <w:t>These are the business rules based on the selected case study:</w:t>
      </w:r>
    </w:p>
    <w:p w:rsidR="00FF739B" w:rsidP="345D8FA3" w:rsidRDefault="15A80ABE" w14:paraId="308BA092" w14:textId="4562F1B5">
      <w:pPr>
        <w:pStyle w:val="ListParagraph"/>
        <w:numPr>
          <w:ilvl w:val="0"/>
          <w:numId w:val="19"/>
        </w:numPr>
        <w:rPr>
          <w:rFonts w:ascii="Calibri" w:hAnsi="Calibri" w:eastAsia="Calibri"/>
        </w:rPr>
      </w:pPr>
      <w:r w:rsidRPr="345D8FA3">
        <w:rPr>
          <w:rFonts w:ascii="Calibri" w:hAnsi="Calibri" w:eastAsia="Calibri"/>
        </w:rPr>
        <w:t xml:space="preserve">A </w:t>
      </w:r>
      <w:r w:rsidRPr="345D8FA3">
        <w:rPr>
          <w:rFonts w:ascii="Calibri" w:hAnsi="Calibri" w:eastAsia="Calibri"/>
          <w:b/>
          <w:bCs/>
        </w:rPr>
        <w:t>Client</w:t>
      </w:r>
      <w:r w:rsidRPr="345D8FA3">
        <w:rPr>
          <w:rFonts w:ascii="Calibri" w:hAnsi="Calibri" w:eastAsia="Calibri"/>
        </w:rPr>
        <w:t xml:space="preserve"> may have many </w:t>
      </w:r>
      <w:r w:rsidRPr="345D8FA3">
        <w:rPr>
          <w:rFonts w:ascii="Calibri" w:hAnsi="Calibri" w:eastAsia="Calibri"/>
          <w:b/>
          <w:bCs/>
        </w:rPr>
        <w:t>Transactions</w:t>
      </w:r>
      <w:r w:rsidRPr="345D8FA3">
        <w:rPr>
          <w:rFonts w:ascii="Calibri" w:hAnsi="Calibri" w:eastAsia="Calibri"/>
        </w:rPr>
        <w:t>.</w:t>
      </w:r>
    </w:p>
    <w:p w:rsidR="00FF739B" w:rsidP="345D8FA3" w:rsidRDefault="15A80ABE" w14:paraId="4DF3500B" w14:textId="7247FBA2">
      <w:pPr>
        <w:pStyle w:val="ListParagraph"/>
        <w:numPr>
          <w:ilvl w:val="0"/>
          <w:numId w:val="19"/>
        </w:numPr>
        <w:rPr>
          <w:rFonts w:ascii="Calibri" w:hAnsi="Calibri" w:eastAsia="Calibri"/>
        </w:rPr>
      </w:pPr>
      <w:r w:rsidRPr="345D8FA3">
        <w:rPr>
          <w:rFonts w:ascii="Calibri" w:hAnsi="Calibri" w:eastAsia="Calibri"/>
        </w:rPr>
        <w:t xml:space="preserve">Each </w:t>
      </w:r>
      <w:r w:rsidRPr="345D8FA3">
        <w:rPr>
          <w:rFonts w:ascii="Calibri" w:hAnsi="Calibri" w:eastAsia="Calibri"/>
          <w:b/>
          <w:bCs/>
        </w:rPr>
        <w:t>Transaction</w:t>
      </w:r>
      <w:r w:rsidRPr="345D8FA3">
        <w:rPr>
          <w:rFonts w:ascii="Calibri" w:hAnsi="Calibri" w:eastAsia="Calibri"/>
        </w:rPr>
        <w:t xml:space="preserve"> must belong to one and only one </w:t>
      </w:r>
      <w:r w:rsidRPr="345D8FA3">
        <w:rPr>
          <w:rFonts w:ascii="Calibri" w:hAnsi="Calibri" w:eastAsia="Calibri"/>
          <w:b/>
          <w:bCs/>
        </w:rPr>
        <w:t>Client</w:t>
      </w:r>
      <w:r w:rsidRPr="345D8FA3">
        <w:rPr>
          <w:rFonts w:ascii="Calibri" w:hAnsi="Calibri" w:eastAsia="Calibri"/>
        </w:rPr>
        <w:t>.</w:t>
      </w:r>
    </w:p>
    <w:p w:rsidR="00FF739B" w:rsidP="345D8FA3" w:rsidRDefault="15A80ABE" w14:paraId="17B78FBD" w14:textId="1C155C27">
      <w:pPr>
        <w:pStyle w:val="ListParagraph"/>
        <w:numPr>
          <w:ilvl w:val="0"/>
          <w:numId w:val="19"/>
        </w:numPr>
        <w:rPr>
          <w:rFonts w:ascii="Calibri" w:hAnsi="Calibri" w:eastAsia="Calibri"/>
        </w:rPr>
      </w:pPr>
      <w:r w:rsidRPr="345D8FA3">
        <w:rPr>
          <w:rFonts w:ascii="Calibri" w:hAnsi="Calibri" w:eastAsia="Calibri"/>
        </w:rPr>
        <w:t xml:space="preserve">Each </w:t>
      </w:r>
      <w:r w:rsidRPr="345D8FA3">
        <w:rPr>
          <w:rFonts w:ascii="Calibri" w:hAnsi="Calibri" w:eastAsia="Calibri"/>
          <w:b/>
          <w:bCs/>
        </w:rPr>
        <w:t>Client</w:t>
      </w:r>
      <w:r w:rsidRPr="345D8FA3">
        <w:rPr>
          <w:rFonts w:ascii="Calibri" w:hAnsi="Calibri" w:eastAsia="Calibri"/>
        </w:rPr>
        <w:t xml:space="preserve"> has a total amount of </w:t>
      </w:r>
      <w:r w:rsidRPr="345D8FA3">
        <w:rPr>
          <w:rFonts w:ascii="Calibri" w:hAnsi="Calibri" w:eastAsia="Calibri"/>
          <w:b/>
          <w:bCs/>
        </w:rPr>
        <w:t>Assets Under Management (AUM)</w:t>
      </w:r>
      <w:r w:rsidRPr="345D8FA3">
        <w:rPr>
          <w:rFonts w:ascii="Calibri" w:hAnsi="Calibri" w:eastAsia="Calibri"/>
        </w:rPr>
        <w:t xml:space="preserve"> recorded in the system.</w:t>
      </w:r>
    </w:p>
    <w:p w:rsidR="00FF739B" w:rsidP="345D8FA3" w:rsidRDefault="15A80ABE" w14:paraId="5E886F54" w14:textId="250CC9F8">
      <w:pPr>
        <w:pStyle w:val="ListParagraph"/>
        <w:numPr>
          <w:ilvl w:val="0"/>
          <w:numId w:val="19"/>
        </w:numPr>
        <w:rPr>
          <w:rFonts w:ascii="Calibri" w:hAnsi="Calibri" w:eastAsia="Calibri"/>
        </w:rPr>
      </w:pPr>
      <w:r w:rsidRPr="50B186B4">
        <w:rPr>
          <w:rFonts w:ascii="Calibri" w:hAnsi="Calibri" w:eastAsia="Calibri"/>
        </w:rPr>
        <w:t xml:space="preserve">A </w:t>
      </w:r>
      <w:r w:rsidRPr="50B186B4">
        <w:rPr>
          <w:rFonts w:ascii="Calibri" w:hAnsi="Calibri" w:eastAsia="Calibri"/>
          <w:b/>
          <w:bCs/>
        </w:rPr>
        <w:t>Client</w:t>
      </w:r>
      <w:r w:rsidRPr="50B186B4">
        <w:rPr>
          <w:rFonts w:ascii="Calibri" w:hAnsi="Calibri" w:eastAsia="Calibri"/>
        </w:rPr>
        <w:t xml:space="preserve"> is uniquely identified by a </w:t>
      </w:r>
      <w:proofErr w:type="spellStart"/>
      <w:r w:rsidRPr="50B186B4">
        <w:rPr>
          <w:rFonts w:ascii="Calibri" w:hAnsi="Calibri" w:eastAsia="Calibri"/>
          <w:i/>
          <w:iCs/>
        </w:rPr>
        <w:t>client_id</w:t>
      </w:r>
      <w:proofErr w:type="spellEnd"/>
      <w:r w:rsidRPr="50B186B4">
        <w:rPr>
          <w:rFonts w:ascii="Calibri" w:hAnsi="Calibri" w:eastAsia="Calibri"/>
        </w:rPr>
        <w:t>.</w:t>
      </w:r>
    </w:p>
    <w:p w:rsidR="00FF739B" w:rsidP="345D8FA3" w:rsidRDefault="15A80ABE" w14:paraId="3EA4B8E7" w14:textId="414B7203">
      <w:pPr>
        <w:pStyle w:val="ListParagraph"/>
        <w:numPr>
          <w:ilvl w:val="0"/>
          <w:numId w:val="19"/>
        </w:numPr>
        <w:rPr>
          <w:rFonts w:ascii="Calibri" w:hAnsi="Calibri" w:eastAsia="Calibri"/>
        </w:rPr>
      </w:pPr>
      <w:r w:rsidRPr="345D8FA3">
        <w:rPr>
          <w:rFonts w:ascii="Calibri" w:hAnsi="Calibri" w:eastAsia="Calibri"/>
        </w:rPr>
        <w:t xml:space="preserve">Each </w:t>
      </w:r>
      <w:r w:rsidRPr="345D8FA3">
        <w:rPr>
          <w:rFonts w:ascii="Calibri" w:hAnsi="Calibri" w:eastAsia="Calibri"/>
          <w:b/>
          <w:bCs/>
        </w:rPr>
        <w:t>Transaction</w:t>
      </w:r>
      <w:r w:rsidRPr="345D8FA3">
        <w:rPr>
          <w:rFonts w:ascii="Calibri" w:hAnsi="Calibri" w:eastAsia="Calibri"/>
        </w:rPr>
        <w:t xml:space="preserve"> must include a transaction date and transaction amount.</w:t>
      </w:r>
    </w:p>
    <w:p w:rsidR="00FF739B" w:rsidP="345D8FA3" w:rsidRDefault="15A80ABE" w14:paraId="4B725D76" w14:textId="33384281">
      <w:pPr>
        <w:pStyle w:val="ListParagraph"/>
        <w:numPr>
          <w:ilvl w:val="0"/>
          <w:numId w:val="19"/>
        </w:numPr>
        <w:rPr>
          <w:rFonts w:ascii="Calibri" w:hAnsi="Calibri" w:eastAsia="Calibri"/>
        </w:rPr>
      </w:pPr>
      <w:r w:rsidRPr="345D8FA3">
        <w:rPr>
          <w:rFonts w:ascii="Calibri" w:hAnsi="Calibri" w:eastAsia="Calibri"/>
        </w:rPr>
        <w:t xml:space="preserve">Each </w:t>
      </w:r>
      <w:r w:rsidRPr="345D8FA3">
        <w:rPr>
          <w:rFonts w:ascii="Calibri" w:hAnsi="Calibri" w:eastAsia="Calibri"/>
          <w:b/>
          <w:bCs/>
        </w:rPr>
        <w:t>Transaction</w:t>
      </w:r>
      <w:r w:rsidRPr="345D8FA3">
        <w:rPr>
          <w:rFonts w:ascii="Calibri" w:hAnsi="Calibri" w:eastAsia="Calibri"/>
        </w:rPr>
        <w:t xml:space="preserve"> must be classified by a transaction type (e.g., deposit, withdrawal, transfer).</w:t>
      </w:r>
    </w:p>
    <w:p w:rsidR="00FF739B" w:rsidP="345D8FA3" w:rsidRDefault="15A80ABE" w14:paraId="65AA4338" w14:textId="79451F43">
      <w:pPr>
        <w:pStyle w:val="ListParagraph"/>
        <w:numPr>
          <w:ilvl w:val="0"/>
          <w:numId w:val="19"/>
        </w:numPr>
        <w:rPr>
          <w:rFonts w:ascii="Calibri" w:hAnsi="Calibri" w:eastAsia="Calibri"/>
        </w:rPr>
      </w:pPr>
      <w:r w:rsidRPr="098A42A1" w:rsidR="15A80ABE">
        <w:rPr>
          <w:rFonts w:ascii="Calibri" w:hAnsi="Calibri" w:eastAsia="Calibri"/>
        </w:rPr>
        <w:t xml:space="preserve">The system must track the date a </w:t>
      </w:r>
      <w:bookmarkStart w:name="_Int_vPwBmItj" w:id="305386705"/>
      <w:r w:rsidRPr="098A42A1" w:rsidR="15A80ABE">
        <w:rPr>
          <w:rFonts w:ascii="Calibri" w:hAnsi="Calibri" w:eastAsia="Calibri"/>
          <w:b w:val="1"/>
          <w:bCs w:val="1"/>
        </w:rPr>
        <w:t>Client</w:t>
      </w:r>
      <w:bookmarkEnd w:id="305386705"/>
      <w:r w:rsidRPr="098A42A1" w:rsidR="15A80ABE">
        <w:rPr>
          <w:rFonts w:ascii="Calibri" w:hAnsi="Calibri" w:eastAsia="Calibri"/>
        </w:rPr>
        <w:t xml:space="preserve"> was added to the firm.</w:t>
      </w:r>
    </w:p>
    <w:p w:rsidR="00FF739B" w:rsidP="345D8FA3" w:rsidRDefault="15A80ABE" w14:paraId="2A8898C3" w14:textId="13AD5700">
      <w:pPr>
        <w:pStyle w:val="ListParagraph"/>
        <w:numPr>
          <w:ilvl w:val="0"/>
          <w:numId w:val="19"/>
        </w:numPr>
        <w:rPr>
          <w:rFonts w:ascii="Calibri" w:hAnsi="Calibri" w:eastAsia="Calibri"/>
        </w:rPr>
      </w:pPr>
      <w:r w:rsidRPr="345D8FA3">
        <w:rPr>
          <w:rFonts w:ascii="Calibri" w:hAnsi="Calibri" w:eastAsia="Calibri"/>
        </w:rPr>
        <w:t xml:space="preserve">The system must support reporting on the number of </w:t>
      </w:r>
      <w:r w:rsidR="001E15D1">
        <w:rPr>
          <w:rFonts w:ascii="Calibri" w:hAnsi="Calibri" w:eastAsia="Calibri"/>
          <w:b/>
          <w:bCs/>
        </w:rPr>
        <w:t>C</w:t>
      </w:r>
      <w:r w:rsidRPr="001E15D1">
        <w:rPr>
          <w:rFonts w:ascii="Calibri" w:hAnsi="Calibri" w:eastAsia="Calibri"/>
          <w:b/>
          <w:bCs/>
        </w:rPr>
        <w:t>lient</w:t>
      </w:r>
      <w:r w:rsidRPr="345D8FA3">
        <w:rPr>
          <w:rFonts w:ascii="Calibri" w:hAnsi="Calibri" w:eastAsia="Calibri"/>
        </w:rPr>
        <w:t>s added per month.</w:t>
      </w:r>
    </w:p>
    <w:p w:rsidR="00FF739B" w:rsidP="345D8FA3" w:rsidRDefault="15A80ABE" w14:paraId="5710048D" w14:textId="25913A8E">
      <w:pPr>
        <w:pStyle w:val="ListParagraph"/>
        <w:numPr>
          <w:ilvl w:val="0"/>
          <w:numId w:val="19"/>
        </w:numPr>
        <w:rPr>
          <w:rFonts w:ascii="Calibri" w:hAnsi="Calibri" w:eastAsia="Calibri"/>
        </w:rPr>
      </w:pPr>
      <w:r w:rsidRPr="345D8FA3">
        <w:rPr>
          <w:rFonts w:ascii="Calibri" w:hAnsi="Calibri" w:eastAsia="Calibri"/>
        </w:rPr>
        <w:t xml:space="preserve">The system must support calculating the average assets across all </w:t>
      </w:r>
      <w:r w:rsidR="001E15D1">
        <w:rPr>
          <w:rFonts w:ascii="Calibri" w:hAnsi="Calibri" w:eastAsia="Calibri"/>
          <w:b/>
          <w:bCs/>
        </w:rPr>
        <w:t>C</w:t>
      </w:r>
      <w:r w:rsidRPr="001E15D1">
        <w:rPr>
          <w:rFonts w:ascii="Calibri" w:hAnsi="Calibri" w:eastAsia="Calibri"/>
          <w:b/>
          <w:bCs/>
        </w:rPr>
        <w:t>lient</w:t>
      </w:r>
      <w:r w:rsidRPr="345D8FA3">
        <w:rPr>
          <w:rFonts w:ascii="Calibri" w:hAnsi="Calibri" w:eastAsia="Calibri"/>
        </w:rPr>
        <w:t>s.</w:t>
      </w:r>
    </w:p>
    <w:p w:rsidR="00FF739B" w:rsidP="345D8FA3" w:rsidRDefault="15A80ABE" w14:paraId="7AD25F34" w14:textId="7F0ECA25">
      <w:pPr>
        <w:pStyle w:val="ListParagraph"/>
        <w:numPr>
          <w:ilvl w:val="0"/>
          <w:numId w:val="19"/>
        </w:numPr>
        <w:rPr>
          <w:rFonts w:ascii="Calibri" w:hAnsi="Calibri" w:eastAsia="Calibri"/>
        </w:rPr>
      </w:pPr>
      <w:r w:rsidRPr="345D8FA3">
        <w:rPr>
          <w:rFonts w:ascii="Calibri" w:hAnsi="Calibri" w:eastAsia="Calibri"/>
        </w:rPr>
        <w:t xml:space="preserve">The system must support identifying </w:t>
      </w:r>
      <w:r w:rsidR="001E15D1">
        <w:rPr>
          <w:rFonts w:ascii="Calibri" w:hAnsi="Calibri" w:eastAsia="Calibri"/>
          <w:b/>
          <w:bCs/>
        </w:rPr>
        <w:t>C</w:t>
      </w:r>
      <w:r w:rsidRPr="001E15D1">
        <w:rPr>
          <w:rFonts w:ascii="Calibri" w:hAnsi="Calibri" w:eastAsia="Calibri"/>
          <w:b/>
          <w:bCs/>
        </w:rPr>
        <w:t>lient</w:t>
      </w:r>
      <w:r w:rsidRPr="345D8FA3">
        <w:rPr>
          <w:rFonts w:ascii="Calibri" w:hAnsi="Calibri" w:eastAsia="Calibri"/>
        </w:rPr>
        <w:t>s with more than ten transactions within a single month.</w:t>
      </w:r>
    </w:p>
    <w:p w:rsidR="00FF739B" w:rsidP="345D8FA3" w:rsidRDefault="15A80ABE" w14:paraId="297C8F05" w14:textId="759BD6F9">
      <w:pPr>
        <w:pStyle w:val="ListParagraph"/>
        <w:numPr>
          <w:ilvl w:val="0"/>
          <w:numId w:val="19"/>
        </w:numPr>
        <w:rPr>
          <w:rFonts w:ascii="Calibri" w:hAnsi="Calibri" w:eastAsia="Calibri"/>
        </w:rPr>
      </w:pPr>
      <w:r w:rsidRPr="345D8FA3">
        <w:rPr>
          <w:rFonts w:ascii="Calibri" w:hAnsi="Calibri" w:eastAsia="Calibri"/>
        </w:rPr>
        <w:t xml:space="preserve">An </w:t>
      </w:r>
      <w:r w:rsidRPr="345D8FA3">
        <w:rPr>
          <w:rFonts w:ascii="Calibri" w:hAnsi="Calibri" w:eastAsia="Calibri"/>
          <w:b/>
          <w:bCs/>
        </w:rPr>
        <w:t>Employee</w:t>
      </w:r>
      <w:r w:rsidRPr="345D8FA3">
        <w:rPr>
          <w:rFonts w:ascii="Calibri" w:hAnsi="Calibri" w:eastAsia="Calibri"/>
        </w:rPr>
        <w:t xml:space="preserve"> may schedule many </w:t>
      </w:r>
      <w:r w:rsidRPr="345D8FA3">
        <w:rPr>
          <w:rFonts w:ascii="Calibri" w:hAnsi="Calibri" w:eastAsia="Calibri"/>
          <w:b/>
          <w:bCs/>
        </w:rPr>
        <w:t>Client Appointments</w:t>
      </w:r>
      <w:r w:rsidRPr="345D8FA3">
        <w:rPr>
          <w:rFonts w:ascii="Calibri" w:hAnsi="Calibri" w:eastAsia="Calibri"/>
        </w:rPr>
        <w:t>.</w:t>
      </w:r>
    </w:p>
    <w:p w:rsidR="00FF739B" w:rsidP="345D8FA3" w:rsidRDefault="2BD96AA1" w14:paraId="4F146C4A" w14:textId="5AF85FE4">
      <w:pPr>
        <w:pStyle w:val="ListParagraph"/>
        <w:numPr>
          <w:ilvl w:val="0"/>
          <w:numId w:val="19"/>
        </w:numPr>
        <w:rPr>
          <w:rFonts w:ascii="Calibri" w:hAnsi="Calibri" w:eastAsia="Calibri"/>
        </w:rPr>
      </w:pPr>
      <w:r w:rsidRPr="3652C1CF">
        <w:rPr>
          <w:rFonts w:ascii="Calibri" w:hAnsi="Calibri" w:eastAsia="Calibri"/>
        </w:rPr>
        <w:t xml:space="preserve">Each </w:t>
      </w:r>
      <w:r w:rsidRPr="3652C1CF">
        <w:rPr>
          <w:rFonts w:ascii="Calibri" w:hAnsi="Calibri" w:eastAsia="Calibri"/>
          <w:b/>
          <w:bCs/>
        </w:rPr>
        <w:t>Appointment</w:t>
      </w:r>
      <w:r w:rsidRPr="3652C1CF">
        <w:rPr>
          <w:rFonts w:ascii="Calibri" w:hAnsi="Calibri" w:eastAsia="Calibri"/>
        </w:rPr>
        <w:t xml:space="preserve"> must be associated with one </w:t>
      </w:r>
      <w:r w:rsidRPr="3652C1CF">
        <w:rPr>
          <w:rFonts w:ascii="Calibri" w:hAnsi="Calibri" w:eastAsia="Calibri"/>
          <w:b/>
          <w:bCs/>
        </w:rPr>
        <w:t>Client</w:t>
      </w:r>
      <w:r w:rsidRPr="3652C1CF">
        <w:rPr>
          <w:rFonts w:ascii="Calibri" w:hAnsi="Calibri" w:eastAsia="Calibri"/>
        </w:rPr>
        <w:t xml:space="preserve"> and one </w:t>
      </w:r>
      <w:r w:rsidRPr="3652C1CF">
        <w:rPr>
          <w:rFonts w:ascii="Calibri" w:hAnsi="Calibri" w:eastAsia="Calibri"/>
          <w:b/>
          <w:bCs/>
        </w:rPr>
        <w:t>Employee</w:t>
      </w:r>
      <w:r w:rsidRPr="3652C1CF">
        <w:rPr>
          <w:rFonts w:ascii="Calibri" w:hAnsi="Calibri" w:eastAsia="Calibri"/>
        </w:rPr>
        <w:t>.</w:t>
      </w:r>
    </w:p>
    <w:p w:rsidRPr="00FF739B" w:rsidR="00FF739B" w:rsidP="00FF739B" w:rsidRDefault="00FF739B" w14:paraId="085192B5" w14:textId="77777777"/>
    <w:p w:rsidRPr="00FF739B" w:rsidR="00FF739B" w:rsidP="00FF739B" w:rsidRDefault="00FF739B" w14:paraId="1714825B" w14:textId="77777777">
      <w:pPr>
        <w:rPr>
          <w:b/>
          <w:bCs/>
        </w:rPr>
      </w:pPr>
      <w:r w:rsidRPr="00FF739B">
        <w:rPr>
          <w:b/>
          <w:bCs/>
        </w:rPr>
        <w:t>Assumptions</w:t>
      </w:r>
    </w:p>
    <w:p w:rsidRPr="00FF739B" w:rsidR="00FF739B" w:rsidP="00FF739B" w:rsidRDefault="00FF739B" w14:paraId="08D9A54B" w14:textId="77777777">
      <w:pPr>
        <w:rPr>
          <w:i/>
          <w:iCs/>
          <w:sz w:val="20"/>
          <w:szCs w:val="20"/>
        </w:rPr>
      </w:pPr>
      <w:r w:rsidRPr="50B186B4">
        <w:rPr>
          <w:i/>
          <w:iCs/>
          <w:sz w:val="20"/>
          <w:szCs w:val="20"/>
        </w:rPr>
        <w:t>Because the case study does not explicitly define every detail, the following assumptions were made:</w:t>
      </w:r>
    </w:p>
    <w:p w:rsidR="00FF739B" w:rsidP="50B186B4" w:rsidRDefault="3623FA4A" w14:paraId="06CCC0A3" w14:textId="5A89C14A">
      <w:pPr>
        <w:pStyle w:val="ListParagraph"/>
        <w:numPr>
          <w:ilvl w:val="0"/>
          <w:numId w:val="20"/>
        </w:numPr>
      </w:pPr>
      <w:r w:rsidRPr="50B186B4">
        <w:t xml:space="preserve">“Client added” refers to the </w:t>
      </w:r>
      <w:proofErr w:type="spellStart"/>
      <w:r w:rsidRPr="50B186B4">
        <w:rPr>
          <w:i/>
          <w:iCs/>
        </w:rPr>
        <w:t>client_created_date</w:t>
      </w:r>
      <w:proofErr w:type="spellEnd"/>
      <w:r w:rsidRPr="50B186B4">
        <w:t xml:space="preserve"> field stored in the database.</w:t>
      </w:r>
    </w:p>
    <w:p w:rsidR="00FF739B" w:rsidP="50B186B4" w:rsidRDefault="3623FA4A" w14:paraId="25A877D1" w14:textId="75BD9672">
      <w:pPr>
        <w:pStyle w:val="ListParagraph"/>
        <w:numPr>
          <w:ilvl w:val="0"/>
          <w:numId w:val="20"/>
        </w:numPr>
        <w:spacing w:before="240" w:after="240"/>
      </w:pPr>
      <w:r w:rsidRPr="50B186B4">
        <w:t>Assets are stored as a single aggregated currency value per client, rather than broken down into individual holdings.</w:t>
      </w:r>
    </w:p>
    <w:p w:rsidR="00FF739B" w:rsidP="50B186B4" w:rsidRDefault="3623FA4A" w14:paraId="3328B4A5" w14:textId="3896BEC0">
      <w:pPr>
        <w:pStyle w:val="ListParagraph"/>
        <w:numPr>
          <w:ilvl w:val="0"/>
          <w:numId w:val="20"/>
        </w:numPr>
        <w:spacing w:before="240" w:after="240"/>
      </w:pPr>
      <w:r w:rsidRPr="50B186B4">
        <w:t xml:space="preserve">Transactions are stored individually and include </w:t>
      </w:r>
      <w:proofErr w:type="spellStart"/>
      <w:r w:rsidRPr="50B186B4">
        <w:rPr>
          <w:i/>
          <w:iCs/>
        </w:rPr>
        <w:t>transaction_date</w:t>
      </w:r>
      <w:proofErr w:type="spellEnd"/>
      <w:r w:rsidRPr="50B186B4">
        <w:t xml:space="preserve"> and </w:t>
      </w:r>
      <w:proofErr w:type="spellStart"/>
      <w:r w:rsidRPr="50B186B4">
        <w:rPr>
          <w:i/>
          <w:iCs/>
        </w:rPr>
        <w:t>transaction_amount</w:t>
      </w:r>
      <w:proofErr w:type="spellEnd"/>
      <w:r w:rsidRPr="50B186B4">
        <w:t>.</w:t>
      </w:r>
    </w:p>
    <w:p w:rsidR="00FF739B" w:rsidP="50B186B4" w:rsidRDefault="3623FA4A" w14:paraId="7B509346" w14:textId="0E89DF0B">
      <w:pPr>
        <w:pStyle w:val="ListParagraph"/>
        <w:numPr>
          <w:ilvl w:val="0"/>
          <w:numId w:val="20"/>
        </w:numPr>
        <w:spacing w:before="240" w:after="240"/>
      </w:pPr>
      <w:r w:rsidRPr="50B186B4">
        <w:t xml:space="preserve">A month is determined using the </w:t>
      </w:r>
      <w:proofErr w:type="spellStart"/>
      <w:r w:rsidRPr="50B186B4">
        <w:rPr>
          <w:i/>
          <w:iCs/>
        </w:rPr>
        <w:t>transaction_date</w:t>
      </w:r>
      <w:proofErr w:type="spellEnd"/>
      <w:r w:rsidRPr="50B186B4">
        <w:t xml:space="preserve"> field.</w:t>
      </w:r>
    </w:p>
    <w:p w:rsidR="00FF739B" w:rsidP="50B186B4" w:rsidRDefault="3623FA4A" w14:paraId="4B78C2AB" w14:textId="0E4C55AC">
      <w:pPr>
        <w:pStyle w:val="ListParagraph"/>
        <w:numPr>
          <w:ilvl w:val="0"/>
          <w:numId w:val="20"/>
        </w:numPr>
        <w:spacing w:before="240" w:after="240"/>
      </w:pPr>
      <w:r w:rsidRPr="50B186B4">
        <w:t xml:space="preserve">Each employee has a unique </w:t>
      </w:r>
      <w:proofErr w:type="spellStart"/>
      <w:r w:rsidRPr="50B186B4">
        <w:rPr>
          <w:i/>
          <w:iCs/>
        </w:rPr>
        <w:t>employee_id</w:t>
      </w:r>
      <w:proofErr w:type="spellEnd"/>
      <w:r w:rsidRPr="50B186B4">
        <w:t>.</w:t>
      </w:r>
    </w:p>
    <w:p w:rsidR="00FF739B" w:rsidP="50B186B4" w:rsidRDefault="3623FA4A" w14:paraId="048D4B59" w14:textId="38C7CD37">
      <w:pPr>
        <w:pStyle w:val="ListParagraph"/>
        <w:numPr>
          <w:ilvl w:val="0"/>
          <w:numId w:val="20"/>
        </w:numPr>
        <w:spacing w:before="240" w:after="240"/>
      </w:pPr>
      <w:r w:rsidRPr="50B186B4">
        <w:t>Billing structure changes will be modeled in later milestones if needed.</w:t>
      </w:r>
    </w:p>
    <w:p w:rsidR="00FF739B" w:rsidP="50B186B4" w:rsidRDefault="3623FA4A" w14:paraId="29881C64" w14:textId="5F8CB7AB">
      <w:pPr>
        <w:pStyle w:val="ListParagraph"/>
        <w:numPr>
          <w:ilvl w:val="0"/>
          <w:numId w:val="20"/>
        </w:numPr>
        <w:spacing w:before="240" w:after="240"/>
      </w:pPr>
      <w:r w:rsidRPr="50B186B4">
        <w:t>Currency values will be stored using a DECIMAL data type.</w:t>
      </w:r>
    </w:p>
    <w:p w:rsidRPr="00FF739B" w:rsidR="00FF739B" w:rsidP="3652C1CF" w:rsidRDefault="6EC204C3" w14:paraId="6B331671" w14:textId="2BEBAC3E">
      <w:pPr>
        <w:pStyle w:val="ListParagraph"/>
        <w:numPr>
          <w:ilvl w:val="0"/>
          <w:numId w:val="20"/>
        </w:numPr>
        <w:spacing w:before="240" w:after="240"/>
      </w:pPr>
      <w:r w:rsidRPr="3652C1CF">
        <w:t>Dates will be stored using the DATE data type in YYYY-MM-DD format.</w:t>
      </w:r>
    </w:p>
    <w:p w:rsidRPr="00FF739B" w:rsidR="00FF739B" w:rsidP="00FF739B" w:rsidRDefault="4B1CB664" w14:paraId="43F7E895" w14:textId="5E56D031">
      <w:pPr>
        <w:rPr>
          <w:b w:val="1"/>
          <w:bCs w:val="1"/>
        </w:rPr>
      </w:pPr>
      <w:r w:rsidRPr="098A42A1" w:rsidR="4B1CB664">
        <w:rPr>
          <w:b w:val="1"/>
          <w:bCs w:val="1"/>
        </w:rPr>
        <w:t>Entity Relationship Diagram (ERD)</w:t>
      </w:r>
    </w:p>
    <w:p w:rsidRPr="00FF739B" w:rsidR="00FF739B" w:rsidP="3652C1CF" w:rsidRDefault="4B1CB664" w14:paraId="649E8F08" w14:textId="2E304CFD">
      <w:pPr>
        <w:rPr>
          <w:i/>
          <w:iCs/>
          <w:sz w:val="18"/>
          <w:szCs w:val="18"/>
        </w:rPr>
      </w:pPr>
      <w:r w:rsidRPr="481DA3B8" w:rsidR="4B1CB664">
        <w:rPr>
          <w:i w:val="1"/>
          <w:iCs w:val="1"/>
          <w:sz w:val="20"/>
          <w:szCs w:val="20"/>
        </w:rPr>
        <w:t>The ERD below reflects the business rules defined above</w:t>
      </w:r>
      <w:r w:rsidRPr="481DA3B8" w:rsidR="4A0F3FD6">
        <w:rPr>
          <w:i w:val="1"/>
          <w:iCs w:val="1"/>
          <w:sz w:val="20"/>
          <w:szCs w:val="20"/>
        </w:rPr>
        <w:t>:</w:t>
      </w:r>
    </w:p>
    <w:p w:rsidR="001E15D1" w:rsidP="098A42A1" w:rsidRDefault="001E15D1" w14:paraId="339353C7" w14:textId="6CE62589">
      <w:pPr>
        <w:pStyle w:val="Normal"/>
        <w:spacing w:before="240" w:after="240"/>
      </w:pPr>
      <w:r w:rsidR="48424434">
        <w:drawing>
          <wp:inline wp14:editId="7E6A8BDE" wp14:anchorId="5DDB2960">
            <wp:extent cx="5943600" cy="4676775"/>
            <wp:effectExtent l="9525" t="9525" r="9525" b="9525"/>
            <wp:docPr id="9715653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1565396" name="Picture 971565396"/>
                    <pic:cNvPicPr/>
                  </pic:nvPicPr>
                  <pic:blipFill>
                    <a:blip xmlns:r="http://schemas.openxmlformats.org/officeDocument/2006/relationships" r:embed="rId1664212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7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98A42A1" w:rsidP="098A42A1" w:rsidRDefault="098A42A1" w14:paraId="055920DB" w14:textId="2752FC98">
      <w:pPr>
        <w:rPr>
          <w:b w:val="1"/>
          <w:bCs w:val="1"/>
        </w:rPr>
      </w:pPr>
    </w:p>
    <w:p w:rsidR="098A42A1" w:rsidP="098A42A1" w:rsidRDefault="098A42A1" w14:paraId="701947AC" w14:textId="22EA6D42">
      <w:pPr>
        <w:rPr>
          <w:b w:val="1"/>
          <w:bCs w:val="1"/>
        </w:rPr>
      </w:pPr>
    </w:p>
    <w:p w:rsidR="098A42A1" w:rsidP="098A42A1" w:rsidRDefault="098A42A1" w14:paraId="089B04CC" w14:textId="1F926F42">
      <w:pPr>
        <w:rPr>
          <w:b w:val="1"/>
          <w:bCs w:val="1"/>
        </w:rPr>
      </w:pPr>
    </w:p>
    <w:p w:rsidR="098A42A1" w:rsidP="098A42A1" w:rsidRDefault="098A42A1" w14:paraId="4E88A2D1" w14:textId="6B8487F2">
      <w:pPr>
        <w:rPr>
          <w:b w:val="1"/>
          <w:bCs w:val="1"/>
        </w:rPr>
      </w:pPr>
    </w:p>
    <w:p w:rsidR="098A42A1" w:rsidP="098A42A1" w:rsidRDefault="098A42A1" w14:paraId="01AB66AF" w14:textId="6A46FC99">
      <w:pPr>
        <w:rPr>
          <w:b w:val="1"/>
          <w:bCs w:val="1"/>
        </w:rPr>
      </w:pPr>
    </w:p>
    <w:p w:rsidR="098A42A1" w:rsidP="098A42A1" w:rsidRDefault="098A42A1" w14:paraId="2D33A78E" w14:textId="4351FE70">
      <w:pPr>
        <w:rPr>
          <w:b w:val="1"/>
          <w:bCs w:val="1"/>
        </w:rPr>
      </w:pPr>
    </w:p>
    <w:p w:rsidR="098A42A1" w:rsidP="098A42A1" w:rsidRDefault="098A42A1" w14:paraId="64D77D2C" w14:textId="690DEE39">
      <w:pPr>
        <w:rPr>
          <w:b w:val="1"/>
          <w:bCs w:val="1"/>
        </w:rPr>
      </w:pPr>
    </w:p>
    <w:p w:rsidR="2DFD736E" w:rsidP="098A42A1" w:rsidRDefault="2DFD736E" w14:paraId="755F3841" w14:textId="74490E2D">
      <w:pPr>
        <w:rPr>
          <w:b w:val="1"/>
          <w:bCs w:val="1"/>
        </w:rPr>
      </w:pPr>
      <w:r w:rsidRPr="098A42A1" w:rsidR="2DFD736E">
        <w:rPr>
          <w:b w:val="1"/>
          <w:bCs w:val="1"/>
        </w:rPr>
        <w:t>Database Display</w:t>
      </w:r>
    </w:p>
    <w:p w:rsidR="2DFD736E" w:rsidP="098A42A1" w:rsidRDefault="2DFD736E" w14:paraId="028579B7" w14:textId="63E8CF67">
      <w:pPr>
        <w:rPr>
          <w:i w:val="1"/>
          <w:iCs w:val="1"/>
          <w:sz w:val="20"/>
          <w:szCs w:val="20"/>
        </w:rPr>
      </w:pPr>
      <w:r w:rsidRPr="481DA3B8" w:rsidR="2DFD736E">
        <w:rPr>
          <w:i w:val="1"/>
          <w:iCs w:val="1"/>
          <w:sz w:val="20"/>
          <w:szCs w:val="20"/>
        </w:rPr>
        <w:t>The screenshot below is a</w:t>
      </w:r>
      <w:r w:rsidRPr="481DA3B8" w:rsidR="4EF8093D">
        <w:rPr>
          <w:i w:val="1"/>
          <w:iCs w:val="1"/>
          <w:sz w:val="20"/>
          <w:szCs w:val="20"/>
        </w:rPr>
        <w:t xml:space="preserve"> display</w:t>
      </w:r>
      <w:r w:rsidRPr="481DA3B8" w:rsidR="2DFD736E">
        <w:rPr>
          <w:i w:val="1"/>
          <w:iCs w:val="1"/>
          <w:sz w:val="20"/>
          <w:szCs w:val="20"/>
        </w:rPr>
        <w:t xml:space="preserve"> of the database</w:t>
      </w:r>
      <w:r w:rsidRPr="481DA3B8" w:rsidR="6D8295FC">
        <w:rPr>
          <w:i w:val="1"/>
          <w:iCs w:val="1"/>
          <w:sz w:val="20"/>
          <w:szCs w:val="20"/>
        </w:rPr>
        <w:t xml:space="preserve"> using a </w:t>
      </w:r>
      <w:r w:rsidRPr="481DA3B8" w:rsidR="6D8295FC">
        <w:rPr>
          <w:i w:val="1"/>
          <w:iCs w:val="1"/>
          <w:sz w:val="20"/>
          <w:szCs w:val="20"/>
        </w:rPr>
        <w:t>PowerShell</w:t>
      </w:r>
      <w:r w:rsidRPr="481DA3B8" w:rsidR="6D8295FC">
        <w:rPr>
          <w:i w:val="1"/>
          <w:iCs w:val="1"/>
          <w:sz w:val="20"/>
          <w:szCs w:val="20"/>
        </w:rPr>
        <w:t xml:space="preserve"> terminal</w:t>
      </w:r>
      <w:r w:rsidRPr="481DA3B8" w:rsidR="2DFD736E">
        <w:rPr>
          <w:i w:val="1"/>
          <w:iCs w:val="1"/>
          <w:sz w:val="20"/>
          <w:szCs w:val="20"/>
        </w:rPr>
        <w:t>:</w:t>
      </w:r>
    </w:p>
    <w:p w:rsidR="07221799" w:rsidP="098A42A1" w:rsidRDefault="07221799" w14:paraId="4D6A4961" w14:textId="636AF932">
      <w:pPr>
        <w:pStyle w:val="Normal"/>
      </w:pPr>
      <w:r w:rsidR="4BD2F01E">
        <w:drawing>
          <wp:inline wp14:editId="1C0F189D" wp14:anchorId="605170D0">
            <wp:extent cx="5934075" cy="6070267"/>
            <wp:effectExtent l="9525" t="9525" r="9525" b="9525"/>
            <wp:docPr id="1735093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5093047" name="Picture 1735093047"/>
                    <pic:cNvPicPr/>
                  </pic:nvPicPr>
                  <pic:blipFill>
                    <a:blip xmlns:r="http://schemas.openxmlformats.org/officeDocument/2006/relationships" r:embed="rId1082636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4075" cy="607026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sectPr w:rsidR="17BE5F36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f55e7bf5a734cfa"/>
      <w:footerReference w:type="default" r:id="Rebfb45b8896248e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98A42A1" w:rsidTr="098A42A1" w14:paraId="30301FEB">
      <w:trPr>
        <w:trHeight w:val="300"/>
      </w:trPr>
      <w:tc>
        <w:tcPr>
          <w:tcW w:w="3120" w:type="dxa"/>
          <w:tcMar/>
        </w:tcPr>
        <w:p w:rsidR="098A42A1" w:rsidP="098A42A1" w:rsidRDefault="098A42A1" w14:paraId="344B58F9" w14:textId="04DDEFF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98A42A1" w:rsidP="098A42A1" w:rsidRDefault="098A42A1" w14:paraId="50C467B8" w14:textId="70BE491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98A42A1" w:rsidP="098A42A1" w:rsidRDefault="098A42A1" w14:paraId="60EB03E4" w14:textId="13DFA414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 w:rsidR="098A42A1">
            <w:rPr/>
            <w:t xml:space="preserve"> of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  <w:p w:rsidR="098A42A1" w:rsidP="098A42A1" w:rsidRDefault="098A42A1" w14:paraId="6058E5AF" w14:textId="52BF894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98A42A1" w:rsidTr="098A42A1" w14:paraId="651189E5">
      <w:trPr>
        <w:trHeight w:val="300"/>
      </w:trPr>
      <w:tc>
        <w:tcPr>
          <w:tcW w:w="3120" w:type="dxa"/>
          <w:tcMar/>
        </w:tcPr>
        <w:p w:rsidR="098A42A1" w:rsidP="098A42A1" w:rsidRDefault="098A42A1" w14:paraId="4DE0BC68" w14:textId="0D7CAFF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98A42A1" w:rsidP="098A42A1" w:rsidRDefault="098A42A1" w14:paraId="446631C5" w14:textId="67D599D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98A42A1" w:rsidP="098A42A1" w:rsidRDefault="098A42A1" w14:paraId="0E0C2EB0" w14:textId="644C0AA0">
          <w:pPr>
            <w:pStyle w:val="Header"/>
            <w:bidi w:val="0"/>
            <w:ind w:right="-115"/>
            <w:jc w:val="right"/>
          </w:pPr>
        </w:p>
      </w:tc>
    </w:tr>
  </w:tbl>
  <w:p w:rsidR="098A42A1" w:rsidP="098A42A1" w:rsidRDefault="098A42A1" w14:paraId="46AF21D2" w14:textId="1E049D4F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vPwBmItj" int2:invalidationBookmarkName="" int2:hashCode="G915sSYo2MTsQi" int2:id="Izac5ZBj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4C6B"/>
    <w:multiLevelType w:val="hybridMultilevel"/>
    <w:tmpl w:val="2D06B752"/>
    <w:lvl w:ilvl="0" w:tplc="438E05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EA090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3EC90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209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382DA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2FECD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98C0D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53017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DA802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0E1924"/>
    <w:multiLevelType w:val="hybridMultilevel"/>
    <w:tmpl w:val="DE5C2142"/>
    <w:lvl w:ilvl="0" w:tplc="5FEEA9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4CC3D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1E0DA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CEC9D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62D0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7EB0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EE6EE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DCE91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D805F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878097"/>
    <w:multiLevelType w:val="hybridMultilevel"/>
    <w:tmpl w:val="67187314"/>
    <w:lvl w:ilvl="0" w:tplc="4232EF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0604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B84CD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59886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BA77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25EC6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88DA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FD6AE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0228B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D682C7B"/>
    <w:multiLevelType w:val="hybridMultilevel"/>
    <w:tmpl w:val="A4F835C0"/>
    <w:lvl w:ilvl="0" w:tplc="7286D7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AE045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F2DB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DDEEF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41862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EE7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112F6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BAED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1E6D2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EA602B4"/>
    <w:multiLevelType w:val="hybridMultilevel"/>
    <w:tmpl w:val="4EA0B96A"/>
    <w:lvl w:ilvl="0" w:tplc="CC6ABDD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F0C18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BC70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97027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16265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E2A97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2A41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A181E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0ACE9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492CE0F"/>
    <w:multiLevelType w:val="hybridMultilevel"/>
    <w:tmpl w:val="5706FDB6"/>
    <w:lvl w:ilvl="0" w:tplc="EB56C4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CB626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78BA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B4EC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503E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ECE1A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22C6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5840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DECE2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AC77022"/>
    <w:multiLevelType w:val="hybridMultilevel"/>
    <w:tmpl w:val="68DE92FA"/>
    <w:lvl w:ilvl="0" w:tplc="09DEE6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A6E54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E1881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41A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2CD3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6CE2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8E43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40CD6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948C3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DFF4A9A"/>
    <w:multiLevelType w:val="hybridMultilevel"/>
    <w:tmpl w:val="DBCEFAE8"/>
    <w:lvl w:ilvl="0" w:tplc="324840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03E89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8B08F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EC0E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5908B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2E27E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9C483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7014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FE65E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03464CA"/>
    <w:multiLevelType w:val="hybridMultilevel"/>
    <w:tmpl w:val="CA907CC8"/>
    <w:lvl w:ilvl="0" w:tplc="6D8629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9F4EB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3828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0EC28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B2C84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1427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29A9B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9520D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D7C3C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BF0417C"/>
    <w:multiLevelType w:val="hybridMultilevel"/>
    <w:tmpl w:val="CA3E252C"/>
    <w:lvl w:ilvl="0" w:tplc="52E217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CACC928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CB8EC7E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563F04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F06BD6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17CDC52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0CE4630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6A6FAA0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8168A86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ED450D3"/>
    <w:multiLevelType w:val="hybridMultilevel"/>
    <w:tmpl w:val="61CAF2F6"/>
    <w:lvl w:ilvl="0" w:tplc="6862DE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121F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1D069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06078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6706F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CD23C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A6C6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6489D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4C70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0E201E8"/>
    <w:multiLevelType w:val="hybridMultilevel"/>
    <w:tmpl w:val="49022534"/>
    <w:lvl w:ilvl="0" w:tplc="8E4A24E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47259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A808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612CF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9E41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163D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7A1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7BCBA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C654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397E15C"/>
    <w:multiLevelType w:val="hybridMultilevel"/>
    <w:tmpl w:val="44386492"/>
    <w:lvl w:ilvl="0" w:tplc="AE568F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51447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EFAB1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E001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E886D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F3674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4A4A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3A77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BAEE4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3B3629C"/>
    <w:multiLevelType w:val="hybridMultilevel"/>
    <w:tmpl w:val="6418828E"/>
    <w:lvl w:ilvl="0" w:tplc="27401F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5CC99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1EC7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1BCA2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4ECEA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F9CC4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543C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5AAD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D6228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4107574"/>
    <w:multiLevelType w:val="hybridMultilevel"/>
    <w:tmpl w:val="4E84AB94"/>
    <w:lvl w:ilvl="0" w:tplc="7A48B8DA">
      <w:start w:val="1"/>
      <w:numFmt w:val="decimal"/>
      <w:lvlText w:val="%1."/>
      <w:lvlJc w:val="left"/>
      <w:pPr>
        <w:ind w:left="720" w:hanging="360"/>
      </w:pPr>
    </w:lvl>
    <w:lvl w:ilvl="1" w:tplc="1158C1FE" w:tentative="1">
      <w:start w:val="1"/>
      <w:numFmt w:val="lowerLetter"/>
      <w:lvlText w:val="%2."/>
      <w:lvlJc w:val="left"/>
      <w:pPr>
        <w:ind w:left="1440" w:hanging="360"/>
      </w:pPr>
    </w:lvl>
    <w:lvl w:ilvl="2" w:tplc="AD68FAC4" w:tentative="1">
      <w:start w:val="1"/>
      <w:numFmt w:val="lowerRoman"/>
      <w:lvlText w:val="%3."/>
      <w:lvlJc w:val="right"/>
      <w:pPr>
        <w:ind w:left="2160" w:hanging="180"/>
      </w:pPr>
    </w:lvl>
    <w:lvl w:ilvl="3" w:tplc="C90E915A" w:tentative="1">
      <w:start w:val="1"/>
      <w:numFmt w:val="decimal"/>
      <w:lvlText w:val="%4."/>
      <w:lvlJc w:val="left"/>
      <w:pPr>
        <w:ind w:left="2880" w:hanging="360"/>
      </w:pPr>
    </w:lvl>
    <w:lvl w:ilvl="4" w:tplc="CFAEDE66" w:tentative="1">
      <w:start w:val="1"/>
      <w:numFmt w:val="lowerLetter"/>
      <w:lvlText w:val="%5."/>
      <w:lvlJc w:val="left"/>
      <w:pPr>
        <w:ind w:left="3600" w:hanging="360"/>
      </w:pPr>
    </w:lvl>
    <w:lvl w:ilvl="5" w:tplc="75E415C0" w:tentative="1">
      <w:start w:val="1"/>
      <w:numFmt w:val="lowerRoman"/>
      <w:lvlText w:val="%6."/>
      <w:lvlJc w:val="right"/>
      <w:pPr>
        <w:ind w:left="4320" w:hanging="180"/>
      </w:pPr>
    </w:lvl>
    <w:lvl w:ilvl="6" w:tplc="BA803D18" w:tentative="1">
      <w:start w:val="1"/>
      <w:numFmt w:val="decimal"/>
      <w:lvlText w:val="%7."/>
      <w:lvlJc w:val="left"/>
      <w:pPr>
        <w:ind w:left="5040" w:hanging="360"/>
      </w:pPr>
    </w:lvl>
    <w:lvl w:ilvl="7" w:tplc="448623BA" w:tentative="1">
      <w:start w:val="1"/>
      <w:numFmt w:val="lowerLetter"/>
      <w:lvlText w:val="%8."/>
      <w:lvlJc w:val="left"/>
      <w:pPr>
        <w:ind w:left="5760" w:hanging="360"/>
      </w:pPr>
    </w:lvl>
    <w:lvl w:ilvl="8" w:tplc="0CB4D3A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33FA12"/>
    <w:multiLevelType w:val="hybridMultilevel"/>
    <w:tmpl w:val="D6724E72"/>
    <w:lvl w:ilvl="0" w:tplc="FA9CD4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F2E55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D82E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BE5F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0E9A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CCCBC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403E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6F2C0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E6471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9934FAA"/>
    <w:multiLevelType w:val="multilevel"/>
    <w:tmpl w:val="CB56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1614B61"/>
    <w:multiLevelType w:val="multilevel"/>
    <w:tmpl w:val="0466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CDD5DB7"/>
    <w:multiLevelType w:val="hybridMultilevel"/>
    <w:tmpl w:val="4E84AB94"/>
    <w:lvl w:ilvl="0" w:tplc="203E70EC">
      <w:start w:val="1"/>
      <w:numFmt w:val="decimal"/>
      <w:lvlText w:val="%1."/>
      <w:lvlJc w:val="left"/>
      <w:pPr>
        <w:ind w:left="720" w:hanging="360"/>
      </w:pPr>
    </w:lvl>
    <w:lvl w:ilvl="1" w:tplc="A7AE3484" w:tentative="1">
      <w:start w:val="1"/>
      <w:numFmt w:val="lowerLetter"/>
      <w:lvlText w:val="%2."/>
      <w:lvlJc w:val="left"/>
      <w:pPr>
        <w:ind w:left="1440" w:hanging="360"/>
      </w:pPr>
    </w:lvl>
    <w:lvl w:ilvl="2" w:tplc="2138E146" w:tentative="1">
      <w:start w:val="1"/>
      <w:numFmt w:val="lowerRoman"/>
      <w:lvlText w:val="%3."/>
      <w:lvlJc w:val="right"/>
      <w:pPr>
        <w:ind w:left="2160" w:hanging="180"/>
      </w:pPr>
    </w:lvl>
    <w:lvl w:ilvl="3" w:tplc="B5F292E4" w:tentative="1">
      <w:start w:val="1"/>
      <w:numFmt w:val="decimal"/>
      <w:lvlText w:val="%4."/>
      <w:lvlJc w:val="left"/>
      <w:pPr>
        <w:ind w:left="2880" w:hanging="360"/>
      </w:pPr>
    </w:lvl>
    <w:lvl w:ilvl="4" w:tplc="E1449374" w:tentative="1">
      <w:start w:val="1"/>
      <w:numFmt w:val="lowerLetter"/>
      <w:lvlText w:val="%5."/>
      <w:lvlJc w:val="left"/>
      <w:pPr>
        <w:ind w:left="3600" w:hanging="360"/>
      </w:pPr>
    </w:lvl>
    <w:lvl w:ilvl="5" w:tplc="781415EC" w:tentative="1">
      <w:start w:val="1"/>
      <w:numFmt w:val="lowerRoman"/>
      <w:lvlText w:val="%6."/>
      <w:lvlJc w:val="right"/>
      <w:pPr>
        <w:ind w:left="4320" w:hanging="180"/>
      </w:pPr>
    </w:lvl>
    <w:lvl w:ilvl="6" w:tplc="6F385578" w:tentative="1">
      <w:start w:val="1"/>
      <w:numFmt w:val="decimal"/>
      <w:lvlText w:val="%7."/>
      <w:lvlJc w:val="left"/>
      <w:pPr>
        <w:ind w:left="5040" w:hanging="360"/>
      </w:pPr>
    </w:lvl>
    <w:lvl w:ilvl="7" w:tplc="3222975E" w:tentative="1">
      <w:start w:val="1"/>
      <w:numFmt w:val="lowerLetter"/>
      <w:lvlText w:val="%8."/>
      <w:lvlJc w:val="left"/>
      <w:pPr>
        <w:ind w:left="5760" w:hanging="360"/>
      </w:pPr>
    </w:lvl>
    <w:lvl w:ilvl="8" w:tplc="61BA720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D11D3C"/>
    <w:multiLevelType w:val="multilevel"/>
    <w:tmpl w:val="56FA1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433F2E"/>
    <w:multiLevelType w:val="multilevel"/>
    <w:tmpl w:val="FB020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F10B9D"/>
    <w:multiLevelType w:val="hybridMultilevel"/>
    <w:tmpl w:val="750017DC"/>
    <w:lvl w:ilvl="0" w:tplc="34A035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3F6D2D0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4203F16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FF65188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EF6042C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DAE1E60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1F6B3F8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4ECEBE6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063BD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76173946">
    <w:abstractNumId w:val="3"/>
  </w:num>
  <w:num w:numId="2" w16cid:durableId="749812398">
    <w:abstractNumId w:val="10"/>
  </w:num>
  <w:num w:numId="3" w16cid:durableId="621692780">
    <w:abstractNumId w:val="5"/>
  </w:num>
  <w:num w:numId="4" w16cid:durableId="2050908532">
    <w:abstractNumId w:val="12"/>
  </w:num>
  <w:num w:numId="5" w16cid:durableId="295454897">
    <w:abstractNumId w:val="4"/>
  </w:num>
  <w:num w:numId="6" w16cid:durableId="1802576922">
    <w:abstractNumId w:val="8"/>
  </w:num>
  <w:num w:numId="7" w16cid:durableId="1363743888">
    <w:abstractNumId w:val="6"/>
  </w:num>
  <w:num w:numId="8" w16cid:durableId="274287600">
    <w:abstractNumId w:val="2"/>
  </w:num>
  <w:num w:numId="9" w16cid:durableId="1200317503">
    <w:abstractNumId w:val="7"/>
  </w:num>
  <w:num w:numId="10" w16cid:durableId="1270816845">
    <w:abstractNumId w:val="13"/>
  </w:num>
  <w:num w:numId="11" w16cid:durableId="366564571">
    <w:abstractNumId w:val="15"/>
  </w:num>
  <w:num w:numId="12" w16cid:durableId="696080680">
    <w:abstractNumId w:val="11"/>
  </w:num>
  <w:num w:numId="13" w16cid:durableId="771390312">
    <w:abstractNumId w:val="0"/>
  </w:num>
  <w:num w:numId="14" w16cid:durableId="1582368044">
    <w:abstractNumId w:val="1"/>
  </w:num>
  <w:num w:numId="15" w16cid:durableId="1685746221">
    <w:abstractNumId w:val="16"/>
  </w:num>
  <w:num w:numId="16" w16cid:durableId="1082291703">
    <w:abstractNumId w:val="20"/>
  </w:num>
  <w:num w:numId="17" w16cid:durableId="493300727">
    <w:abstractNumId w:val="19"/>
  </w:num>
  <w:num w:numId="18" w16cid:durableId="2009677513">
    <w:abstractNumId w:val="17"/>
  </w:num>
  <w:num w:numId="19" w16cid:durableId="1192838172">
    <w:abstractNumId w:val="14"/>
  </w:num>
  <w:num w:numId="20" w16cid:durableId="1884321979">
    <w:abstractNumId w:val="18"/>
  </w:num>
  <w:num w:numId="21" w16cid:durableId="1652833607">
    <w:abstractNumId w:val="21"/>
  </w:num>
  <w:num w:numId="22" w16cid:durableId="9965428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39B"/>
    <w:rsid w:val="001E15D1"/>
    <w:rsid w:val="004655FB"/>
    <w:rsid w:val="004F212D"/>
    <w:rsid w:val="00750C57"/>
    <w:rsid w:val="007B2C4F"/>
    <w:rsid w:val="008441E4"/>
    <w:rsid w:val="009D6CD5"/>
    <w:rsid w:val="00B37080"/>
    <w:rsid w:val="00BD15C3"/>
    <w:rsid w:val="00EB79FC"/>
    <w:rsid w:val="00F13080"/>
    <w:rsid w:val="00FF739B"/>
    <w:rsid w:val="04F5C167"/>
    <w:rsid w:val="0652A02B"/>
    <w:rsid w:val="07221799"/>
    <w:rsid w:val="0733210C"/>
    <w:rsid w:val="07640CE0"/>
    <w:rsid w:val="098A42A1"/>
    <w:rsid w:val="0A3B1927"/>
    <w:rsid w:val="0B6576E7"/>
    <w:rsid w:val="0CA7A137"/>
    <w:rsid w:val="0EE92119"/>
    <w:rsid w:val="128975F2"/>
    <w:rsid w:val="1400CE76"/>
    <w:rsid w:val="1460E276"/>
    <w:rsid w:val="15A80ABE"/>
    <w:rsid w:val="17BE5F36"/>
    <w:rsid w:val="18840E2C"/>
    <w:rsid w:val="1E92C4E8"/>
    <w:rsid w:val="2409DD27"/>
    <w:rsid w:val="25DD59A0"/>
    <w:rsid w:val="2BD96AA1"/>
    <w:rsid w:val="2DFD736E"/>
    <w:rsid w:val="345D8FA3"/>
    <w:rsid w:val="3623FA4A"/>
    <w:rsid w:val="3652C1CF"/>
    <w:rsid w:val="38806B1D"/>
    <w:rsid w:val="38C8C6AB"/>
    <w:rsid w:val="393783B3"/>
    <w:rsid w:val="39CE3E0D"/>
    <w:rsid w:val="3DA44158"/>
    <w:rsid w:val="3E40AF16"/>
    <w:rsid w:val="40B67551"/>
    <w:rsid w:val="41A24DA2"/>
    <w:rsid w:val="43D7386C"/>
    <w:rsid w:val="446E3AC6"/>
    <w:rsid w:val="45760CA3"/>
    <w:rsid w:val="457B5770"/>
    <w:rsid w:val="4640DF9D"/>
    <w:rsid w:val="481DA3B8"/>
    <w:rsid w:val="48424434"/>
    <w:rsid w:val="49BE0002"/>
    <w:rsid w:val="4A0F3FD6"/>
    <w:rsid w:val="4B1CB664"/>
    <w:rsid w:val="4B5762C2"/>
    <w:rsid w:val="4BD2F01E"/>
    <w:rsid w:val="4EF8093D"/>
    <w:rsid w:val="50B186B4"/>
    <w:rsid w:val="51FDD1DC"/>
    <w:rsid w:val="53EC304A"/>
    <w:rsid w:val="541110C2"/>
    <w:rsid w:val="568278E6"/>
    <w:rsid w:val="5C26D124"/>
    <w:rsid w:val="5D4B856D"/>
    <w:rsid w:val="5F16CA70"/>
    <w:rsid w:val="6394B64D"/>
    <w:rsid w:val="6495CF50"/>
    <w:rsid w:val="67DC7FBE"/>
    <w:rsid w:val="6C98A0F3"/>
    <w:rsid w:val="6D8295FC"/>
    <w:rsid w:val="6E730040"/>
    <w:rsid w:val="6EC204C3"/>
    <w:rsid w:val="750079A0"/>
    <w:rsid w:val="78B6530B"/>
    <w:rsid w:val="7CDDC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90D29"/>
  <w15:chartTrackingRefBased/>
  <w15:docId w15:val="{BB79973E-E0AB-4C34-8CD0-4EAF40FAF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39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39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3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3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F739B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F739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F739B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F739B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F739B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F739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F739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F739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F7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39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F739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F7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39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F7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3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39B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F73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39B"/>
    <w:rPr>
      <w:b/>
      <w:bCs/>
      <w:smallCaps/>
      <w:color w:val="2F5496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098A42A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98A42A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Relationship Type="http://schemas.openxmlformats.org/officeDocument/2006/relationships/header" Target="header.xml" Id="Rbf55e7bf5a734cfa" /><Relationship Type="http://schemas.openxmlformats.org/officeDocument/2006/relationships/footer" Target="footer.xml" Id="Rebfb45b8896248ec" /><Relationship Type="http://schemas.microsoft.com/office/2020/10/relationships/intelligence" Target="intelligence2.xml" Id="R86525dccdcb84057" /><Relationship Type="http://schemas.openxmlformats.org/officeDocument/2006/relationships/image" Target="/media/image3.png" Id="rId1664212142" /><Relationship Type="http://schemas.openxmlformats.org/officeDocument/2006/relationships/image" Target="/media/image4.png" Id="rId108263687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5CFBE55EA5844B96A70606B5D83C8E" ma:contentTypeVersion="3" ma:contentTypeDescription="Create a new document." ma:contentTypeScope="" ma:versionID="14691df982bc89d9c4c25111ccfa3394">
  <xsd:schema xmlns:xsd="http://www.w3.org/2001/XMLSchema" xmlns:xs="http://www.w3.org/2001/XMLSchema" xmlns:p="http://schemas.microsoft.com/office/2006/metadata/properties" xmlns:ns2="4fa689f6-3949-4fca-81da-62c885991b2c" targetNamespace="http://schemas.microsoft.com/office/2006/metadata/properties" ma:root="true" ma:fieldsID="cce4943d9868b7dcad6bb33c5abdd8aa" ns2:_="">
    <xsd:import namespace="4fa689f6-3949-4fca-81da-62c885991b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a689f6-3949-4fca-81da-62c885991b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E047AF-5756-4813-ACE5-B8CC927810C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B56C622-F575-4811-8F9A-86CFC26AD4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F33241-694B-4641-9383-2D31E402D8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a689f6-3949-4fca-81da-62c885991b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Zak Nizam</dc:creator>
  <keywords/>
  <dc:description/>
  <lastModifiedBy>Zakhar Nizam</lastModifiedBy>
  <revision>12</revision>
  <dcterms:created xsi:type="dcterms:W3CDTF">2026-02-13T19:20:00.0000000Z</dcterms:created>
  <dcterms:modified xsi:type="dcterms:W3CDTF">2026-02-22T01:25:38.1979210Z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0x010100EA5CFBE55EA5844B96A70606B5D83C8E</vt:lpwstr>
  </property>
</Properties>
</file>